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990"/>
        <w:gridCol w:w="3654"/>
        <w:gridCol w:w="3654"/>
      </w:tblGrid>
      <w:tr w:rsidR="00B74089" w:rsidTr="00B74089">
        <w:tc>
          <w:tcPr>
            <w:tcW w:w="7308" w:type="dxa"/>
            <w:gridSpan w:val="2"/>
          </w:tcPr>
          <w:p w:rsidR="00B74089" w:rsidRDefault="00B74089">
            <w:r>
              <w:t>CLINICAL INTEGRITY</w:t>
            </w:r>
          </w:p>
          <w:p w:rsidR="00B74089" w:rsidRDefault="00B74089">
            <w:r>
              <w:t>Am I b</w:t>
            </w:r>
            <w:bookmarkStart w:id="0" w:name="_GoBack"/>
            <w:bookmarkEnd w:id="0"/>
            <w:r>
              <w:t>eing the best clinician I can be and stay true to my values?</w:t>
            </w:r>
          </w:p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</w:tc>
        <w:tc>
          <w:tcPr>
            <w:tcW w:w="7308" w:type="dxa"/>
            <w:gridSpan w:val="2"/>
          </w:tcPr>
          <w:p w:rsidR="00F4446B" w:rsidRDefault="00F4446B" w:rsidP="00F4446B">
            <w:r>
              <w:t>AUTONOMY</w:t>
            </w:r>
          </w:p>
          <w:p w:rsidR="00F4446B" w:rsidRDefault="00F4446B" w:rsidP="00F4446B">
            <w:r>
              <w:t>Am I respecting this person as well as his/her wishes and values?</w:t>
            </w:r>
          </w:p>
          <w:p w:rsidR="00F4446B" w:rsidRDefault="00F4446B" w:rsidP="00F4446B">
            <w:r>
              <w:t>What is/was important to this person?</w:t>
            </w:r>
          </w:p>
          <w:p w:rsidR="00B74089" w:rsidRDefault="00B74089"/>
        </w:tc>
      </w:tr>
      <w:tr w:rsidR="00B74089" w:rsidTr="00B74089">
        <w:tc>
          <w:tcPr>
            <w:tcW w:w="6318" w:type="dxa"/>
          </w:tcPr>
          <w:p w:rsidR="00F4446B" w:rsidRDefault="00F4446B" w:rsidP="00F4446B">
            <w:r>
              <w:t>BENEFICENCE</w:t>
            </w:r>
          </w:p>
          <w:p w:rsidR="00B74089" w:rsidRDefault="00F4446B" w:rsidP="00F4446B">
            <w:r>
              <w:t>Am I benefitting the patient with this care plan?</w:t>
            </w:r>
          </w:p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F69E7" w:rsidRDefault="00BF69E7"/>
          <w:p w:rsidR="00BF69E7" w:rsidRDefault="00BF69E7"/>
          <w:p w:rsidR="00BF69E7" w:rsidRDefault="00BF69E7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B74089"/>
          <w:p w:rsidR="00B74089" w:rsidRDefault="005B3470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45pt;margin-top:14.25pt;width:729.2pt;height:20.75pt;z-index:251660288;mso-width-relative:margin;mso-height-relative:margin">
                  <v:textbox>
                    <w:txbxContent>
                      <w:p w:rsidR="00385131" w:rsidRPr="00385131" w:rsidRDefault="00385131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Adapted from </w:t>
                        </w:r>
                        <w:proofErr w:type="spellStart"/>
                        <w:r w:rsidRPr="00385131">
                          <w:rPr>
                            <w:sz w:val="18"/>
                            <w:szCs w:val="18"/>
                          </w:rPr>
                          <w:t>Repenshek</w:t>
                        </w:r>
                        <w:proofErr w:type="spellEnd"/>
                        <w:r w:rsidRPr="00385131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385131">
                          <w:rPr>
                            <w:sz w:val="18"/>
                            <w:szCs w:val="18"/>
                          </w:rPr>
                          <w:t>O’Tool</w:t>
                        </w:r>
                        <w:proofErr w:type="spellEnd"/>
                        <w:r w:rsidRPr="00385131">
                          <w:rPr>
                            <w:sz w:val="18"/>
                            <w:szCs w:val="18"/>
                          </w:rPr>
                          <w:t xml:space="preserve">, Klein, </w:t>
                        </w:r>
                        <w:proofErr w:type="spellStart"/>
                        <w:r w:rsidRPr="00385131">
                          <w:rPr>
                            <w:sz w:val="18"/>
                            <w:szCs w:val="18"/>
                          </w:rPr>
                          <w:t>Kockler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&amp; </w:t>
                        </w:r>
                        <w:proofErr w:type="spellStart"/>
                        <w:r w:rsidRPr="00385131">
                          <w:rPr>
                            <w:sz w:val="18"/>
                            <w:szCs w:val="18"/>
                          </w:rPr>
                          <w:t>Tuohey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(2012).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proofErr w:type="gramStart"/>
                        <w:r w:rsidRPr="00385131">
                          <w:rPr>
                            <w:sz w:val="18"/>
                            <w:szCs w:val="18"/>
                          </w:rPr>
                          <w:t>Integrating Ethics into the Residency Model of Physician Education.</w:t>
                        </w:r>
                        <w:proofErr w:type="gramEnd"/>
                        <w:r w:rsidRPr="00385131">
                          <w:rPr>
                            <w:sz w:val="18"/>
                            <w:szCs w:val="18"/>
                          </w:rPr>
                          <w:t xml:space="preserve">  Forum on Behavioral Science in Family Medicine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 w:rsidRPr="00385131">
                          <w:rPr>
                            <w:sz w:val="18"/>
                            <w:szCs w:val="18"/>
                          </w:rPr>
                          <w:t xml:space="preserve"> 2012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44" w:type="dxa"/>
            <w:gridSpan w:val="2"/>
          </w:tcPr>
          <w:p w:rsidR="00B74089" w:rsidRDefault="00B74089">
            <w:r>
              <w:t>NONMALEFICENCE</w:t>
            </w:r>
          </w:p>
          <w:p w:rsidR="00B74089" w:rsidRDefault="00B74089">
            <w:r>
              <w:t>Am I protecting this patient from harm?</w:t>
            </w:r>
          </w:p>
          <w:p w:rsidR="00B74089" w:rsidRDefault="00B74089">
            <w:r>
              <w:t>Am I protecting the staff and other patients from harm?</w:t>
            </w:r>
          </w:p>
        </w:tc>
        <w:tc>
          <w:tcPr>
            <w:tcW w:w="3654" w:type="dxa"/>
          </w:tcPr>
          <w:p w:rsidR="00B74089" w:rsidRDefault="00B74089">
            <w:r>
              <w:t>JUSTICE</w:t>
            </w:r>
          </w:p>
          <w:p w:rsidR="00B74089" w:rsidRDefault="00B74089">
            <w:r>
              <w:t xml:space="preserve">Are there other obligations in this case?  </w:t>
            </w:r>
            <w:proofErr w:type="gramStart"/>
            <w:r>
              <w:t>Is</w:t>
            </w:r>
            <w:proofErr w:type="gramEnd"/>
            <w:r>
              <w:t xml:space="preserve"> the care equitable and a just use of resources?</w:t>
            </w:r>
          </w:p>
        </w:tc>
      </w:tr>
    </w:tbl>
    <w:p w:rsidR="00C02CFF" w:rsidRDefault="00C02CFF"/>
    <w:sectPr w:rsidR="00C02CFF" w:rsidSect="00B7408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70" w:rsidRDefault="005B3470" w:rsidP="00B74089">
      <w:pPr>
        <w:spacing w:after="0" w:line="240" w:lineRule="auto"/>
      </w:pPr>
      <w:r>
        <w:separator/>
      </w:r>
    </w:p>
  </w:endnote>
  <w:endnote w:type="continuationSeparator" w:id="0">
    <w:p w:rsidR="005B3470" w:rsidRDefault="005B3470" w:rsidP="00B7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70" w:rsidRDefault="005B3470" w:rsidP="00B74089">
      <w:pPr>
        <w:spacing w:after="0" w:line="240" w:lineRule="auto"/>
      </w:pPr>
      <w:r>
        <w:separator/>
      </w:r>
    </w:p>
  </w:footnote>
  <w:footnote w:type="continuationSeparator" w:id="0">
    <w:p w:rsidR="005B3470" w:rsidRDefault="005B3470" w:rsidP="00B7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89" w:rsidRPr="00E54CD4" w:rsidRDefault="00B74089">
    <w:pPr>
      <w:pStyle w:val="Header"/>
      <w:rPr>
        <w:sz w:val="18"/>
      </w:rPr>
    </w:pPr>
    <w:r w:rsidRPr="00E54CD4">
      <w:rPr>
        <w:sz w:val="18"/>
      </w:rPr>
      <w:t xml:space="preserve">What Do I Do Now? </w:t>
    </w:r>
    <w:r w:rsidR="004C63A2" w:rsidRPr="00E54CD4">
      <w:rPr>
        <w:sz w:val="18"/>
      </w:rPr>
      <w:t xml:space="preserve">The </w:t>
    </w:r>
    <w:r w:rsidRPr="00E54CD4">
      <w:rPr>
        <w:sz w:val="18"/>
      </w:rPr>
      <w:t xml:space="preserve">Ethics of </w:t>
    </w:r>
    <w:r w:rsidR="004C63A2" w:rsidRPr="00E54CD4">
      <w:rPr>
        <w:sz w:val="18"/>
      </w:rPr>
      <w:t xml:space="preserve">Honoring the </w:t>
    </w:r>
    <w:r w:rsidRPr="00E54CD4">
      <w:rPr>
        <w:sz w:val="18"/>
      </w:rPr>
      <w:t>Patient</w:t>
    </w:r>
    <w:r w:rsidR="004C63A2" w:rsidRPr="00E54CD4">
      <w:rPr>
        <w:sz w:val="18"/>
      </w:rPr>
      <w:t xml:space="preserve">’s Voice. </w:t>
    </w:r>
    <w:r w:rsidRPr="00E54CD4">
      <w:rPr>
        <w:sz w:val="18"/>
      </w:rPr>
      <w:t xml:space="preserve">Aaron Grace, </w:t>
    </w:r>
    <w:proofErr w:type="spellStart"/>
    <w:r w:rsidRPr="00E54CD4">
      <w:rPr>
        <w:sz w:val="18"/>
      </w:rPr>
      <w:t>PsyD</w:t>
    </w:r>
    <w:proofErr w:type="spellEnd"/>
    <w:r w:rsidRPr="00E54CD4">
      <w:rPr>
        <w:sz w:val="18"/>
      </w:rPr>
      <w:t xml:space="preserve"> &amp; Heather Kirkpatrick, PhD, MSCP, ABPP. 38</w:t>
    </w:r>
    <w:r w:rsidRPr="00E54CD4">
      <w:rPr>
        <w:sz w:val="18"/>
        <w:vertAlign w:val="superscript"/>
      </w:rPr>
      <w:t>th</w:t>
    </w:r>
    <w:r w:rsidR="004C63A2" w:rsidRPr="00E54CD4">
      <w:rPr>
        <w:sz w:val="18"/>
      </w:rPr>
      <w:t xml:space="preserve"> Forum for Behavioral Science in Family Medicine</w:t>
    </w:r>
    <w:r w:rsidR="00E54CD4" w:rsidRPr="00E54CD4">
      <w:rPr>
        <w:sz w:val="18"/>
      </w:rPr>
      <w:t xml:space="preserve">, </w:t>
    </w:r>
    <w:r w:rsidR="00E54CD4" w:rsidRPr="00E54CD4">
      <w:rPr>
        <w:sz w:val="18"/>
      </w:rPr>
      <w:t>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089"/>
    <w:rsid w:val="000F7C80"/>
    <w:rsid w:val="00155A35"/>
    <w:rsid w:val="001A7023"/>
    <w:rsid w:val="002028CF"/>
    <w:rsid w:val="00247E12"/>
    <w:rsid w:val="003700DF"/>
    <w:rsid w:val="00385131"/>
    <w:rsid w:val="003A3C36"/>
    <w:rsid w:val="00433A9C"/>
    <w:rsid w:val="00440418"/>
    <w:rsid w:val="00477B53"/>
    <w:rsid w:val="004C277E"/>
    <w:rsid w:val="004C63A2"/>
    <w:rsid w:val="004D0D70"/>
    <w:rsid w:val="005B3470"/>
    <w:rsid w:val="006A574F"/>
    <w:rsid w:val="007F4B7E"/>
    <w:rsid w:val="00807AED"/>
    <w:rsid w:val="00AE3315"/>
    <w:rsid w:val="00AE7EE8"/>
    <w:rsid w:val="00B74089"/>
    <w:rsid w:val="00BF69E7"/>
    <w:rsid w:val="00C02CFF"/>
    <w:rsid w:val="00C202A0"/>
    <w:rsid w:val="00E54CD4"/>
    <w:rsid w:val="00F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89"/>
  </w:style>
  <w:style w:type="paragraph" w:styleId="Footer">
    <w:name w:val="footer"/>
    <w:basedOn w:val="Normal"/>
    <w:link w:val="FooterChar"/>
    <w:uiPriority w:val="99"/>
    <w:unhideWhenUsed/>
    <w:rsid w:val="00B7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89"/>
  </w:style>
  <w:style w:type="paragraph" w:styleId="BalloonText">
    <w:name w:val="Balloon Text"/>
    <w:basedOn w:val="Normal"/>
    <w:link w:val="BalloonTextChar"/>
    <w:uiPriority w:val="99"/>
    <w:semiHidden/>
    <w:unhideWhenUsed/>
    <w:rsid w:val="003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Beerninks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Grace, Aaron J</cp:lastModifiedBy>
  <cp:revision>5</cp:revision>
  <dcterms:created xsi:type="dcterms:W3CDTF">2017-09-13T01:37:00Z</dcterms:created>
  <dcterms:modified xsi:type="dcterms:W3CDTF">2017-09-18T14:48:00Z</dcterms:modified>
</cp:coreProperties>
</file>