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AA2" w:rsidRPr="00AB74B5" w:rsidRDefault="00A731D1" w:rsidP="00AC4FC5">
      <w:pPr>
        <w:jc w:val="center"/>
        <w:rPr>
          <w:rFonts w:ascii="Arial" w:hAnsi="Arial" w:cs="Arial"/>
          <w:b/>
          <w:bCs/>
          <w:sz w:val="32"/>
          <w:szCs w:val="32"/>
        </w:rPr>
      </w:pPr>
      <w:r>
        <w:rPr>
          <w:rFonts w:ascii="Arial" w:hAnsi="Arial" w:cs="Arial"/>
          <w:b/>
          <w:bCs/>
          <w:noProof/>
          <w:sz w:val="48"/>
          <w:szCs w:val="48"/>
        </w:rPr>
        <mc:AlternateContent>
          <mc:Choice Requires="wps">
            <w:drawing>
              <wp:anchor distT="0" distB="0" distL="114300" distR="114300" simplePos="0" relativeHeight="251647488" behindDoc="0" locked="0" layoutInCell="1" allowOverlap="1" wp14:anchorId="70E2053A" wp14:editId="29EF6A5F">
                <wp:simplePos x="0" y="0"/>
                <wp:positionH relativeFrom="margin">
                  <wp:align>right</wp:align>
                </wp:positionH>
                <wp:positionV relativeFrom="paragraph">
                  <wp:posOffset>76199</wp:posOffset>
                </wp:positionV>
                <wp:extent cx="8591550" cy="5838825"/>
                <wp:effectExtent l="76200" t="76200" r="19050" b="28575"/>
                <wp:wrapNone/>
                <wp:docPr id="1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0" cy="5838825"/>
                        </a:xfrm>
                        <a:prstGeom prst="rect">
                          <a:avLst/>
                        </a:prstGeom>
                        <a:noFill/>
                        <a:ln w="9525">
                          <a:solidFill>
                            <a:srgbClr val="943634"/>
                          </a:solidFill>
                          <a:miter lim="800000"/>
                          <a:headEnd/>
                          <a:tailEnd/>
                        </a:ln>
                        <a:effectLst>
                          <a:prstShdw prst="shdw13" dist="53882" dir="13500000">
                            <a:srgbClr val="808080">
                              <a:alpha val="50000"/>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F853" id="Rectangle 20" o:spid="_x0000_s1026" style="position:absolute;margin-left:625.3pt;margin-top:6pt;width:676.5pt;height:459.7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" filled="f" strokecolor="#943634">
                <v:shadow on="t" type="double" opacity=".5" color2="shadow add(102)" offset="-3pt,-3pt" offset2="-6pt,-6pt"/>
                <w10:wrap anchorx="margin"/>
              </v:rect>
            </w:pict>
          </mc:Fallback>
        </mc:AlternateContent>
      </w:r>
    </w:p>
    <w:p w:rsidR="00050AA2" w:rsidRPr="00AB74B5" w:rsidRDefault="00050AA2" w:rsidP="00050AA2">
      <w:pPr>
        <w:rPr>
          <w:rFonts w:ascii="Arial" w:hAnsi="Arial" w:cs="Arial"/>
          <w:b/>
          <w:bCs/>
          <w:sz w:val="48"/>
          <w:szCs w:val="48"/>
        </w:rPr>
      </w:pPr>
    </w:p>
    <w:p w:rsidR="00A731D1" w:rsidRDefault="00A731D1" w:rsidP="00AC4FC5">
      <w:pPr>
        <w:jc w:val="center"/>
        <w:rPr>
          <w:rFonts w:ascii="Arial" w:hAnsi="Arial" w:cs="Arial"/>
          <w:b/>
          <w:bCs/>
          <w:color w:val="943634"/>
          <w:sz w:val="80"/>
          <w:szCs w:val="48"/>
        </w:rPr>
      </w:pPr>
    </w:p>
    <w:p w:rsidR="00050AA2" w:rsidRPr="008E7F2C" w:rsidRDefault="003137C4" w:rsidP="00AC4FC5">
      <w:pPr>
        <w:jc w:val="center"/>
        <w:rPr>
          <w:rFonts w:ascii="Arial" w:hAnsi="Arial" w:cs="Arial"/>
          <w:b/>
          <w:bCs/>
          <w:sz w:val="80"/>
          <w:szCs w:val="48"/>
        </w:rPr>
      </w:pPr>
      <w:r w:rsidRPr="00472485">
        <w:rPr>
          <w:rFonts w:ascii="Arial" w:hAnsi="Arial" w:cs="Arial"/>
          <w:b/>
          <w:bCs/>
          <w:color w:val="943634"/>
          <w:sz w:val="80"/>
          <w:szCs w:val="48"/>
        </w:rPr>
        <w:t>Clin</w:t>
      </w:r>
      <w:r w:rsidR="004E109C" w:rsidRPr="00472485">
        <w:rPr>
          <w:rFonts w:ascii="Arial" w:hAnsi="Arial" w:cs="Arial"/>
          <w:b/>
          <w:bCs/>
          <w:color w:val="943634"/>
          <w:sz w:val="80"/>
          <w:szCs w:val="48"/>
        </w:rPr>
        <w:t>-</w:t>
      </w:r>
      <w:r w:rsidR="004D67CA" w:rsidRPr="00472485">
        <w:rPr>
          <w:rFonts w:ascii="Arial" w:hAnsi="Arial" w:cs="Arial"/>
          <w:b/>
          <w:bCs/>
          <w:color w:val="943634"/>
          <w:sz w:val="80"/>
          <w:szCs w:val="48"/>
        </w:rPr>
        <w:t>I</w:t>
      </w:r>
      <w:r w:rsidR="00DD0F77">
        <w:rPr>
          <w:rFonts w:ascii="Arial" w:hAnsi="Arial" w:cs="Arial"/>
          <w:b/>
          <w:bCs/>
          <w:color w:val="943634"/>
          <w:sz w:val="80"/>
          <w:szCs w:val="48"/>
        </w:rPr>
        <w:t>Q</w:t>
      </w:r>
      <w:r w:rsidR="00DD0F77">
        <w:rPr>
          <w:rFonts w:ascii="Arial" w:hAnsi="Arial" w:cs="Arial"/>
          <w:b/>
          <w:bCs/>
          <w:color w:val="943634"/>
          <w:sz w:val="80"/>
          <w:szCs w:val="48"/>
        </w:rPr>
        <w:br/>
        <w:t xml:space="preserve">Preparation </w:t>
      </w:r>
      <w:r w:rsidR="000F3F9D">
        <w:rPr>
          <w:rFonts w:ascii="Arial" w:hAnsi="Arial" w:cs="Arial"/>
          <w:b/>
          <w:bCs/>
          <w:color w:val="943634"/>
          <w:sz w:val="80"/>
          <w:szCs w:val="48"/>
        </w:rPr>
        <w:t>Toolkit</w:t>
      </w:r>
    </w:p>
    <w:p w:rsidR="00050AA2" w:rsidRDefault="00050AA2" w:rsidP="00153C14">
      <w:pPr>
        <w:rPr>
          <w:rFonts w:ascii="Arial" w:hAnsi="Arial" w:cs="Arial"/>
          <w:b/>
          <w:bCs/>
          <w:sz w:val="32"/>
          <w:szCs w:val="32"/>
        </w:rPr>
      </w:pPr>
    </w:p>
    <w:p w:rsidR="00736EDF" w:rsidRDefault="00736EDF" w:rsidP="00153C14">
      <w:pPr>
        <w:rPr>
          <w:rFonts w:ascii="Arial" w:hAnsi="Arial" w:cs="Arial"/>
          <w:b/>
          <w:bCs/>
          <w:sz w:val="32"/>
          <w:szCs w:val="32"/>
        </w:rPr>
      </w:pPr>
    </w:p>
    <w:p w:rsidR="003137C4" w:rsidRPr="00AB74B5" w:rsidRDefault="003137C4" w:rsidP="00153C14">
      <w:pPr>
        <w:rPr>
          <w:rFonts w:ascii="Arial" w:hAnsi="Arial" w:cs="Arial"/>
          <w:b/>
          <w:bCs/>
          <w:sz w:val="32"/>
          <w:szCs w:val="32"/>
        </w:rPr>
      </w:pPr>
    </w:p>
    <w:p w:rsidR="00326907" w:rsidRPr="003137C4" w:rsidRDefault="000A2D3B" w:rsidP="00326907">
      <w:pPr>
        <w:jc w:val="center"/>
        <w:rPr>
          <w:rFonts w:ascii="Arial" w:eastAsia="Batang" w:hAnsi="Arial" w:cs="Arial"/>
          <w:b/>
          <w:bCs/>
          <w:i/>
          <w:iCs/>
          <w:sz w:val="44"/>
          <w:szCs w:val="28"/>
        </w:rPr>
      </w:pPr>
      <w:r>
        <w:rPr>
          <w:rFonts w:ascii="Arial" w:eastAsia="Batang" w:hAnsi="Arial" w:cs="Arial"/>
          <w:b/>
          <w:bCs/>
          <w:i/>
          <w:iCs/>
          <w:sz w:val="44"/>
          <w:szCs w:val="28"/>
        </w:rPr>
        <w:t>201</w:t>
      </w:r>
      <w:r w:rsidR="00CF36EA">
        <w:rPr>
          <w:rFonts w:ascii="Arial" w:eastAsia="Batang" w:hAnsi="Arial" w:cs="Arial"/>
          <w:b/>
          <w:bCs/>
          <w:i/>
          <w:iCs/>
          <w:sz w:val="44"/>
          <w:szCs w:val="28"/>
        </w:rPr>
        <w:t>6</w:t>
      </w:r>
      <w:r>
        <w:rPr>
          <w:rFonts w:ascii="Arial" w:eastAsia="Batang" w:hAnsi="Arial" w:cs="Arial"/>
          <w:b/>
          <w:bCs/>
          <w:i/>
          <w:iCs/>
          <w:sz w:val="44"/>
          <w:szCs w:val="28"/>
        </w:rPr>
        <w:t>-201</w:t>
      </w:r>
      <w:r w:rsidR="00CF36EA">
        <w:rPr>
          <w:rFonts w:ascii="Arial" w:eastAsia="Batang" w:hAnsi="Arial" w:cs="Arial"/>
          <w:b/>
          <w:bCs/>
          <w:i/>
          <w:iCs/>
          <w:sz w:val="44"/>
          <w:szCs w:val="28"/>
        </w:rPr>
        <w:t>7</w:t>
      </w:r>
    </w:p>
    <w:p w:rsidR="00736EDF" w:rsidRDefault="00736EDF" w:rsidP="00AC4FC5">
      <w:pPr>
        <w:jc w:val="center"/>
        <w:rPr>
          <w:rFonts w:ascii="Arial" w:eastAsia="Batang" w:hAnsi="Arial" w:cs="Arial"/>
          <w:b/>
          <w:bCs/>
          <w:i/>
          <w:iCs/>
          <w:sz w:val="44"/>
          <w:szCs w:val="28"/>
        </w:rPr>
      </w:pPr>
    </w:p>
    <w:p w:rsidR="00736EDF" w:rsidRDefault="00736EDF" w:rsidP="00AC4FC5">
      <w:pPr>
        <w:jc w:val="center"/>
        <w:rPr>
          <w:rFonts w:ascii="Arial" w:eastAsia="Batang" w:hAnsi="Arial" w:cs="Arial"/>
          <w:b/>
          <w:bCs/>
          <w:i/>
          <w:iCs/>
          <w:sz w:val="44"/>
          <w:szCs w:val="28"/>
        </w:rPr>
      </w:pPr>
    </w:p>
    <w:p w:rsidR="00736EDF" w:rsidRDefault="00736EDF" w:rsidP="00AC4FC5">
      <w:pPr>
        <w:jc w:val="center"/>
        <w:rPr>
          <w:rFonts w:ascii="Arial" w:eastAsia="Batang" w:hAnsi="Arial" w:cs="Arial"/>
          <w:b/>
          <w:bCs/>
          <w:i/>
          <w:iCs/>
          <w:sz w:val="44"/>
          <w:szCs w:val="28"/>
        </w:rPr>
      </w:pPr>
    </w:p>
    <w:p w:rsidR="00E55896" w:rsidRDefault="00E55896" w:rsidP="00E55896">
      <w:pPr>
        <w:jc w:val="center"/>
        <w:rPr>
          <w:rFonts w:ascii="Arial" w:eastAsia="Batang" w:hAnsi="Arial" w:cs="Arial"/>
          <w:b/>
          <w:bCs/>
          <w:i/>
          <w:iCs/>
          <w:sz w:val="28"/>
          <w:szCs w:val="28"/>
        </w:rPr>
      </w:pPr>
    </w:p>
    <w:p w:rsidR="000A2D3B" w:rsidRDefault="000A2D3B" w:rsidP="00163F3E">
      <w:pPr>
        <w:jc w:val="center"/>
        <w:rPr>
          <w:rFonts w:ascii="Arial" w:eastAsia="Batang" w:hAnsi="Arial" w:cs="Arial"/>
          <w:b/>
          <w:bCs/>
          <w:i/>
          <w:iCs/>
          <w:sz w:val="28"/>
          <w:szCs w:val="28"/>
        </w:rPr>
      </w:pPr>
    </w:p>
    <w:p w:rsidR="007C34CE" w:rsidRDefault="007C34CE" w:rsidP="00163F3E">
      <w:pPr>
        <w:jc w:val="center"/>
        <w:rPr>
          <w:rFonts w:ascii="Arial" w:eastAsia="Batang" w:hAnsi="Arial" w:cs="Arial"/>
          <w:b/>
          <w:bCs/>
          <w:i/>
          <w:iCs/>
          <w:sz w:val="28"/>
          <w:szCs w:val="28"/>
        </w:rPr>
      </w:pPr>
    </w:p>
    <w:p w:rsidR="007C34CE" w:rsidRDefault="007C34CE" w:rsidP="00163F3E">
      <w:pPr>
        <w:jc w:val="center"/>
        <w:rPr>
          <w:rFonts w:ascii="Arial" w:eastAsia="Batang" w:hAnsi="Arial" w:cs="Arial"/>
          <w:b/>
          <w:bCs/>
          <w:i/>
          <w:iCs/>
          <w:sz w:val="28"/>
          <w:szCs w:val="28"/>
        </w:rPr>
      </w:pPr>
    </w:p>
    <w:p w:rsidR="007C34CE" w:rsidRDefault="007C34CE" w:rsidP="00163F3E">
      <w:pPr>
        <w:jc w:val="center"/>
        <w:rPr>
          <w:rFonts w:ascii="Arial" w:eastAsia="Batang" w:hAnsi="Arial" w:cs="Arial"/>
          <w:b/>
          <w:bCs/>
          <w:i/>
          <w:iCs/>
          <w:sz w:val="28"/>
          <w:szCs w:val="28"/>
        </w:rPr>
      </w:pPr>
    </w:p>
    <w:p w:rsidR="007C34CE" w:rsidRDefault="007C34CE" w:rsidP="00163F3E">
      <w:pPr>
        <w:jc w:val="center"/>
        <w:rPr>
          <w:rFonts w:ascii="Arial" w:eastAsia="Batang" w:hAnsi="Arial" w:cs="Arial"/>
          <w:b/>
          <w:bCs/>
          <w:i/>
          <w:iCs/>
          <w:sz w:val="28"/>
          <w:szCs w:val="28"/>
        </w:rPr>
      </w:pPr>
    </w:p>
    <w:p w:rsidR="00DE7EBA" w:rsidRDefault="00DE7EBA">
      <w:pPr>
        <w:rPr>
          <w:rFonts w:ascii="Arial" w:eastAsia="Batang" w:hAnsi="Arial" w:cs="Arial"/>
          <w:b/>
          <w:bCs/>
          <w:i/>
          <w:iCs/>
          <w:sz w:val="28"/>
          <w:szCs w:val="28"/>
        </w:rPr>
      </w:pPr>
      <w:r>
        <w:rPr>
          <w:rFonts w:ascii="Arial" w:eastAsia="Batang" w:hAnsi="Arial" w:cs="Arial"/>
          <w:b/>
          <w:bCs/>
          <w:i/>
          <w:iCs/>
          <w:sz w:val="28"/>
          <w:szCs w:val="28"/>
        </w:rPr>
        <w:br w:type="page"/>
      </w:r>
    </w:p>
    <w:p w:rsidR="000A2D3B" w:rsidRPr="00DE7EBA" w:rsidRDefault="00DE7EBA" w:rsidP="00163F3E">
      <w:pPr>
        <w:jc w:val="center"/>
        <w:rPr>
          <w:rFonts w:ascii="Arial" w:eastAsia="Batang" w:hAnsi="Arial" w:cs="Arial"/>
          <w:b/>
          <w:bCs/>
          <w:iCs/>
          <w:sz w:val="40"/>
          <w:szCs w:val="28"/>
        </w:rPr>
      </w:pPr>
      <w:r w:rsidRPr="00DE7EBA">
        <w:rPr>
          <w:rFonts w:ascii="Arial" w:eastAsia="Batang" w:hAnsi="Arial" w:cs="Arial"/>
          <w:b/>
          <w:bCs/>
          <w:iCs/>
          <w:sz w:val="40"/>
          <w:szCs w:val="28"/>
        </w:rPr>
        <w:lastRenderedPageBreak/>
        <w:t>Table of Contents</w:t>
      </w:r>
    </w:p>
    <w:p w:rsidR="005C4CC6" w:rsidRDefault="005C4CC6" w:rsidP="001563FD">
      <w:pPr>
        <w:tabs>
          <w:tab w:val="left" w:pos="270"/>
        </w:tabs>
        <w:rPr>
          <w:rFonts w:ascii="Arial" w:hAnsi="Arial" w:cs="Arial"/>
          <w:bCs/>
          <w:sz w:val="18"/>
          <w:szCs w:val="18"/>
        </w:rPr>
      </w:pPr>
    </w:p>
    <w:p w:rsidR="00DE7EBA" w:rsidRDefault="00DE7EBA" w:rsidP="001563FD">
      <w:pPr>
        <w:tabs>
          <w:tab w:val="left" w:pos="270"/>
        </w:tabs>
        <w:rPr>
          <w:rFonts w:ascii="Arial" w:hAnsi="Arial" w:cs="Arial"/>
          <w:bCs/>
          <w:sz w:val="18"/>
          <w:szCs w:val="18"/>
        </w:rPr>
      </w:pPr>
    </w:p>
    <w:p w:rsidR="00DE7EBA" w:rsidRDefault="00DE7EBA" w:rsidP="001563FD">
      <w:pPr>
        <w:tabs>
          <w:tab w:val="left" w:pos="270"/>
        </w:tabs>
        <w:rPr>
          <w:rFonts w:ascii="Arial" w:hAnsi="Arial" w:cs="Arial"/>
          <w:bCs/>
          <w:sz w:val="18"/>
          <w:szCs w:val="18"/>
        </w:rPr>
      </w:pPr>
    </w:p>
    <w:p w:rsidR="000E183F" w:rsidRPr="001E7282" w:rsidRDefault="000E183F"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Clin IQ  2016-2017 Schedule</w:t>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002176CE" w:rsidRPr="001E7282">
        <w:rPr>
          <w:rFonts w:ascii="Arial" w:hAnsi="Arial" w:cs="Arial"/>
          <w:bCs/>
          <w:sz w:val="28"/>
          <w:szCs w:val="18"/>
          <w:highlight w:val="lightGray"/>
        </w:rPr>
        <w:tab/>
        <w:t xml:space="preserve">   </w:t>
      </w:r>
      <w:r w:rsidR="001E7282">
        <w:rPr>
          <w:rFonts w:ascii="Arial" w:hAnsi="Arial" w:cs="Arial"/>
          <w:bCs/>
          <w:sz w:val="28"/>
          <w:szCs w:val="18"/>
          <w:highlight w:val="lightGray"/>
        </w:rPr>
        <w:tab/>
      </w:r>
      <w:r w:rsidR="00795C51" w:rsidRPr="001E7282">
        <w:rPr>
          <w:rFonts w:ascii="Arial" w:hAnsi="Arial" w:cs="Arial"/>
          <w:bCs/>
          <w:sz w:val="28"/>
          <w:szCs w:val="18"/>
          <w:highlight w:val="lightGray"/>
        </w:rPr>
        <w:t>3-5</w:t>
      </w:r>
    </w:p>
    <w:p w:rsidR="00EB2CBD" w:rsidRPr="001E7282" w:rsidRDefault="00EB2CBD" w:rsidP="002176CE">
      <w:pPr>
        <w:tabs>
          <w:tab w:val="left" w:pos="270"/>
        </w:tabs>
        <w:spacing w:line="360" w:lineRule="auto"/>
        <w:rPr>
          <w:rFonts w:ascii="Arial" w:hAnsi="Arial" w:cs="Arial"/>
          <w:bCs/>
          <w:sz w:val="28"/>
          <w:szCs w:val="18"/>
        </w:rPr>
      </w:pPr>
      <w:r w:rsidRPr="001E7282">
        <w:rPr>
          <w:rFonts w:ascii="Arial" w:hAnsi="Arial" w:cs="Arial"/>
          <w:bCs/>
          <w:sz w:val="28"/>
          <w:szCs w:val="18"/>
        </w:rPr>
        <w:t xml:space="preserve">Program </w:t>
      </w:r>
      <w:r w:rsidR="00735DF0" w:rsidRPr="001E7282">
        <w:rPr>
          <w:rFonts w:ascii="Arial" w:hAnsi="Arial" w:cs="Arial"/>
          <w:bCs/>
          <w:sz w:val="28"/>
          <w:szCs w:val="18"/>
        </w:rPr>
        <w:t>Purpose/</w:t>
      </w:r>
      <w:r w:rsidRPr="001E7282">
        <w:rPr>
          <w:rFonts w:ascii="Arial" w:hAnsi="Arial" w:cs="Arial"/>
          <w:bCs/>
          <w:sz w:val="28"/>
          <w:szCs w:val="18"/>
        </w:rPr>
        <w:t>Goals</w:t>
      </w:r>
      <w:r w:rsidR="00735DF0" w:rsidRPr="001E7282">
        <w:rPr>
          <w:rFonts w:ascii="Arial" w:hAnsi="Arial" w:cs="Arial"/>
          <w:bCs/>
          <w:sz w:val="28"/>
          <w:szCs w:val="18"/>
        </w:rPr>
        <w:t>/Objectives</w:t>
      </w:r>
      <w:r w:rsidR="00571004" w:rsidRPr="001E7282">
        <w:rPr>
          <w:rFonts w:ascii="Arial" w:hAnsi="Arial" w:cs="Arial"/>
          <w:bCs/>
          <w:sz w:val="28"/>
          <w:szCs w:val="18"/>
        </w:rPr>
        <w:t xml:space="preserve"> (</w:t>
      </w:r>
      <w:r w:rsidR="00571004" w:rsidRPr="001E7282">
        <w:rPr>
          <w:rFonts w:ascii="Arial" w:hAnsi="Arial" w:cs="Arial"/>
          <w:bCs/>
          <w:i/>
          <w:sz w:val="28"/>
          <w:szCs w:val="18"/>
        </w:rPr>
        <w:t>including Core Competencies addressed by Clin IQ</w:t>
      </w:r>
      <w:r w:rsidR="00571004" w:rsidRPr="001E7282">
        <w:rPr>
          <w:rFonts w:ascii="Arial" w:hAnsi="Arial" w:cs="Arial"/>
          <w:bCs/>
          <w:sz w:val="28"/>
          <w:szCs w:val="18"/>
        </w:rPr>
        <w:t>)</w:t>
      </w:r>
      <w:r w:rsidR="001E7282">
        <w:rPr>
          <w:rFonts w:ascii="Arial" w:hAnsi="Arial" w:cs="Arial"/>
          <w:bCs/>
          <w:sz w:val="28"/>
          <w:szCs w:val="18"/>
        </w:rPr>
        <w:tab/>
      </w:r>
      <w:r w:rsidR="00795C51" w:rsidRPr="001E7282">
        <w:rPr>
          <w:rFonts w:ascii="Arial" w:hAnsi="Arial" w:cs="Arial"/>
          <w:bCs/>
          <w:sz w:val="28"/>
          <w:szCs w:val="18"/>
        </w:rPr>
        <w:t>6</w:t>
      </w:r>
      <w:r w:rsidRPr="001E7282">
        <w:rPr>
          <w:rFonts w:ascii="Arial" w:hAnsi="Arial" w:cs="Arial"/>
          <w:bCs/>
          <w:sz w:val="28"/>
          <w:szCs w:val="18"/>
        </w:rPr>
        <w:t>-</w:t>
      </w:r>
      <w:r w:rsidR="00571004" w:rsidRPr="001E7282">
        <w:rPr>
          <w:rFonts w:ascii="Arial" w:hAnsi="Arial" w:cs="Arial"/>
          <w:bCs/>
          <w:sz w:val="28"/>
          <w:szCs w:val="18"/>
        </w:rPr>
        <w:t>7</w:t>
      </w:r>
    </w:p>
    <w:p w:rsidR="00EB2CBD" w:rsidRPr="001E7282" w:rsidRDefault="00EB2CBD"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Syllabus</w:t>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002176CE" w:rsidRPr="001E7282">
        <w:rPr>
          <w:rFonts w:ascii="Arial" w:hAnsi="Arial" w:cs="Arial"/>
          <w:bCs/>
          <w:sz w:val="28"/>
          <w:szCs w:val="18"/>
          <w:highlight w:val="lightGray"/>
        </w:rPr>
        <w:t xml:space="preserve"> </w:t>
      </w:r>
      <w:r w:rsidR="001E7282">
        <w:rPr>
          <w:rFonts w:ascii="Arial" w:hAnsi="Arial" w:cs="Arial"/>
          <w:bCs/>
          <w:sz w:val="28"/>
          <w:szCs w:val="18"/>
          <w:highlight w:val="lightGray"/>
        </w:rPr>
        <w:tab/>
      </w:r>
      <w:r w:rsidR="001E7282">
        <w:rPr>
          <w:rFonts w:ascii="Arial" w:hAnsi="Arial" w:cs="Arial"/>
          <w:bCs/>
          <w:sz w:val="28"/>
          <w:szCs w:val="18"/>
          <w:highlight w:val="lightGray"/>
        </w:rPr>
        <w:tab/>
      </w:r>
      <w:r w:rsidR="00571004" w:rsidRPr="001E7282">
        <w:rPr>
          <w:rFonts w:ascii="Arial" w:hAnsi="Arial" w:cs="Arial"/>
          <w:bCs/>
          <w:sz w:val="28"/>
          <w:szCs w:val="18"/>
          <w:highlight w:val="lightGray"/>
        </w:rPr>
        <w:t>8-10</w:t>
      </w:r>
    </w:p>
    <w:p w:rsidR="00FC5A5F" w:rsidRPr="001E7282" w:rsidRDefault="00FC5A5F" w:rsidP="002176CE">
      <w:pPr>
        <w:tabs>
          <w:tab w:val="left" w:pos="270"/>
        </w:tabs>
        <w:spacing w:line="360" w:lineRule="auto"/>
        <w:rPr>
          <w:rFonts w:ascii="Arial" w:hAnsi="Arial" w:cs="Arial"/>
          <w:bCs/>
          <w:sz w:val="28"/>
          <w:szCs w:val="18"/>
        </w:rPr>
      </w:pPr>
      <w:r w:rsidRPr="001E7282">
        <w:rPr>
          <w:rFonts w:ascii="Arial" w:hAnsi="Arial" w:cs="Arial"/>
          <w:bCs/>
          <w:sz w:val="28"/>
          <w:szCs w:val="18"/>
        </w:rPr>
        <w:t>How</w:t>
      </w:r>
      <w:r w:rsidR="00571004" w:rsidRPr="001E7282">
        <w:rPr>
          <w:rFonts w:ascii="Arial" w:hAnsi="Arial" w:cs="Arial"/>
          <w:bCs/>
          <w:sz w:val="28"/>
          <w:szCs w:val="18"/>
        </w:rPr>
        <w:t xml:space="preserve"> to Build a Clin IQ</w:t>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571004" w:rsidRPr="001E7282">
        <w:rPr>
          <w:rFonts w:ascii="Arial" w:hAnsi="Arial" w:cs="Arial"/>
          <w:bCs/>
          <w:sz w:val="28"/>
          <w:szCs w:val="18"/>
        </w:rPr>
        <w:tab/>
      </w:r>
      <w:r w:rsidR="002176CE" w:rsidRPr="001E7282">
        <w:rPr>
          <w:rFonts w:ascii="Arial" w:hAnsi="Arial" w:cs="Arial"/>
          <w:bCs/>
          <w:sz w:val="28"/>
          <w:szCs w:val="18"/>
        </w:rPr>
        <w:tab/>
      </w:r>
      <w:r w:rsidR="001E7282">
        <w:rPr>
          <w:rFonts w:ascii="Arial" w:hAnsi="Arial" w:cs="Arial"/>
          <w:bCs/>
          <w:sz w:val="28"/>
          <w:szCs w:val="18"/>
        </w:rPr>
        <w:tab/>
      </w:r>
      <w:r w:rsidR="00571004" w:rsidRPr="001E7282">
        <w:rPr>
          <w:rFonts w:ascii="Arial" w:hAnsi="Arial" w:cs="Arial"/>
          <w:bCs/>
          <w:sz w:val="28"/>
          <w:szCs w:val="18"/>
        </w:rPr>
        <w:t>11</w:t>
      </w:r>
      <w:r w:rsidRPr="001E7282">
        <w:rPr>
          <w:rFonts w:ascii="Arial" w:hAnsi="Arial" w:cs="Arial"/>
          <w:bCs/>
          <w:sz w:val="28"/>
          <w:szCs w:val="18"/>
        </w:rPr>
        <w:t>-</w:t>
      </w:r>
      <w:r w:rsidR="00916939" w:rsidRPr="001E7282">
        <w:rPr>
          <w:rFonts w:ascii="Arial" w:hAnsi="Arial" w:cs="Arial"/>
          <w:bCs/>
          <w:sz w:val="28"/>
          <w:szCs w:val="18"/>
        </w:rPr>
        <w:t>15</w:t>
      </w:r>
    </w:p>
    <w:p w:rsidR="00916939" w:rsidRPr="001E7282" w:rsidRDefault="00916939"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Clin IQ Checklist:  Have I done e</w:t>
      </w:r>
      <w:r w:rsidR="00CB5AAF">
        <w:rPr>
          <w:rFonts w:ascii="Arial" w:hAnsi="Arial" w:cs="Arial"/>
          <w:bCs/>
          <w:sz w:val="28"/>
          <w:szCs w:val="18"/>
          <w:highlight w:val="lightGray"/>
        </w:rPr>
        <w:t xml:space="preserve">verything I should have to get </w:t>
      </w:r>
      <w:r w:rsidRPr="001E7282">
        <w:rPr>
          <w:rFonts w:ascii="Arial" w:hAnsi="Arial" w:cs="Arial"/>
          <w:bCs/>
          <w:sz w:val="28"/>
          <w:szCs w:val="18"/>
          <w:highlight w:val="lightGray"/>
        </w:rPr>
        <w:t>credit for this?</w:t>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t>16-17</w:t>
      </w:r>
    </w:p>
    <w:p w:rsidR="00735DF0" w:rsidRPr="001E7282" w:rsidRDefault="00735DF0" w:rsidP="002176CE">
      <w:pPr>
        <w:tabs>
          <w:tab w:val="left" w:pos="270"/>
        </w:tabs>
        <w:spacing w:line="360" w:lineRule="auto"/>
        <w:rPr>
          <w:rFonts w:ascii="Arial" w:hAnsi="Arial" w:cs="Arial"/>
          <w:bCs/>
          <w:sz w:val="28"/>
          <w:szCs w:val="18"/>
        </w:rPr>
      </w:pPr>
      <w:r w:rsidRPr="001E7282">
        <w:rPr>
          <w:rFonts w:ascii="Arial" w:hAnsi="Arial" w:cs="Arial"/>
          <w:bCs/>
          <w:sz w:val="28"/>
          <w:szCs w:val="18"/>
        </w:rPr>
        <w:t>Guidelines for Authors</w:t>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001E7282">
        <w:rPr>
          <w:rFonts w:ascii="Arial" w:hAnsi="Arial" w:cs="Arial"/>
          <w:bCs/>
          <w:sz w:val="28"/>
          <w:szCs w:val="18"/>
        </w:rPr>
        <w:tab/>
      </w:r>
      <w:r w:rsidR="001E7282">
        <w:rPr>
          <w:rFonts w:ascii="Arial" w:hAnsi="Arial" w:cs="Arial"/>
          <w:bCs/>
          <w:sz w:val="28"/>
          <w:szCs w:val="18"/>
        </w:rPr>
        <w:tab/>
      </w:r>
      <w:r w:rsidRPr="001E7282">
        <w:rPr>
          <w:rFonts w:ascii="Arial" w:hAnsi="Arial" w:cs="Arial"/>
          <w:bCs/>
          <w:sz w:val="28"/>
          <w:szCs w:val="18"/>
        </w:rPr>
        <w:t>18-20</w:t>
      </w:r>
    </w:p>
    <w:p w:rsidR="00FC5A5F" w:rsidRPr="001E7282" w:rsidRDefault="00735DF0"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Evaluation R</w:t>
      </w:r>
      <w:r w:rsidR="00FC5A5F" w:rsidRPr="001E7282">
        <w:rPr>
          <w:rFonts w:ascii="Arial" w:hAnsi="Arial" w:cs="Arial"/>
          <w:bCs/>
          <w:sz w:val="28"/>
          <w:szCs w:val="18"/>
          <w:highlight w:val="lightGray"/>
        </w:rPr>
        <w:t>ubric for Clin IQ</w:t>
      </w:r>
      <w:r w:rsidR="00FC5A5F" w:rsidRPr="001E7282">
        <w:rPr>
          <w:rFonts w:ascii="Arial" w:hAnsi="Arial" w:cs="Arial"/>
          <w:bCs/>
          <w:sz w:val="28"/>
          <w:szCs w:val="18"/>
          <w:highlight w:val="lightGray"/>
        </w:rPr>
        <w:tab/>
      </w:r>
      <w:r w:rsidR="00FC5A5F" w:rsidRPr="001E7282">
        <w:rPr>
          <w:rFonts w:ascii="Arial" w:hAnsi="Arial" w:cs="Arial"/>
          <w:bCs/>
          <w:sz w:val="28"/>
          <w:szCs w:val="18"/>
          <w:highlight w:val="lightGray"/>
        </w:rPr>
        <w:tab/>
      </w:r>
      <w:r w:rsidR="00FC5A5F" w:rsidRPr="001E7282">
        <w:rPr>
          <w:rFonts w:ascii="Arial" w:hAnsi="Arial" w:cs="Arial"/>
          <w:bCs/>
          <w:sz w:val="28"/>
          <w:szCs w:val="18"/>
          <w:highlight w:val="lightGray"/>
        </w:rPr>
        <w:tab/>
      </w:r>
      <w:r w:rsidR="00FC5A5F" w:rsidRPr="001E7282">
        <w:rPr>
          <w:rFonts w:ascii="Arial" w:hAnsi="Arial" w:cs="Arial"/>
          <w:bCs/>
          <w:sz w:val="28"/>
          <w:szCs w:val="18"/>
          <w:highlight w:val="lightGray"/>
        </w:rPr>
        <w:tab/>
      </w:r>
      <w:r w:rsidR="00916939" w:rsidRPr="001E7282">
        <w:rPr>
          <w:rFonts w:ascii="Arial" w:hAnsi="Arial" w:cs="Arial"/>
          <w:bCs/>
          <w:sz w:val="28"/>
          <w:szCs w:val="18"/>
          <w:highlight w:val="lightGray"/>
        </w:rPr>
        <w:tab/>
      </w:r>
      <w:r w:rsidR="00916939" w:rsidRPr="001E7282">
        <w:rPr>
          <w:rFonts w:ascii="Arial" w:hAnsi="Arial" w:cs="Arial"/>
          <w:bCs/>
          <w:sz w:val="28"/>
          <w:szCs w:val="18"/>
          <w:highlight w:val="lightGray"/>
        </w:rPr>
        <w:tab/>
      </w:r>
      <w:bookmarkStart w:id="0" w:name="_GoBack"/>
      <w:bookmarkEnd w:id="0"/>
      <w:r w:rsidR="00916939" w:rsidRPr="001E7282">
        <w:rPr>
          <w:rFonts w:ascii="Arial" w:hAnsi="Arial" w:cs="Arial"/>
          <w:bCs/>
          <w:sz w:val="28"/>
          <w:szCs w:val="18"/>
          <w:highlight w:val="lightGray"/>
        </w:rPr>
        <w:tab/>
      </w:r>
      <w:r w:rsidR="00916939" w:rsidRPr="001E7282">
        <w:rPr>
          <w:rFonts w:ascii="Arial" w:hAnsi="Arial" w:cs="Arial"/>
          <w:bCs/>
          <w:sz w:val="28"/>
          <w:szCs w:val="18"/>
          <w:highlight w:val="lightGray"/>
        </w:rPr>
        <w:tab/>
      </w:r>
      <w:r w:rsidR="00916939" w:rsidRPr="001E7282">
        <w:rPr>
          <w:rFonts w:ascii="Arial" w:hAnsi="Arial" w:cs="Arial"/>
          <w:bCs/>
          <w:sz w:val="28"/>
          <w:szCs w:val="18"/>
          <w:highlight w:val="lightGray"/>
        </w:rPr>
        <w:tab/>
      </w:r>
      <w:r w:rsidR="00916939" w:rsidRPr="001E7282">
        <w:rPr>
          <w:rFonts w:ascii="Arial" w:hAnsi="Arial" w:cs="Arial"/>
          <w:bCs/>
          <w:sz w:val="28"/>
          <w:szCs w:val="18"/>
          <w:highlight w:val="lightGray"/>
        </w:rPr>
        <w:tab/>
      </w:r>
      <w:r w:rsidR="002176CE" w:rsidRPr="001E7282">
        <w:rPr>
          <w:rFonts w:ascii="Arial" w:hAnsi="Arial" w:cs="Arial"/>
          <w:bCs/>
          <w:sz w:val="28"/>
          <w:szCs w:val="18"/>
          <w:highlight w:val="lightGray"/>
        </w:rPr>
        <w:tab/>
      </w:r>
      <w:r w:rsidR="001E7282">
        <w:rPr>
          <w:rFonts w:ascii="Arial" w:hAnsi="Arial" w:cs="Arial"/>
          <w:bCs/>
          <w:sz w:val="28"/>
          <w:szCs w:val="18"/>
          <w:highlight w:val="lightGray"/>
        </w:rPr>
        <w:tab/>
      </w:r>
      <w:r w:rsidRPr="001E7282">
        <w:rPr>
          <w:rFonts w:ascii="Arial" w:hAnsi="Arial" w:cs="Arial"/>
          <w:bCs/>
          <w:sz w:val="28"/>
          <w:szCs w:val="18"/>
          <w:highlight w:val="lightGray"/>
        </w:rPr>
        <w:t>21</w:t>
      </w:r>
      <w:r w:rsidR="00916939" w:rsidRPr="001E7282">
        <w:rPr>
          <w:rFonts w:ascii="Arial" w:hAnsi="Arial" w:cs="Arial"/>
          <w:bCs/>
          <w:sz w:val="28"/>
          <w:szCs w:val="18"/>
          <w:highlight w:val="lightGray"/>
        </w:rPr>
        <w:t>-2</w:t>
      </w:r>
      <w:r w:rsidRPr="001E7282">
        <w:rPr>
          <w:rFonts w:ascii="Arial" w:hAnsi="Arial" w:cs="Arial"/>
          <w:bCs/>
          <w:sz w:val="28"/>
          <w:szCs w:val="18"/>
          <w:highlight w:val="lightGray"/>
        </w:rPr>
        <w:t>3</w:t>
      </w:r>
    </w:p>
    <w:p w:rsidR="00FC5A5F" w:rsidRPr="001E7282" w:rsidRDefault="00307A0E" w:rsidP="002176CE">
      <w:pPr>
        <w:tabs>
          <w:tab w:val="left" w:pos="270"/>
        </w:tabs>
        <w:spacing w:line="360" w:lineRule="auto"/>
        <w:rPr>
          <w:rFonts w:ascii="Arial" w:hAnsi="Arial" w:cs="Arial"/>
          <w:bCs/>
          <w:sz w:val="28"/>
          <w:szCs w:val="18"/>
        </w:rPr>
      </w:pPr>
      <w:r w:rsidRPr="001E7282">
        <w:rPr>
          <w:rFonts w:ascii="Arial" w:hAnsi="Arial" w:cs="Arial"/>
          <w:bCs/>
          <w:sz w:val="28"/>
          <w:szCs w:val="18"/>
        </w:rPr>
        <w:t xml:space="preserve">Levels of </w:t>
      </w:r>
      <w:r w:rsidR="00FC5A5F" w:rsidRPr="001E7282">
        <w:rPr>
          <w:rFonts w:ascii="Arial" w:hAnsi="Arial" w:cs="Arial"/>
          <w:bCs/>
          <w:sz w:val="28"/>
          <w:szCs w:val="18"/>
        </w:rPr>
        <w:t xml:space="preserve">Evidence </w:t>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00FC5A5F" w:rsidRPr="001E7282">
        <w:rPr>
          <w:rFonts w:ascii="Arial" w:hAnsi="Arial" w:cs="Arial"/>
          <w:bCs/>
          <w:sz w:val="28"/>
          <w:szCs w:val="18"/>
        </w:rPr>
        <w:tab/>
      </w:r>
      <w:r w:rsidR="002176CE" w:rsidRPr="001E7282">
        <w:rPr>
          <w:rFonts w:ascii="Arial" w:hAnsi="Arial" w:cs="Arial"/>
          <w:bCs/>
          <w:sz w:val="28"/>
          <w:szCs w:val="18"/>
        </w:rPr>
        <w:tab/>
      </w:r>
      <w:r w:rsidR="001E7282">
        <w:rPr>
          <w:rFonts w:ascii="Arial" w:hAnsi="Arial" w:cs="Arial"/>
          <w:bCs/>
          <w:sz w:val="28"/>
          <w:szCs w:val="18"/>
        </w:rPr>
        <w:tab/>
      </w:r>
      <w:r w:rsidR="00735DF0" w:rsidRPr="001E7282">
        <w:rPr>
          <w:rFonts w:ascii="Arial" w:hAnsi="Arial" w:cs="Arial"/>
          <w:bCs/>
          <w:sz w:val="28"/>
          <w:szCs w:val="18"/>
        </w:rPr>
        <w:t>24-25</w:t>
      </w:r>
    </w:p>
    <w:p w:rsidR="00FC5A5F" w:rsidRPr="001E7282" w:rsidRDefault="00FC5A5F"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A</w:t>
      </w:r>
      <w:r w:rsidR="00301C80" w:rsidRPr="001E7282">
        <w:rPr>
          <w:rFonts w:ascii="Arial" w:hAnsi="Arial" w:cs="Arial"/>
          <w:bCs/>
          <w:sz w:val="28"/>
          <w:szCs w:val="18"/>
          <w:highlight w:val="lightGray"/>
        </w:rPr>
        <w:t>sk A Librarian Form</w:t>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301C80" w:rsidRPr="001E7282">
        <w:rPr>
          <w:rFonts w:ascii="Arial" w:hAnsi="Arial" w:cs="Arial"/>
          <w:bCs/>
          <w:sz w:val="28"/>
          <w:szCs w:val="18"/>
          <w:highlight w:val="lightGray"/>
        </w:rPr>
        <w:tab/>
      </w:r>
      <w:r w:rsidR="002176CE" w:rsidRPr="001E7282">
        <w:rPr>
          <w:rFonts w:ascii="Arial" w:hAnsi="Arial" w:cs="Arial"/>
          <w:bCs/>
          <w:sz w:val="28"/>
          <w:szCs w:val="18"/>
          <w:highlight w:val="lightGray"/>
        </w:rPr>
        <w:tab/>
      </w:r>
      <w:r w:rsidR="001F4C44">
        <w:rPr>
          <w:rFonts w:ascii="Arial" w:hAnsi="Arial" w:cs="Arial"/>
          <w:bCs/>
          <w:sz w:val="28"/>
          <w:szCs w:val="18"/>
          <w:highlight w:val="lightGray"/>
        </w:rPr>
        <w:t xml:space="preserve">     </w:t>
      </w:r>
      <w:r w:rsidR="002176CE" w:rsidRPr="001E7282">
        <w:rPr>
          <w:rFonts w:ascii="Arial" w:hAnsi="Arial" w:cs="Arial"/>
          <w:bCs/>
          <w:sz w:val="28"/>
          <w:szCs w:val="18"/>
          <w:highlight w:val="lightGray"/>
        </w:rPr>
        <w:t xml:space="preserve">    </w:t>
      </w:r>
      <w:r w:rsidR="001E7282">
        <w:rPr>
          <w:rFonts w:ascii="Arial" w:hAnsi="Arial" w:cs="Arial"/>
          <w:bCs/>
          <w:sz w:val="28"/>
          <w:szCs w:val="18"/>
          <w:highlight w:val="lightGray"/>
        </w:rPr>
        <w:tab/>
      </w:r>
      <w:r w:rsidR="002176CE" w:rsidRPr="001E7282">
        <w:rPr>
          <w:rFonts w:ascii="Arial" w:hAnsi="Arial" w:cs="Arial"/>
          <w:bCs/>
          <w:sz w:val="28"/>
          <w:szCs w:val="18"/>
          <w:highlight w:val="lightGray"/>
        </w:rPr>
        <w:t xml:space="preserve"> </w:t>
      </w:r>
      <w:r w:rsidR="001F4C44">
        <w:rPr>
          <w:rFonts w:ascii="Arial" w:hAnsi="Arial" w:cs="Arial"/>
          <w:bCs/>
          <w:sz w:val="28"/>
          <w:szCs w:val="18"/>
          <w:highlight w:val="lightGray"/>
        </w:rPr>
        <w:t xml:space="preserve">    </w:t>
      </w:r>
      <w:r w:rsidR="00301C80" w:rsidRPr="001E7282">
        <w:rPr>
          <w:rFonts w:ascii="Arial" w:hAnsi="Arial" w:cs="Arial"/>
          <w:bCs/>
          <w:sz w:val="28"/>
          <w:szCs w:val="18"/>
          <w:highlight w:val="lightGray"/>
        </w:rPr>
        <w:t>2</w:t>
      </w:r>
      <w:r w:rsidR="00735DF0" w:rsidRPr="001E7282">
        <w:rPr>
          <w:rFonts w:ascii="Arial" w:hAnsi="Arial" w:cs="Arial"/>
          <w:bCs/>
          <w:sz w:val="28"/>
          <w:szCs w:val="18"/>
          <w:highlight w:val="lightGray"/>
        </w:rPr>
        <w:t>6</w:t>
      </w:r>
    </w:p>
    <w:p w:rsidR="00301C80" w:rsidRPr="001E7282" w:rsidRDefault="00307A0E" w:rsidP="002176CE">
      <w:pPr>
        <w:tabs>
          <w:tab w:val="left" w:pos="270"/>
        </w:tabs>
        <w:spacing w:line="360" w:lineRule="auto"/>
        <w:rPr>
          <w:rFonts w:ascii="Arial" w:hAnsi="Arial" w:cs="Arial"/>
          <w:bCs/>
          <w:sz w:val="28"/>
          <w:szCs w:val="18"/>
        </w:rPr>
      </w:pPr>
      <w:r w:rsidRPr="001E7282">
        <w:rPr>
          <w:rFonts w:ascii="Arial" w:hAnsi="Arial" w:cs="Arial"/>
          <w:bCs/>
          <w:sz w:val="28"/>
          <w:szCs w:val="18"/>
        </w:rPr>
        <w:t>Peer Review Form</w:t>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002176CE" w:rsidRPr="001E7282">
        <w:rPr>
          <w:rFonts w:ascii="Arial" w:hAnsi="Arial" w:cs="Arial"/>
          <w:bCs/>
          <w:sz w:val="28"/>
          <w:szCs w:val="18"/>
        </w:rPr>
        <w:tab/>
      </w:r>
      <w:r w:rsidR="001E7282">
        <w:rPr>
          <w:rFonts w:ascii="Arial" w:hAnsi="Arial" w:cs="Arial"/>
          <w:bCs/>
          <w:sz w:val="28"/>
          <w:szCs w:val="18"/>
        </w:rPr>
        <w:tab/>
      </w:r>
      <w:r w:rsidR="009C2D6D" w:rsidRPr="001E7282">
        <w:rPr>
          <w:rFonts w:ascii="Arial" w:hAnsi="Arial" w:cs="Arial"/>
          <w:bCs/>
          <w:sz w:val="28"/>
          <w:szCs w:val="18"/>
        </w:rPr>
        <w:t>27</w:t>
      </w:r>
      <w:r w:rsidR="00301C80" w:rsidRPr="001E7282">
        <w:rPr>
          <w:rFonts w:ascii="Arial" w:hAnsi="Arial" w:cs="Arial"/>
          <w:bCs/>
          <w:sz w:val="28"/>
          <w:szCs w:val="18"/>
        </w:rPr>
        <w:t>-</w:t>
      </w:r>
      <w:r w:rsidRPr="001E7282">
        <w:rPr>
          <w:rFonts w:ascii="Arial" w:hAnsi="Arial" w:cs="Arial"/>
          <w:bCs/>
          <w:sz w:val="28"/>
          <w:szCs w:val="18"/>
        </w:rPr>
        <w:t>30</w:t>
      </w:r>
    </w:p>
    <w:p w:rsidR="00795C51" w:rsidRPr="001E7282" w:rsidRDefault="00795C51"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Examples of completed Clin IQ (unpublished)</w:t>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Pr="001E7282">
        <w:rPr>
          <w:rFonts w:ascii="Arial" w:hAnsi="Arial" w:cs="Arial"/>
          <w:bCs/>
          <w:sz w:val="28"/>
          <w:szCs w:val="18"/>
          <w:highlight w:val="lightGray"/>
        </w:rPr>
        <w:tab/>
      </w:r>
      <w:r w:rsidR="001E7282">
        <w:rPr>
          <w:rFonts w:ascii="Arial" w:hAnsi="Arial" w:cs="Arial"/>
          <w:bCs/>
          <w:sz w:val="28"/>
          <w:szCs w:val="18"/>
          <w:highlight w:val="lightGray"/>
        </w:rPr>
        <w:tab/>
      </w:r>
      <w:r w:rsidR="009C2D6D" w:rsidRPr="001E7282">
        <w:rPr>
          <w:rFonts w:ascii="Arial" w:hAnsi="Arial" w:cs="Arial"/>
          <w:bCs/>
          <w:sz w:val="28"/>
          <w:szCs w:val="18"/>
          <w:highlight w:val="lightGray"/>
        </w:rPr>
        <w:t>31-37</w:t>
      </w:r>
    </w:p>
    <w:p w:rsidR="00795C51" w:rsidRPr="001E7282" w:rsidRDefault="00795C51" w:rsidP="002176CE">
      <w:pPr>
        <w:tabs>
          <w:tab w:val="left" w:pos="270"/>
        </w:tabs>
        <w:spacing w:line="360" w:lineRule="auto"/>
        <w:rPr>
          <w:rFonts w:ascii="Arial" w:hAnsi="Arial" w:cs="Arial"/>
          <w:bCs/>
          <w:sz w:val="28"/>
          <w:szCs w:val="18"/>
        </w:rPr>
      </w:pPr>
      <w:r w:rsidRPr="001E7282">
        <w:rPr>
          <w:rFonts w:ascii="Arial" w:hAnsi="Arial" w:cs="Arial"/>
          <w:bCs/>
          <w:sz w:val="28"/>
          <w:szCs w:val="18"/>
        </w:rPr>
        <w:t>Published Clin IQ (OSMA</w:t>
      </w:r>
      <w:r w:rsidR="009C2D6D" w:rsidRPr="001E7282">
        <w:rPr>
          <w:rFonts w:ascii="Arial" w:hAnsi="Arial" w:cs="Arial"/>
          <w:bCs/>
          <w:sz w:val="28"/>
          <w:szCs w:val="18"/>
        </w:rPr>
        <w:t xml:space="preserve"> 2014</w:t>
      </w:r>
      <w:r w:rsidRPr="001E7282">
        <w:rPr>
          <w:rFonts w:ascii="Arial" w:hAnsi="Arial" w:cs="Arial"/>
          <w:bCs/>
          <w:sz w:val="28"/>
          <w:szCs w:val="18"/>
        </w:rPr>
        <w:t>)</w:t>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Pr="001E7282">
        <w:rPr>
          <w:rFonts w:ascii="Arial" w:hAnsi="Arial" w:cs="Arial"/>
          <w:bCs/>
          <w:sz w:val="28"/>
          <w:szCs w:val="18"/>
        </w:rPr>
        <w:tab/>
      </w:r>
      <w:r w:rsidR="001E7282">
        <w:rPr>
          <w:rFonts w:ascii="Arial" w:hAnsi="Arial" w:cs="Arial"/>
          <w:bCs/>
          <w:sz w:val="28"/>
          <w:szCs w:val="18"/>
        </w:rPr>
        <w:tab/>
      </w:r>
      <w:r w:rsidR="009C2D6D" w:rsidRPr="001E7282">
        <w:rPr>
          <w:rFonts w:ascii="Arial" w:hAnsi="Arial" w:cs="Arial"/>
          <w:bCs/>
          <w:sz w:val="28"/>
          <w:szCs w:val="18"/>
        </w:rPr>
        <w:t>38-40</w:t>
      </w:r>
    </w:p>
    <w:p w:rsidR="00795C51" w:rsidRPr="001E7282" w:rsidRDefault="009C2D6D" w:rsidP="002176CE">
      <w:pPr>
        <w:tabs>
          <w:tab w:val="left" w:pos="270"/>
        </w:tabs>
        <w:spacing w:line="360" w:lineRule="auto"/>
        <w:rPr>
          <w:rFonts w:ascii="Arial" w:hAnsi="Arial" w:cs="Arial"/>
          <w:bCs/>
          <w:sz w:val="28"/>
          <w:szCs w:val="18"/>
        </w:rPr>
      </w:pPr>
      <w:r w:rsidRPr="001E7282">
        <w:rPr>
          <w:rFonts w:ascii="Arial" w:hAnsi="Arial" w:cs="Arial"/>
          <w:bCs/>
          <w:sz w:val="28"/>
          <w:szCs w:val="18"/>
          <w:highlight w:val="lightGray"/>
        </w:rPr>
        <w:t>Published Clin IQ (JPCRR 2015</w:t>
      </w:r>
      <w:r w:rsidR="00795C51" w:rsidRPr="001E7282">
        <w:rPr>
          <w:rFonts w:ascii="Arial" w:hAnsi="Arial" w:cs="Arial"/>
          <w:bCs/>
          <w:sz w:val="28"/>
          <w:szCs w:val="18"/>
          <w:highlight w:val="lightGray"/>
        </w:rPr>
        <w:t>)</w:t>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795C51" w:rsidRPr="001E7282">
        <w:rPr>
          <w:rFonts w:ascii="Arial" w:hAnsi="Arial" w:cs="Arial"/>
          <w:bCs/>
          <w:sz w:val="28"/>
          <w:szCs w:val="18"/>
          <w:highlight w:val="lightGray"/>
        </w:rPr>
        <w:tab/>
      </w:r>
      <w:r w:rsidR="001E7282">
        <w:rPr>
          <w:rFonts w:ascii="Arial" w:hAnsi="Arial" w:cs="Arial"/>
          <w:bCs/>
          <w:sz w:val="28"/>
          <w:szCs w:val="18"/>
          <w:highlight w:val="lightGray"/>
        </w:rPr>
        <w:tab/>
      </w:r>
      <w:r w:rsidRPr="001E7282">
        <w:rPr>
          <w:rFonts w:ascii="Arial" w:hAnsi="Arial" w:cs="Arial"/>
          <w:bCs/>
          <w:sz w:val="28"/>
          <w:szCs w:val="18"/>
          <w:highlight w:val="lightGray"/>
        </w:rPr>
        <w:t>41-45</w:t>
      </w:r>
    </w:p>
    <w:p w:rsidR="00FC5A5F" w:rsidRPr="001E7282" w:rsidRDefault="00FC5A5F" w:rsidP="001563FD">
      <w:pPr>
        <w:tabs>
          <w:tab w:val="left" w:pos="270"/>
        </w:tabs>
        <w:rPr>
          <w:rFonts w:ascii="Arial" w:hAnsi="Arial" w:cs="Arial"/>
          <w:bCs/>
          <w:sz w:val="28"/>
          <w:szCs w:val="18"/>
        </w:rPr>
      </w:pPr>
    </w:p>
    <w:p w:rsidR="00FC5A5F" w:rsidRDefault="00FC5A5F" w:rsidP="001563FD">
      <w:pPr>
        <w:tabs>
          <w:tab w:val="left" w:pos="270"/>
        </w:tabs>
        <w:rPr>
          <w:rFonts w:ascii="Arial" w:hAnsi="Arial" w:cs="Arial"/>
          <w:bCs/>
          <w:sz w:val="18"/>
          <w:szCs w:val="18"/>
        </w:rPr>
      </w:pPr>
    </w:p>
    <w:p w:rsidR="00EB2CBD" w:rsidRPr="001563FD" w:rsidRDefault="00EB2CBD" w:rsidP="001563FD">
      <w:pPr>
        <w:tabs>
          <w:tab w:val="left" w:pos="270"/>
        </w:tabs>
        <w:rPr>
          <w:rFonts w:ascii="Arial" w:hAnsi="Arial" w:cs="Arial"/>
          <w:bCs/>
          <w:sz w:val="18"/>
          <w:szCs w:val="18"/>
        </w:rPr>
        <w:sectPr w:rsidR="00EB2CBD" w:rsidRPr="001563FD" w:rsidSect="00A731D1">
          <w:headerReference w:type="default" r:id="rId8"/>
          <w:footnotePr>
            <w:numRestart w:val="eachPage"/>
          </w:footnotePr>
          <w:type w:val="continuous"/>
          <w:pgSz w:w="15840" w:h="12240" w:orient="landscape" w:code="1"/>
          <w:pgMar w:top="1440" w:right="1080" w:bottom="1440" w:left="1080" w:header="720" w:footer="720" w:gutter="0"/>
          <w:pgNumType w:start="1"/>
          <w:cols w:space="720"/>
          <w:titlePg/>
          <w:docGrid w:linePitch="360"/>
        </w:sectPr>
      </w:pPr>
    </w:p>
    <w:p w:rsidR="00572D93" w:rsidRDefault="004C49E2" w:rsidP="00572D93">
      <w:pPr>
        <w:autoSpaceDE w:val="0"/>
        <w:autoSpaceDN w:val="0"/>
        <w:adjustRightInd w:val="0"/>
        <w:spacing w:before="59"/>
        <w:ind w:right="-20"/>
        <w:jc w:val="center"/>
        <w:rPr>
          <w:rFonts w:ascii="Arial" w:hAnsi="Arial" w:cs="Arial"/>
          <w:b/>
          <w:bCs/>
          <w:sz w:val="44"/>
          <w:szCs w:val="44"/>
        </w:rPr>
      </w:pPr>
      <w:r w:rsidRPr="00EF717D">
        <w:rPr>
          <w:rFonts w:ascii="Arial" w:hAnsi="Arial" w:cs="Arial"/>
          <w:b/>
          <w:bCs/>
          <w:sz w:val="44"/>
          <w:szCs w:val="44"/>
        </w:rPr>
        <w:lastRenderedPageBreak/>
        <w:t>Clin-IQ</w:t>
      </w:r>
      <w:r w:rsidRPr="00EF717D">
        <w:rPr>
          <w:rFonts w:ascii="Arial" w:hAnsi="Arial" w:cs="Arial"/>
          <w:b/>
          <w:bCs/>
          <w:spacing w:val="-9"/>
          <w:sz w:val="44"/>
          <w:szCs w:val="44"/>
        </w:rPr>
        <w:t xml:space="preserve"> </w:t>
      </w:r>
      <w:r w:rsidR="00A13210">
        <w:rPr>
          <w:rFonts w:ascii="Arial" w:hAnsi="Arial" w:cs="Arial"/>
          <w:b/>
          <w:bCs/>
          <w:sz w:val="44"/>
          <w:szCs w:val="44"/>
        </w:rPr>
        <w:t>2016</w:t>
      </w:r>
      <w:r w:rsidRPr="00EF717D">
        <w:rPr>
          <w:rFonts w:ascii="Arial" w:hAnsi="Arial" w:cs="Arial"/>
          <w:b/>
          <w:bCs/>
          <w:sz w:val="44"/>
          <w:szCs w:val="44"/>
        </w:rPr>
        <w:t>-201</w:t>
      </w:r>
      <w:r w:rsidR="00A13210">
        <w:rPr>
          <w:rFonts w:ascii="Arial" w:hAnsi="Arial" w:cs="Arial"/>
          <w:b/>
          <w:bCs/>
          <w:sz w:val="44"/>
          <w:szCs w:val="44"/>
        </w:rPr>
        <w:t>7</w:t>
      </w:r>
      <w:r w:rsidRPr="00EF717D">
        <w:rPr>
          <w:rFonts w:ascii="Arial" w:hAnsi="Arial" w:cs="Arial"/>
          <w:b/>
          <w:bCs/>
          <w:spacing w:val="-13"/>
          <w:sz w:val="44"/>
          <w:szCs w:val="44"/>
        </w:rPr>
        <w:t xml:space="preserve"> </w:t>
      </w:r>
      <w:r w:rsidR="000E183F">
        <w:rPr>
          <w:rFonts w:ascii="Arial" w:hAnsi="Arial" w:cs="Arial"/>
          <w:b/>
          <w:bCs/>
          <w:sz w:val="44"/>
          <w:szCs w:val="44"/>
        </w:rPr>
        <w:t>Schedule</w:t>
      </w:r>
    </w:p>
    <w:p w:rsidR="007E7320" w:rsidRDefault="007E7320" w:rsidP="00572D93">
      <w:pPr>
        <w:autoSpaceDE w:val="0"/>
        <w:autoSpaceDN w:val="0"/>
        <w:adjustRightInd w:val="0"/>
        <w:spacing w:before="59"/>
        <w:ind w:right="-20"/>
        <w:jc w:val="center"/>
        <w:rPr>
          <w:rFonts w:ascii="Arial" w:hAnsi="Arial" w:cs="Arial"/>
          <w:b/>
          <w:bCs/>
          <w:sz w:val="44"/>
          <w:szCs w:val="44"/>
        </w:rPr>
      </w:pPr>
    </w:p>
    <w:p w:rsidR="004C49E2" w:rsidRDefault="004C49E2" w:rsidP="00572D93">
      <w:pPr>
        <w:autoSpaceDE w:val="0"/>
        <w:autoSpaceDN w:val="0"/>
        <w:adjustRightInd w:val="0"/>
        <w:spacing w:before="59"/>
        <w:ind w:left="2962" w:right="-20"/>
        <w:rPr>
          <w:rFonts w:ascii="Arial" w:hAnsi="Arial" w:cs="Arial"/>
          <w:sz w:val="28"/>
          <w:szCs w:val="28"/>
        </w:rPr>
      </w:pPr>
    </w:p>
    <w:tbl>
      <w:tblPr>
        <w:tblW w:w="13855" w:type="dxa"/>
        <w:tblCellMar>
          <w:left w:w="0" w:type="dxa"/>
          <w:right w:w="0" w:type="dxa"/>
        </w:tblCellMar>
        <w:tblLook w:val="0000" w:firstRow="0" w:lastRow="0" w:firstColumn="0" w:lastColumn="0" w:noHBand="0" w:noVBand="0"/>
      </w:tblPr>
      <w:tblGrid>
        <w:gridCol w:w="1885"/>
        <w:gridCol w:w="5400"/>
        <w:gridCol w:w="6570"/>
      </w:tblGrid>
      <w:tr w:rsidR="004C49E2" w:rsidTr="00A731D1">
        <w:trPr>
          <w:trHeight w:hRule="exact" w:val="622"/>
        </w:trPr>
        <w:tc>
          <w:tcPr>
            <w:tcW w:w="1885" w:type="dxa"/>
            <w:tcBorders>
              <w:top w:val="single" w:sz="4" w:space="0" w:color="000000"/>
              <w:left w:val="single" w:sz="4" w:space="0" w:color="000000"/>
              <w:bottom w:val="single" w:sz="4" w:space="0" w:color="000000"/>
              <w:right w:val="single" w:sz="4" w:space="0" w:color="000000"/>
            </w:tcBorders>
          </w:tcPr>
          <w:p w:rsidR="004C49E2" w:rsidRDefault="004C49E2" w:rsidP="00E031CF">
            <w:pPr>
              <w:autoSpaceDE w:val="0"/>
              <w:autoSpaceDN w:val="0"/>
              <w:adjustRightInd w:val="0"/>
              <w:spacing w:line="227" w:lineRule="exact"/>
              <w:ind w:left="5" w:right="-20"/>
              <w:jc w:val="center"/>
            </w:pPr>
            <w:r>
              <w:rPr>
                <w:rFonts w:ascii="Arial" w:hAnsi="Arial" w:cs="Arial"/>
                <w:b/>
                <w:bCs/>
                <w:sz w:val="20"/>
                <w:szCs w:val="20"/>
              </w:rPr>
              <w:t>DATE</w:t>
            </w:r>
          </w:p>
        </w:tc>
        <w:tc>
          <w:tcPr>
            <w:tcW w:w="5400" w:type="dxa"/>
            <w:tcBorders>
              <w:top w:val="single" w:sz="4" w:space="0" w:color="000000"/>
              <w:left w:val="single" w:sz="4" w:space="0" w:color="000000"/>
              <w:bottom w:val="single" w:sz="4" w:space="0" w:color="000000"/>
              <w:right w:val="single" w:sz="4" w:space="0" w:color="000000"/>
            </w:tcBorders>
          </w:tcPr>
          <w:p w:rsidR="004C49E2" w:rsidRDefault="004C49E2" w:rsidP="00E031CF">
            <w:pPr>
              <w:autoSpaceDE w:val="0"/>
              <w:autoSpaceDN w:val="0"/>
              <w:adjustRightInd w:val="0"/>
              <w:spacing w:before="37"/>
              <w:ind w:right="-20"/>
              <w:jc w:val="center"/>
            </w:pPr>
            <w:r>
              <w:rPr>
                <w:rFonts w:ascii="Arial" w:hAnsi="Arial" w:cs="Arial"/>
                <w:b/>
                <w:bCs/>
                <w:sz w:val="20"/>
                <w:szCs w:val="20"/>
              </w:rPr>
              <w:t>DI</w:t>
            </w:r>
            <w:r>
              <w:rPr>
                <w:rFonts w:ascii="Arial" w:hAnsi="Arial" w:cs="Arial"/>
                <w:b/>
                <w:bCs/>
                <w:spacing w:val="-1"/>
                <w:sz w:val="20"/>
                <w:szCs w:val="20"/>
              </w:rPr>
              <w:t>D</w:t>
            </w:r>
            <w:r>
              <w:rPr>
                <w:rFonts w:ascii="Arial" w:hAnsi="Arial" w:cs="Arial"/>
                <w:b/>
                <w:bCs/>
                <w:sz w:val="20"/>
                <w:szCs w:val="20"/>
              </w:rPr>
              <w:t>ACT</w:t>
            </w:r>
            <w:r>
              <w:rPr>
                <w:rFonts w:ascii="Arial" w:hAnsi="Arial" w:cs="Arial"/>
                <w:b/>
                <w:bCs/>
                <w:spacing w:val="-2"/>
                <w:sz w:val="20"/>
                <w:szCs w:val="20"/>
              </w:rPr>
              <w:t>I</w:t>
            </w:r>
            <w:r>
              <w:rPr>
                <w:rFonts w:ascii="Arial" w:hAnsi="Arial" w:cs="Arial"/>
                <w:b/>
                <w:bCs/>
                <w:sz w:val="20"/>
                <w:szCs w:val="20"/>
              </w:rPr>
              <w:t xml:space="preserve">C </w:t>
            </w:r>
            <w:r>
              <w:rPr>
                <w:rFonts w:ascii="Arial" w:hAnsi="Arial" w:cs="Arial"/>
                <w:b/>
                <w:bCs/>
                <w:spacing w:val="-1"/>
                <w:sz w:val="20"/>
                <w:szCs w:val="20"/>
              </w:rPr>
              <w:t>C</w:t>
            </w:r>
            <w:r>
              <w:rPr>
                <w:rFonts w:ascii="Arial" w:hAnsi="Arial" w:cs="Arial"/>
                <w:b/>
                <w:bCs/>
                <w:sz w:val="20"/>
                <w:szCs w:val="20"/>
              </w:rPr>
              <w:t>ONT</w:t>
            </w:r>
            <w:r>
              <w:rPr>
                <w:rFonts w:ascii="Arial" w:hAnsi="Arial" w:cs="Arial"/>
                <w:b/>
                <w:bCs/>
                <w:spacing w:val="-2"/>
                <w:sz w:val="20"/>
                <w:szCs w:val="20"/>
              </w:rPr>
              <w:t>E</w:t>
            </w:r>
            <w:r>
              <w:rPr>
                <w:rFonts w:ascii="Arial" w:hAnsi="Arial" w:cs="Arial"/>
                <w:b/>
                <w:bCs/>
                <w:spacing w:val="1"/>
                <w:sz w:val="20"/>
                <w:szCs w:val="20"/>
              </w:rPr>
              <w:t>N</w:t>
            </w:r>
            <w:r>
              <w:rPr>
                <w:rFonts w:ascii="Arial" w:hAnsi="Arial" w:cs="Arial"/>
                <w:b/>
                <w:bCs/>
                <w:sz w:val="20"/>
                <w:szCs w:val="20"/>
              </w:rPr>
              <w:t>T</w:t>
            </w:r>
          </w:p>
        </w:tc>
        <w:tc>
          <w:tcPr>
            <w:tcW w:w="6570" w:type="dxa"/>
            <w:tcBorders>
              <w:top w:val="single" w:sz="4" w:space="0" w:color="000000"/>
              <w:left w:val="single" w:sz="4" w:space="0" w:color="000000"/>
              <w:bottom w:val="single" w:sz="4" w:space="0" w:color="000000"/>
              <w:right w:val="single" w:sz="4" w:space="0" w:color="000000"/>
            </w:tcBorders>
          </w:tcPr>
          <w:p w:rsidR="004C49E2" w:rsidRDefault="004C49E2" w:rsidP="00E031CF">
            <w:pPr>
              <w:autoSpaceDE w:val="0"/>
              <w:autoSpaceDN w:val="0"/>
              <w:adjustRightInd w:val="0"/>
              <w:spacing w:before="37"/>
              <w:ind w:right="165"/>
              <w:jc w:val="center"/>
            </w:pPr>
            <w:r>
              <w:rPr>
                <w:rFonts w:ascii="Arial" w:hAnsi="Arial" w:cs="Arial"/>
                <w:b/>
                <w:bCs/>
                <w:sz w:val="20"/>
                <w:szCs w:val="20"/>
              </w:rPr>
              <w:t>TASKS</w:t>
            </w:r>
            <w:r>
              <w:rPr>
                <w:rFonts w:ascii="Arial" w:hAnsi="Arial" w:cs="Arial"/>
                <w:b/>
                <w:bCs/>
                <w:spacing w:val="-1"/>
                <w:sz w:val="20"/>
                <w:szCs w:val="20"/>
              </w:rPr>
              <w:t xml:space="preserve"> </w:t>
            </w:r>
            <w:r>
              <w:rPr>
                <w:rFonts w:ascii="Arial" w:hAnsi="Arial" w:cs="Arial"/>
                <w:b/>
                <w:bCs/>
                <w:sz w:val="20"/>
                <w:szCs w:val="20"/>
              </w:rPr>
              <w:t>A</w:t>
            </w:r>
            <w:r>
              <w:rPr>
                <w:rFonts w:ascii="Arial" w:hAnsi="Arial" w:cs="Arial"/>
                <w:b/>
                <w:bCs/>
                <w:spacing w:val="-1"/>
                <w:sz w:val="20"/>
                <w:szCs w:val="20"/>
              </w:rPr>
              <w:t>N</w:t>
            </w:r>
            <w:r>
              <w:rPr>
                <w:rFonts w:ascii="Arial" w:hAnsi="Arial" w:cs="Arial"/>
                <w:b/>
                <w:bCs/>
                <w:sz w:val="20"/>
                <w:szCs w:val="20"/>
              </w:rPr>
              <w:t>D HOM</w:t>
            </w:r>
            <w:r>
              <w:rPr>
                <w:rFonts w:ascii="Arial" w:hAnsi="Arial" w:cs="Arial"/>
                <w:b/>
                <w:bCs/>
                <w:spacing w:val="-2"/>
                <w:sz w:val="20"/>
                <w:szCs w:val="20"/>
              </w:rPr>
              <w:t>E</w:t>
            </w:r>
            <w:r>
              <w:rPr>
                <w:rFonts w:ascii="Arial" w:hAnsi="Arial" w:cs="Arial"/>
                <w:b/>
                <w:bCs/>
                <w:sz w:val="20"/>
                <w:szCs w:val="20"/>
              </w:rPr>
              <w:t>W</w:t>
            </w:r>
            <w:r>
              <w:rPr>
                <w:rFonts w:ascii="Arial" w:hAnsi="Arial" w:cs="Arial"/>
                <w:b/>
                <w:bCs/>
                <w:spacing w:val="-1"/>
                <w:sz w:val="20"/>
                <w:szCs w:val="20"/>
              </w:rPr>
              <w:t>OR</w:t>
            </w:r>
            <w:r>
              <w:rPr>
                <w:rFonts w:ascii="Arial" w:hAnsi="Arial" w:cs="Arial"/>
                <w:b/>
                <w:bCs/>
                <w:sz w:val="20"/>
                <w:szCs w:val="20"/>
              </w:rPr>
              <w:t>K</w:t>
            </w:r>
          </w:p>
        </w:tc>
      </w:tr>
      <w:tr w:rsidR="004C49E2" w:rsidTr="00A731D1">
        <w:trPr>
          <w:trHeight w:hRule="exact" w:val="640"/>
        </w:trPr>
        <w:tc>
          <w:tcPr>
            <w:tcW w:w="1885"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line="227" w:lineRule="exact"/>
              <w:ind w:left="375" w:right="356"/>
              <w:jc w:val="center"/>
              <w:rPr>
                <w:rFonts w:ascii="Arial" w:hAnsi="Arial" w:cs="Arial"/>
                <w:sz w:val="20"/>
                <w:szCs w:val="20"/>
              </w:rPr>
            </w:pPr>
            <w:r>
              <w:rPr>
                <w:rFonts w:ascii="Arial" w:hAnsi="Arial" w:cs="Arial"/>
                <w:b/>
                <w:bCs/>
                <w:sz w:val="20"/>
                <w:szCs w:val="20"/>
              </w:rPr>
              <w:t>Prior to</w:t>
            </w:r>
          </w:p>
          <w:p w:rsidR="004C49E2" w:rsidRDefault="007D202A" w:rsidP="00723C21">
            <w:pPr>
              <w:autoSpaceDE w:val="0"/>
              <w:autoSpaceDN w:val="0"/>
              <w:adjustRightInd w:val="0"/>
              <w:ind w:left="149" w:right="130"/>
              <w:jc w:val="center"/>
            </w:pPr>
            <w:r>
              <w:rPr>
                <w:rFonts w:ascii="Arial" w:hAnsi="Arial" w:cs="Arial"/>
                <w:b/>
                <w:bCs/>
                <w:sz w:val="20"/>
                <w:szCs w:val="20"/>
              </w:rPr>
              <w:t>July 13</w:t>
            </w:r>
            <w:r w:rsidR="004C49E2">
              <w:rPr>
                <w:rFonts w:ascii="Arial" w:hAnsi="Arial" w:cs="Arial"/>
                <w:b/>
                <w:bCs/>
                <w:sz w:val="20"/>
                <w:szCs w:val="20"/>
              </w:rPr>
              <w:t>, 201</w:t>
            </w:r>
            <w:r>
              <w:rPr>
                <w:rFonts w:ascii="Arial" w:hAnsi="Arial" w:cs="Arial"/>
                <w:b/>
                <w:bCs/>
                <w:sz w:val="20"/>
                <w:szCs w:val="20"/>
              </w:rPr>
              <w:t>6</w:t>
            </w:r>
          </w:p>
        </w:tc>
        <w:tc>
          <w:tcPr>
            <w:tcW w:w="540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pPr>
          </w:p>
        </w:tc>
        <w:tc>
          <w:tcPr>
            <w:tcW w:w="6570" w:type="dxa"/>
            <w:tcBorders>
              <w:top w:val="single" w:sz="4" w:space="0" w:color="000000"/>
              <w:left w:val="single" w:sz="4" w:space="0" w:color="000000"/>
              <w:bottom w:val="single" w:sz="4" w:space="0" w:color="000000"/>
              <w:right w:val="single" w:sz="4" w:space="0" w:color="000000"/>
            </w:tcBorders>
          </w:tcPr>
          <w:p w:rsidR="004C49E2" w:rsidRPr="00242FAA" w:rsidRDefault="004C49E2" w:rsidP="00541121">
            <w:pPr>
              <w:pStyle w:val="ListParagraph"/>
              <w:numPr>
                <w:ilvl w:val="0"/>
                <w:numId w:val="10"/>
              </w:numPr>
              <w:autoSpaceDE w:val="0"/>
              <w:autoSpaceDN w:val="0"/>
              <w:adjustRightInd w:val="0"/>
              <w:spacing w:before="9"/>
              <w:ind w:left="450" w:right="165"/>
              <w:rPr>
                <w:rFonts w:ascii="Arial" w:hAnsi="Arial" w:cs="Arial"/>
                <w:sz w:val="20"/>
                <w:szCs w:val="20"/>
              </w:rPr>
            </w:pPr>
            <w:r w:rsidRPr="00FC156C">
              <w:rPr>
                <w:rFonts w:ascii="Arial" w:hAnsi="Arial" w:cs="Arial"/>
                <w:sz w:val="20"/>
                <w:szCs w:val="20"/>
              </w:rPr>
              <w:t>Pick teams</w:t>
            </w:r>
          </w:p>
        </w:tc>
      </w:tr>
      <w:tr w:rsidR="004C49E2" w:rsidRPr="005941E8" w:rsidTr="00A731D1">
        <w:trPr>
          <w:trHeight w:hRule="exact" w:val="3763"/>
        </w:trPr>
        <w:tc>
          <w:tcPr>
            <w:tcW w:w="1885" w:type="dxa"/>
            <w:tcBorders>
              <w:top w:val="single" w:sz="4" w:space="0" w:color="000000"/>
              <w:left w:val="single" w:sz="4" w:space="0" w:color="000000"/>
              <w:bottom w:val="single" w:sz="4" w:space="0" w:color="000000"/>
              <w:right w:val="single" w:sz="4" w:space="0" w:color="000000"/>
            </w:tcBorders>
          </w:tcPr>
          <w:p w:rsidR="007D202A" w:rsidRDefault="007D202A" w:rsidP="00723C21">
            <w:pPr>
              <w:autoSpaceDE w:val="0"/>
              <w:autoSpaceDN w:val="0"/>
              <w:adjustRightInd w:val="0"/>
              <w:spacing w:line="229" w:lineRule="exact"/>
              <w:ind w:left="267" w:right="-20"/>
              <w:rPr>
                <w:rFonts w:ascii="Arial" w:hAnsi="Arial" w:cs="Arial"/>
                <w:b/>
                <w:bCs/>
                <w:sz w:val="20"/>
                <w:szCs w:val="20"/>
              </w:rPr>
            </w:pPr>
            <w:r>
              <w:rPr>
                <w:rFonts w:ascii="Arial" w:hAnsi="Arial" w:cs="Arial"/>
                <w:b/>
                <w:bCs/>
                <w:sz w:val="20"/>
                <w:szCs w:val="20"/>
              </w:rPr>
              <w:t>July 13, 2016</w:t>
            </w:r>
          </w:p>
          <w:p w:rsidR="004C49E2" w:rsidRPr="005941E8" w:rsidRDefault="004C49E2" w:rsidP="00723C21">
            <w:pPr>
              <w:autoSpaceDE w:val="0"/>
              <w:autoSpaceDN w:val="0"/>
              <w:adjustRightInd w:val="0"/>
              <w:spacing w:line="229" w:lineRule="exact"/>
              <w:ind w:left="267" w:right="-20"/>
              <w:rPr>
                <w:rFonts w:ascii="Arial" w:hAnsi="Arial" w:cs="Arial"/>
                <w:sz w:val="20"/>
                <w:szCs w:val="20"/>
              </w:rPr>
            </w:pPr>
            <w:r w:rsidRPr="005941E8">
              <w:rPr>
                <w:rFonts w:ascii="Arial" w:hAnsi="Arial" w:cs="Arial"/>
                <w:sz w:val="20"/>
                <w:szCs w:val="20"/>
              </w:rPr>
              <w:t xml:space="preserve">1:30 – </w:t>
            </w:r>
            <w:r w:rsidR="007D202A">
              <w:rPr>
                <w:rFonts w:ascii="Arial" w:hAnsi="Arial" w:cs="Arial"/>
                <w:sz w:val="20"/>
                <w:szCs w:val="20"/>
              </w:rPr>
              <w:t>2</w:t>
            </w:r>
            <w:r w:rsidRPr="005941E8">
              <w:rPr>
                <w:rFonts w:ascii="Arial" w:hAnsi="Arial" w:cs="Arial"/>
                <w:sz w:val="20"/>
                <w:szCs w:val="20"/>
              </w:rPr>
              <w:t>:30</w:t>
            </w:r>
          </w:p>
        </w:tc>
        <w:tc>
          <w:tcPr>
            <w:tcW w:w="540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line="227" w:lineRule="exact"/>
              <w:ind w:left="102" w:right="-20"/>
              <w:jc w:val="center"/>
              <w:rPr>
                <w:rFonts w:ascii="Arial" w:hAnsi="Arial" w:cs="Arial"/>
                <w:b/>
                <w:bCs/>
                <w:sz w:val="20"/>
                <w:szCs w:val="20"/>
              </w:rPr>
            </w:pPr>
            <w:r w:rsidRPr="005941E8">
              <w:rPr>
                <w:rFonts w:ascii="Arial" w:hAnsi="Arial" w:cs="Arial"/>
                <w:b/>
                <w:bCs/>
                <w:sz w:val="20"/>
                <w:szCs w:val="20"/>
              </w:rPr>
              <w:t>Session 1</w:t>
            </w:r>
            <w:r>
              <w:rPr>
                <w:rFonts w:ascii="Arial" w:hAnsi="Arial" w:cs="Arial"/>
                <w:b/>
                <w:bCs/>
                <w:sz w:val="20"/>
                <w:szCs w:val="20"/>
              </w:rPr>
              <w:t>:</w:t>
            </w:r>
          </w:p>
          <w:p w:rsidR="004C49E2" w:rsidRDefault="007D202A" w:rsidP="00723C21">
            <w:pPr>
              <w:autoSpaceDE w:val="0"/>
              <w:autoSpaceDN w:val="0"/>
              <w:adjustRightInd w:val="0"/>
              <w:spacing w:line="227" w:lineRule="exact"/>
              <w:ind w:left="102" w:right="-20"/>
              <w:jc w:val="center"/>
              <w:rPr>
                <w:rFonts w:ascii="Arial" w:hAnsi="Arial" w:cs="Arial"/>
                <w:b/>
                <w:bCs/>
                <w:sz w:val="20"/>
                <w:szCs w:val="20"/>
              </w:rPr>
            </w:pPr>
            <w:r>
              <w:rPr>
                <w:rFonts w:ascii="Arial" w:hAnsi="Arial" w:cs="Arial"/>
                <w:b/>
                <w:bCs/>
                <w:sz w:val="20"/>
                <w:szCs w:val="20"/>
              </w:rPr>
              <w:t>Brief Re-introduction to Clin-IQ</w:t>
            </w:r>
          </w:p>
          <w:p w:rsidR="00AA7A70" w:rsidRPr="00242FAA" w:rsidRDefault="00242FAA" w:rsidP="00AA7A70">
            <w:pPr>
              <w:autoSpaceDE w:val="0"/>
              <w:autoSpaceDN w:val="0"/>
              <w:adjustRightInd w:val="0"/>
              <w:spacing w:line="227" w:lineRule="exact"/>
              <w:ind w:right="-20"/>
              <w:jc w:val="center"/>
              <w:rPr>
                <w:rFonts w:ascii="Arial" w:hAnsi="Arial" w:cs="Arial"/>
                <w:bCs/>
                <w:sz w:val="20"/>
                <w:szCs w:val="20"/>
              </w:rPr>
            </w:pPr>
            <w:r>
              <w:rPr>
                <w:rFonts w:ascii="Arial" w:hAnsi="Arial" w:cs="Arial"/>
                <w:bCs/>
                <w:sz w:val="20"/>
                <w:szCs w:val="20"/>
              </w:rPr>
              <w:t>What is this about exactly?</w:t>
            </w:r>
          </w:p>
          <w:p w:rsidR="004C49E2" w:rsidRPr="005941E8" w:rsidRDefault="004C49E2" w:rsidP="00723C21">
            <w:pPr>
              <w:autoSpaceDE w:val="0"/>
              <w:autoSpaceDN w:val="0"/>
              <w:adjustRightInd w:val="0"/>
              <w:spacing w:line="227" w:lineRule="exact"/>
              <w:ind w:left="102" w:right="-20"/>
              <w:jc w:val="center"/>
              <w:rPr>
                <w:rFonts w:ascii="Arial" w:hAnsi="Arial" w:cs="Arial"/>
                <w:sz w:val="20"/>
                <w:szCs w:val="20"/>
              </w:rPr>
            </w:pPr>
          </w:p>
          <w:p w:rsidR="00242FAA" w:rsidRPr="00242FAA" w:rsidRDefault="00242FAA" w:rsidP="00541121">
            <w:pPr>
              <w:pStyle w:val="ListParagraph"/>
              <w:numPr>
                <w:ilvl w:val="0"/>
                <w:numId w:val="19"/>
              </w:numPr>
              <w:autoSpaceDE w:val="0"/>
              <w:autoSpaceDN w:val="0"/>
              <w:adjustRightInd w:val="0"/>
              <w:spacing w:before="13"/>
              <w:ind w:right="-20"/>
              <w:rPr>
                <w:rFonts w:ascii="Arial" w:hAnsi="Arial" w:cs="Arial"/>
                <w:sz w:val="20"/>
                <w:szCs w:val="20"/>
              </w:rPr>
            </w:pPr>
            <w:r w:rsidRPr="00242FAA">
              <w:rPr>
                <w:rFonts w:ascii="Arial" w:hAnsi="Arial" w:cs="Arial"/>
                <w:sz w:val="20"/>
                <w:szCs w:val="20"/>
              </w:rPr>
              <w:t>Talk about the basics of Clin IQ</w:t>
            </w:r>
          </w:p>
          <w:p w:rsidR="004C49E2" w:rsidRPr="00242FAA" w:rsidRDefault="00242FAA" w:rsidP="00541121">
            <w:pPr>
              <w:pStyle w:val="ListParagraph"/>
              <w:numPr>
                <w:ilvl w:val="0"/>
                <w:numId w:val="19"/>
              </w:numPr>
              <w:autoSpaceDE w:val="0"/>
              <w:autoSpaceDN w:val="0"/>
              <w:adjustRightInd w:val="0"/>
              <w:spacing w:before="13"/>
              <w:ind w:right="-20"/>
              <w:rPr>
                <w:rFonts w:ascii="Arial" w:hAnsi="Arial" w:cs="Arial"/>
                <w:sz w:val="20"/>
                <w:szCs w:val="20"/>
              </w:rPr>
            </w:pPr>
            <w:r w:rsidRPr="00242FAA">
              <w:rPr>
                <w:rFonts w:ascii="Arial" w:hAnsi="Arial" w:cs="Arial"/>
                <w:sz w:val="20"/>
                <w:szCs w:val="20"/>
              </w:rPr>
              <w:t>Choose question rankings (1,2,3) for your team and turn in for question matching for each team</w:t>
            </w:r>
          </w:p>
          <w:p w:rsidR="00242FAA" w:rsidRPr="00242FAA" w:rsidRDefault="00242FAA" w:rsidP="00541121">
            <w:pPr>
              <w:pStyle w:val="ListParagraph"/>
              <w:numPr>
                <w:ilvl w:val="0"/>
                <w:numId w:val="19"/>
              </w:numPr>
              <w:autoSpaceDE w:val="0"/>
              <w:autoSpaceDN w:val="0"/>
              <w:adjustRightInd w:val="0"/>
              <w:spacing w:before="13"/>
              <w:ind w:right="-20"/>
              <w:rPr>
                <w:rFonts w:ascii="Arial" w:hAnsi="Arial" w:cs="Arial"/>
                <w:sz w:val="20"/>
                <w:szCs w:val="20"/>
              </w:rPr>
            </w:pPr>
            <w:r w:rsidRPr="00242FAA">
              <w:rPr>
                <w:rFonts w:ascii="Arial" w:hAnsi="Arial" w:cs="Arial"/>
                <w:sz w:val="20"/>
                <w:szCs w:val="20"/>
              </w:rPr>
              <w:t>Make team contracts, sign, and turn in for scanning to D2L</w:t>
            </w:r>
          </w:p>
          <w:p w:rsidR="00242FAA" w:rsidRPr="00242FAA" w:rsidRDefault="00242FAA" w:rsidP="00541121">
            <w:pPr>
              <w:pStyle w:val="ListParagraph"/>
              <w:numPr>
                <w:ilvl w:val="0"/>
                <w:numId w:val="19"/>
              </w:numPr>
              <w:autoSpaceDE w:val="0"/>
              <w:autoSpaceDN w:val="0"/>
              <w:adjustRightInd w:val="0"/>
              <w:spacing w:before="13"/>
              <w:ind w:right="-20"/>
              <w:rPr>
                <w:rFonts w:ascii="Arial" w:hAnsi="Arial" w:cs="Arial"/>
                <w:sz w:val="20"/>
                <w:szCs w:val="20"/>
              </w:rPr>
            </w:pPr>
            <w:r w:rsidRPr="00242FAA">
              <w:rPr>
                <w:rFonts w:ascii="Arial" w:hAnsi="Arial" w:cs="Arial"/>
                <w:sz w:val="20"/>
                <w:szCs w:val="20"/>
              </w:rPr>
              <w:t>Be SUPER EXCITED that there is more to come!</w:t>
            </w:r>
          </w:p>
        </w:tc>
        <w:tc>
          <w:tcPr>
            <w:tcW w:w="657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before="1"/>
              <w:ind w:left="102" w:right="165"/>
              <w:rPr>
                <w:rFonts w:ascii="Arial" w:hAnsi="Arial" w:cs="Arial"/>
                <w:b/>
                <w:bCs/>
                <w:sz w:val="20"/>
                <w:szCs w:val="20"/>
              </w:rPr>
            </w:pPr>
          </w:p>
          <w:p w:rsidR="004C49E2" w:rsidRDefault="004C49E2" w:rsidP="00723C21">
            <w:pPr>
              <w:autoSpaceDE w:val="0"/>
              <w:autoSpaceDN w:val="0"/>
              <w:adjustRightInd w:val="0"/>
              <w:spacing w:before="1"/>
              <w:ind w:left="102" w:right="165"/>
              <w:rPr>
                <w:rFonts w:ascii="Arial" w:hAnsi="Arial" w:cs="Arial"/>
                <w:b/>
                <w:bCs/>
                <w:sz w:val="20"/>
                <w:szCs w:val="20"/>
              </w:rPr>
            </w:pPr>
          </w:p>
          <w:p w:rsidR="004C49E2" w:rsidRPr="005941E8" w:rsidRDefault="004C49E2" w:rsidP="00723C21">
            <w:pPr>
              <w:autoSpaceDE w:val="0"/>
              <w:autoSpaceDN w:val="0"/>
              <w:adjustRightInd w:val="0"/>
              <w:spacing w:before="1"/>
              <w:ind w:left="102" w:right="165"/>
              <w:rPr>
                <w:rFonts w:ascii="Arial" w:hAnsi="Arial" w:cs="Arial"/>
                <w:sz w:val="20"/>
                <w:szCs w:val="20"/>
              </w:rPr>
            </w:pPr>
            <w:r>
              <w:rPr>
                <w:rFonts w:ascii="Arial" w:hAnsi="Arial" w:cs="Arial"/>
                <w:b/>
                <w:bCs/>
                <w:sz w:val="20"/>
                <w:szCs w:val="20"/>
              </w:rPr>
              <w:t xml:space="preserve">HOMEWORK </w:t>
            </w:r>
            <w:r w:rsidR="007D202A">
              <w:rPr>
                <w:rFonts w:ascii="Arial" w:hAnsi="Arial" w:cs="Arial"/>
                <w:b/>
                <w:bCs/>
                <w:sz w:val="20"/>
                <w:szCs w:val="20"/>
              </w:rPr>
              <w:t>due before August 24, 2016</w:t>
            </w:r>
            <w:r>
              <w:rPr>
                <w:rFonts w:ascii="Arial" w:hAnsi="Arial" w:cs="Arial"/>
                <w:b/>
                <w:bCs/>
                <w:sz w:val="20"/>
                <w:szCs w:val="20"/>
              </w:rPr>
              <w:t>:</w:t>
            </w:r>
          </w:p>
          <w:p w:rsidR="00166864" w:rsidRDefault="00166864" w:rsidP="00166864">
            <w:pPr>
              <w:pStyle w:val="ListParagraph"/>
              <w:autoSpaceDE w:val="0"/>
              <w:autoSpaceDN w:val="0"/>
              <w:adjustRightInd w:val="0"/>
              <w:spacing w:before="13"/>
              <w:ind w:left="450" w:right="165"/>
              <w:rPr>
                <w:rFonts w:ascii="Arial" w:hAnsi="Arial" w:cs="Arial"/>
                <w:color w:val="FF0000"/>
                <w:sz w:val="20"/>
                <w:szCs w:val="20"/>
              </w:rPr>
            </w:pPr>
          </w:p>
          <w:p w:rsidR="00166864" w:rsidRPr="00166864" w:rsidRDefault="00166864"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 xml:space="preserve">Choose question </w:t>
            </w:r>
          </w:p>
          <w:p w:rsidR="00166864" w:rsidRPr="00166864" w:rsidRDefault="00166864"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Meet with librarian</w:t>
            </w:r>
          </w:p>
          <w:p w:rsidR="00166864" w:rsidRPr="00166864" w:rsidRDefault="00166864"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Narrow your articles to at least 6 of the appropriate type</w:t>
            </w:r>
          </w:p>
          <w:p w:rsidR="00173667" w:rsidRPr="00166864" w:rsidRDefault="00173667"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 xml:space="preserve">Put all reference material in Dropbox in D2L </w:t>
            </w:r>
          </w:p>
          <w:p w:rsidR="00166864" w:rsidRPr="00166864" w:rsidRDefault="004C49E2"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 xml:space="preserve">Meet with mentor to </w:t>
            </w:r>
            <w:r w:rsidR="00166864" w:rsidRPr="00166864">
              <w:rPr>
                <w:rFonts w:ascii="Arial" w:hAnsi="Arial" w:cs="Arial"/>
                <w:sz w:val="20"/>
                <w:szCs w:val="20"/>
              </w:rPr>
              <w:t>discuss question, possible stumbling blocks, issues.</w:t>
            </w:r>
          </w:p>
          <w:p w:rsidR="004C49E2" w:rsidRPr="00166864" w:rsidRDefault="00166864" w:rsidP="00541121">
            <w:pPr>
              <w:pStyle w:val="ListParagraph"/>
              <w:numPr>
                <w:ilvl w:val="0"/>
                <w:numId w:val="11"/>
              </w:numPr>
              <w:autoSpaceDE w:val="0"/>
              <w:autoSpaceDN w:val="0"/>
              <w:adjustRightInd w:val="0"/>
              <w:spacing w:before="13"/>
              <w:ind w:left="450" w:right="165"/>
              <w:rPr>
                <w:rFonts w:ascii="Arial" w:hAnsi="Arial" w:cs="Arial"/>
                <w:sz w:val="20"/>
                <w:szCs w:val="20"/>
              </w:rPr>
            </w:pPr>
            <w:r w:rsidRPr="00166864">
              <w:rPr>
                <w:rFonts w:ascii="Arial" w:hAnsi="Arial" w:cs="Arial"/>
                <w:sz w:val="20"/>
                <w:szCs w:val="20"/>
              </w:rPr>
              <w:t>Meet with mentor to review your top handful of papers.</w:t>
            </w:r>
            <w:r w:rsidR="004C49E2" w:rsidRPr="00166864">
              <w:rPr>
                <w:rFonts w:ascii="Arial" w:hAnsi="Arial" w:cs="Arial"/>
                <w:sz w:val="20"/>
                <w:szCs w:val="20"/>
              </w:rPr>
              <w:t xml:space="preserve"> </w:t>
            </w:r>
          </w:p>
          <w:p w:rsidR="004C49E2" w:rsidRDefault="004C49E2" w:rsidP="00723C21">
            <w:pPr>
              <w:autoSpaceDE w:val="0"/>
              <w:autoSpaceDN w:val="0"/>
              <w:adjustRightInd w:val="0"/>
              <w:spacing w:before="13"/>
              <w:ind w:left="145" w:right="165"/>
              <w:rPr>
                <w:rFonts w:ascii="Arial" w:hAnsi="Arial" w:cs="Arial"/>
                <w:w w:val="131"/>
                <w:sz w:val="20"/>
                <w:szCs w:val="20"/>
              </w:rPr>
            </w:pPr>
          </w:p>
          <w:p w:rsidR="004C49E2" w:rsidRPr="005941E8" w:rsidRDefault="004C49E2" w:rsidP="00723C21">
            <w:pPr>
              <w:autoSpaceDE w:val="0"/>
              <w:autoSpaceDN w:val="0"/>
              <w:adjustRightInd w:val="0"/>
              <w:spacing w:before="13"/>
              <w:ind w:left="270" w:right="165" w:hanging="126"/>
              <w:rPr>
                <w:rFonts w:ascii="Arial" w:hAnsi="Arial" w:cs="Arial"/>
                <w:sz w:val="20"/>
                <w:szCs w:val="20"/>
              </w:rPr>
            </w:pPr>
          </w:p>
        </w:tc>
      </w:tr>
      <w:tr w:rsidR="004C49E2" w:rsidTr="00A731D1">
        <w:trPr>
          <w:trHeight w:hRule="exact" w:val="3196"/>
        </w:trPr>
        <w:tc>
          <w:tcPr>
            <w:tcW w:w="1885" w:type="dxa"/>
            <w:tcBorders>
              <w:top w:val="single" w:sz="4" w:space="0" w:color="000000"/>
              <w:left w:val="single" w:sz="4" w:space="0" w:color="000000"/>
              <w:bottom w:val="single" w:sz="4" w:space="0" w:color="000000"/>
              <w:right w:val="single" w:sz="4" w:space="0" w:color="000000"/>
            </w:tcBorders>
          </w:tcPr>
          <w:p w:rsidR="004C49E2" w:rsidRDefault="00AA7A70" w:rsidP="00723C21">
            <w:pPr>
              <w:autoSpaceDE w:val="0"/>
              <w:autoSpaceDN w:val="0"/>
              <w:adjustRightInd w:val="0"/>
              <w:spacing w:line="227" w:lineRule="exact"/>
              <w:ind w:left="127" w:right="107"/>
              <w:jc w:val="center"/>
              <w:rPr>
                <w:rFonts w:ascii="Arial" w:hAnsi="Arial" w:cs="Arial"/>
                <w:sz w:val="20"/>
                <w:szCs w:val="20"/>
              </w:rPr>
            </w:pPr>
            <w:r>
              <w:rPr>
                <w:rFonts w:ascii="Arial" w:hAnsi="Arial" w:cs="Arial"/>
                <w:b/>
                <w:bCs/>
                <w:sz w:val="20"/>
                <w:szCs w:val="20"/>
              </w:rPr>
              <w:t>Aug 24, 2016</w:t>
            </w:r>
          </w:p>
          <w:p w:rsidR="004C49E2" w:rsidRDefault="00AA7A70" w:rsidP="00723C21">
            <w:pPr>
              <w:autoSpaceDE w:val="0"/>
              <w:autoSpaceDN w:val="0"/>
              <w:adjustRightInd w:val="0"/>
              <w:spacing w:line="229" w:lineRule="exact"/>
              <w:ind w:left="232" w:right="213"/>
              <w:jc w:val="center"/>
            </w:pPr>
            <w:r>
              <w:rPr>
                <w:rFonts w:ascii="Arial" w:hAnsi="Arial" w:cs="Arial"/>
                <w:sz w:val="20"/>
                <w:szCs w:val="20"/>
              </w:rPr>
              <w:t>2:30 – 3</w:t>
            </w:r>
            <w:r w:rsidR="004C49E2">
              <w:rPr>
                <w:rFonts w:ascii="Arial" w:hAnsi="Arial" w:cs="Arial"/>
                <w:sz w:val="20"/>
                <w:szCs w:val="20"/>
              </w:rPr>
              <w:t>:30</w:t>
            </w:r>
          </w:p>
        </w:tc>
        <w:tc>
          <w:tcPr>
            <w:tcW w:w="540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line="227" w:lineRule="exact"/>
              <w:ind w:right="-20"/>
              <w:jc w:val="center"/>
              <w:rPr>
                <w:rFonts w:ascii="Arial" w:hAnsi="Arial" w:cs="Arial"/>
                <w:b/>
                <w:bCs/>
                <w:sz w:val="20"/>
                <w:szCs w:val="20"/>
              </w:rPr>
            </w:pPr>
            <w:r w:rsidRPr="001130B5">
              <w:rPr>
                <w:rFonts w:ascii="Arial" w:hAnsi="Arial" w:cs="Arial"/>
                <w:b/>
                <w:bCs/>
                <w:sz w:val="20"/>
                <w:szCs w:val="20"/>
              </w:rPr>
              <w:t>Session 2.</w:t>
            </w:r>
          </w:p>
          <w:p w:rsidR="00405231" w:rsidRDefault="00405231" w:rsidP="00723C21">
            <w:pPr>
              <w:autoSpaceDE w:val="0"/>
              <w:autoSpaceDN w:val="0"/>
              <w:adjustRightInd w:val="0"/>
              <w:spacing w:line="227" w:lineRule="exact"/>
              <w:ind w:right="-20"/>
              <w:jc w:val="center"/>
              <w:rPr>
                <w:rFonts w:ascii="Arial" w:hAnsi="Arial" w:cs="Arial"/>
                <w:b/>
                <w:bCs/>
                <w:sz w:val="20"/>
                <w:szCs w:val="20"/>
              </w:rPr>
            </w:pPr>
            <w:r>
              <w:rPr>
                <w:rFonts w:ascii="Arial" w:hAnsi="Arial" w:cs="Arial"/>
                <w:b/>
                <w:bCs/>
                <w:sz w:val="20"/>
                <w:szCs w:val="20"/>
              </w:rPr>
              <w:t>So what do I do with these articles again?</w:t>
            </w:r>
          </w:p>
          <w:p w:rsidR="00405231" w:rsidRPr="001130B5" w:rsidRDefault="00405231" w:rsidP="00723C21">
            <w:pPr>
              <w:autoSpaceDE w:val="0"/>
              <w:autoSpaceDN w:val="0"/>
              <w:adjustRightInd w:val="0"/>
              <w:spacing w:line="227" w:lineRule="exact"/>
              <w:ind w:right="-20"/>
              <w:jc w:val="center"/>
              <w:rPr>
                <w:rFonts w:ascii="Arial" w:hAnsi="Arial" w:cs="Arial"/>
                <w:b/>
                <w:bCs/>
                <w:sz w:val="20"/>
                <w:szCs w:val="20"/>
              </w:rPr>
            </w:pPr>
          </w:p>
          <w:p w:rsidR="004C49E2" w:rsidRPr="00405231" w:rsidRDefault="00405231" w:rsidP="00541121">
            <w:pPr>
              <w:pStyle w:val="ListParagraph"/>
              <w:numPr>
                <w:ilvl w:val="0"/>
                <w:numId w:val="20"/>
              </w:numPr>
              <w:autoSpaceDE w:val="0"/>
              <w:autoSpaceDN w:val="0"/>
              <w:adjustRightInd w:val="0"/>
              <w:spacing w:before="12"/>
              <w:ind w:right="-20"/>
              <w:rPr>
                <w:rFonts w:ascii="Arial" w:hAnsi="Arial" w:cs="Arial"/>
                <w:sz w:val="20"/>
                <w:szCs w:val="20"/>
              </w:rPr>
            </w:pPr>
            <w:r w:rsidRPr="00405231">
              <w:rPr>
                <w:rFonts w:ascii="Arial" w:hAnsi="Arial" w:cs="Arial"/>
                <w:sz w:val="20"/>
                <w:szCs w:val="20"/>
              </w:rPr>
              <w:t>How to evaluate an article</w:t>
            </w:r>
          </w:p>
          <w:p w:rsidR="00405231" w:rsidRPr="00405231" w:rsidRDefault="00405231" w:rsidP="00541121">
            <w:pPr>
              <w:pStyle w:val="ListParagraph"/>
              <w:numPr>
                <w:ilvl w:val="0"/>
                <w:numId w:val="20"/>
              </w:numPr>
              <w:autoSpaceDE w:val="0"/>
              <w:autoSpaceDN w:val="0"/>
              <w:adjustRightInd w:val="0"/>
              <w:spacing w:before="12"/>
              <w:ind w:right="-20"/>
              <w:rPr>
                <w:rFonts w:ascii="Arial" w:hAnsi="Arial" w:cs="Arial"/>
                <w:sz w:val="20"/>
                <w:szCs w:val="20"/>
              </w:rPr>
            </w:pPr>
            <w:r w:rsidRPr="00405231">
              <w:rPr>
                <w:rFonts w:ascii="Arial" w:hAnsi="Arial" w:cs="Arial"/>
                <w:sz w:val="20"/>
                <w:szCs w:val="20"/>
              </w:rPr>
              <w:t>How to know it is relevant to your question</w:t>
            </w:r>
          </w:p>
          <w:p w:rsidR="00405231" w:rsidRPr="00405231" w:rsidRDefault="00405231" w:rsidP="00541121">
            <w:pPr>
              <w:pStyle w:val="ListParagraph"/>
              <w:numPr>
                <w:ilvl w:val="0"/>
                <w:numId w:val="20"/>
              </w:numPr>
              <w:autoSpaceDE w:val="0"/>
              <w:autoSpaceDN w:val="0"/>
              <w:adjustRightInd w:val="0"/>
              <w:spacing w:before="12"/>
              <w:ind w:right="-20"/>
              <w:rPr>
                <w:rFonts w:ascii="Arial" w:hAnsi="Arial" w:cs="Arial"/>
                <w:sz w:val="20"/>
                <w:szCs w:val="20"/>
              </w:rPr>
            </w:pPr>
            <w:r w:rsidRPr="00405231">
              <w:rPr>
                <w:rFonts w:ascii="Arial" w:hAnsi="Arial" w:cs="Arial"/>
                <w:sz w:val="20"/>
                <w:szCs w:val="20"/>
              </w:rPr>
              <w:t>How to summarize the article</w:t>
            </w:r>
          </w:p>
          <w:p w:rsidR="00405231" w:rsidRPr="00405231" w:rsidRDefault="00405231" w:rsidP="00541121">
            <w:pPr>
              <w:pStyle w:val="ListParagraph"/>
              <w:numPr>
                <w:ilvl w:val="0"/>
                <w:numId w:val="20"/>
              </w:numPr>
              <w:autoSpaceDE w:val="0"/>
              <w:autoSpaceDN w:val="0"/>
              <w:adjustRightInd w:val="0"/>
              <w:spacing w:before="12"/>
              <w:ind w:right="-20"/>
              <w:rPr>
                <w:rFonts w:ascii="Arial" w:hAnsi="Arial" w:cs="Arial"/>
                <w:sz w:val="20"/>
                <w:szCs w:val="20"/>
              </w:rPr>
            </w:pPr>
            <w:r w:rsidRPr="00405231">
              <w:rPr>
                <w:rFonts w:ascii="Arial" w:hAnsi="Arial" w:cs="Arial"/>
                <w:sz w:val="20"/>
                <w:szCs w:val="20"/>
              </w:rPr>
              <w:t>How to take the article summaries and make a first draft</w:t>
            </w:r>
          </w:p>
          <w:p w:rsidR="004C49E2" w:rsidRPr="001130B5" w:rsidRDefault="004C49E2" w:rsidP="00723C21">
            <w:pPr>
              <w:autoSpaceDE w:val="0"/>
              <w:autoSpaceDN w:val="0"/>
              <w:adjustRightInd w:val="0"/>
              <w:spacing w:before="13"/>
              <w:ind w:left="144" w:right="180"/>
              <w:rPr>
                <w:rFonts w:ascii="Arial" w:hAnsi="Arial" w:cs="Arial"/>
                <w:sz w:val="20"/>
                <w:szCs w:val="20"/>
              </w:rPr>
            </w:pPr>
          </w:p>
        </w:tc>
        <w:tc>
          <w:tcPr>
            <w:tcW w:w="6570" w:type="dxa"/>
            <w:tcBorders>
              <w:top w:val="single" w:sz="4" w:space="0" w:color="000000"/>
              <w:left w:val="single" w:sz="4" w:space="0" w:color="000000"/>
              <w:bottom w:val="single" w:sz="4" w:space="0" w:color="000000"/>
              <w:right w:val="single" w:sz="4" w:space="0" w:color="000000"/>
            </w:tcBorders>
          </w:tcPr>
          <w:p w:rsidR="004C49E2" w:rsidRPr="001130B5" w:rsidRDefault="004C49E2" w:rsidP="00723C21">
            <w:pPr>
              <w:autoSpaceDE w:val="0"/>
              <w:autoSpaceDN w:val="0"/>
              <w:adjustRightInd w:val="0"/>
              <w:spacing w:line="228" w:lineRule="exact"/>
              <w:ind w:left="102" w:right="165"/>
              <w:rPr>
                <w:rFonts w:ascii="Arial" w:hAnsi="Arial" w:cs="Arial"/>
                <w:b/>
                <w:bCs/>
                <w:i/>
                <w:sz w:val="20"/>
                <w:szCs w:val="20"/>
                <w:u w:val="single"/>
              </w:rPr>
            </w:pPr>
          </w:p>
          <w:p w:rsidR="004C49E2" w:rsidRPr="00405231" w:rsidRDefault="004C49E2" w:rsidP="00723C21">
            <w:pPr>
              <w:autoSpaceDE w:val="0"/>
              <w:autoSpaceDN w:val="0"/>
              <w:adjustRightInd w:val="0"/>
              <w:spacing w:line="228" w:lineRule="exact"/>
              <w:ind w:left="102" w:right="165"/>
              <w:rPr>
                <w:rFonts w:ascii="Arial" w:hAnsi="Arial" w:cs="Arial"/>
                <w:b/>
                <w:i/>
                <w:spacing w:val="1"/>
                <w:sz w:val="20"/>
                <w:szCs w:val="20"/>
                <w:u w:val="single"/>
              </w:rPr>
            </w:pPr>
            <w:r w:rsidRPr="00405231">
              <w:rPr>
                <w:rFonts w:ascii="Arial" w:hAnsi="Arial" w:cs="Arial"/>
                <w:b/>
                <w:bCs/>
                <w:i/>
                <w:sz w:val="20"/>
                <w:szCs w:val="20"/>
                <w:u w:val="single"/>
              </w:rPr>
              <w:t xml:space="preserve">DUE: </w:t>
            </w:r>
            <w:r w:rsidR="00405231" w:rsidRPr="00405231">
              <w:rPr>
                <w:rFonts w:ascii="Arial" w:hAnsi="Arial" w:cs="Arial"/>
                <w:b/>
                <w:i/>
                <w:spacing w:val="1"/>
                <w:sz w:val="20"/>
                <w:szCs w:val="20"/>
                <w:u w:val="single"/>
              </w:rPr>
              <w:t>References uploaded to</w:t>
            </w:r>
            <w:r w:rsidR="00166864" w:rsidRPr="00405231">
              <w:rPr>
                <w:rFonts w:ascii="Arial" w:hAnsi="Arial" w:cs="Arial"/>
                <w:b/>
                <w:i/>
                <w:spacing w:val="1"/>
                <w:sz w:val="20"/>
                <w:szCs w:val="20"/>
                <w:u w:val="single"/>
              </w:rPr>
              <w:t xml:space="preserve"> D2L, should have met with your mentor or Clin IQ director team at least once.</w:t>
            </w:r>
          </w:p>
          <w:p w:rsidR="004C49E2" w:rsidRPr="001130B5" w:rsidRDefault="004C49E2" w:rsidP="00723C21">
            <w:pPr>
              <w:autoSpaceDE w:val="0"/>
              <w:autoSpaceDN w:val="0"/>
              <w:adjustRightInd w:val="0"/>
              <w:spacing w:before="12"/>
              <w:ind w:left="270" w:right="165" w:hanging="126"/>
              <w:rPr>
                <w:rFonts w:ascii="Arial" w:hAnsi="Arial" w:cs="Arial"/>
                <w:sz w:val="20"/>
                <w:szCs w:val="20"/>
              </w:rPr>
            </w:pPr>
          </w:p>
          <w:p w:rsidR="00B6311F" w:rsidRPr="009C44D9" w:rsidRDefault="00B6311F" w:rsidP="009C44D9">
            <w:pPr>
              <w:autoSpaceDE w:val="0"/>
              <w:autoSpaceDN w:val="0"/>
              <w:adjustRightInd w:val="0"/>
              <w:spacing w:before="13"/>
              <w:ind w:right="165"/>
              <w:rPr>
                <w:rFonts w:ascii="Arial" w:hAnsi="Arial" w:cs="Arial"/>
                <w:sz w:val="20"/>
                <w:szCs w:val="20"/>
              </w:rPr>
            </w:pPr>
          </w:p>
          <w:p w:rsidR="005F3995" w:rsidRPr="001130B5" w:rsidRDefault="005F3995" w:rsidP="00CC7AB1">
            <w:pPr>
              <w:pStyle w:val="ListParagraph"/>
              <w:autoSpaceDE w:val="0"/>
              <w:autoSpaceDN w:val="0"/>
              <w:adjustRightInd w:val="0"/>
              <w:spacing w:before="13"/>
              <w:ind w:left="450" w:right="165"/>
              <w:rPr>
                <w:rFonts w:ascii="Arial" w:hAnsi="Arial" w:cs="Arial"/>
                <w:sz w:val="20"/>
                <w:szCs w:val="20"/>
              </w:rPr>
            </w:pPr>
          </w:p>
        </w:tc>
      </w:tr>
      <w:tr w:rsidR="004C49E2" w:rsidTr="00A731D1">
        <w:trPr>
          <w:trHeight w:hRule="exact" w:val="3160"/>
        </w:trPr>
        <w:tc>
          <w:tcPr>
            <w:tcW w:w="1885" w:type="dxa"/>
            <w:tcBorders>
              <w:top w:val="single" w:sz="4" w:space="0" w:color="000000"/>
              <w:left w:val="single" w:sz="4" w:space="0" w:color="000000"/>
              <w:bottom w:val="single" w:sz="4" w:space="0" w:color="000000"/>
              <w:right w:val="single" w:sz="4" w:space="0" w:color="000000"/>
            </w:tcBorders>
          </w:tcPr>
          <w:p w:rsidR="004C49E2" w:rsidRPr="009C44D9" w:rsidRDefault="00AA7A70" w:rsidP="00723C21">
            <w:pPr>
              <w:autoSpaceDE w:val="0"/>
              <w:autoSpaceDN w:val="0"/>
              <w:adjustRightInd w:val="0"/>
              <w:spacing w:line="227" w:lineRule="exact"/>
              <w:ind w:left="95" w:right="180"/>
              <w:jc w:val="center"/>
              <w:rPr>
                <w:rFonts w:ascii="Arial" w:hAnsi="Arial" w:cs="Arial"/>
                <w:b/>
                <w:bCs/>
                <w:color w:val="FF0000"/>
                <w:sz w:val="20"/>
                <w:szCs w:val="20"/>
              </w:rPr>
            </w:pPr>
            <w:r w:rsidRPr="009C44D9">
              <w:rPr>
                <w:rFonts w:ascii="Arial" w:hAnsi="Arial" w:cs="Arial"/>
                <w:b/>
                <w:bCs/>
                <w:color w:val="FF0000"/>
                <w:sz w:val="20"/>
                <w:szCs w:val="20"/>
              </w:rPr>
              <w:lastRenderedPageBreak/>
              <w:t>Oct 12, 2016</w:t>
            </w:r>
          </w:p>
          <w:p w:rsidR="004C49E2" w:rsidRDefault="004C49E2" w:rsidP="009C44D9">
            <w:pPr>
              <w:autoSpaceDE w:val="0"/>
              <w:autoSpaceDN w:val="0"/>
              <w:adjustRightInd w:val="0"/>
              <w:spacing w:line="227" w:lineRule="exact"/>
              <w:ind w:left="95" w:right="90"/>
              <w:jc w:val="center"/>
              <w:rPr>
                <w:rFonts w:ascii="Arial" w:hAnsi="Arial" w:cs="Arial"/>
                <w:color w:val="FF0000"/>
                <w:sz w:val="20"/>
                <w:szCs w:val="20"/>
              </w:rPr>
            </w:pPr>
            <w:r w:rsidRPr="009C44D9">
              <w:rPr>
                <w:rFonts w:ascii="Arial" w:hAnsi="Arial" w:cs="Arial"/>
                <w:color w:val="FF0000"/>
                <w:sz w:val="20"/>
                <w:szCs w:val="20"/>
              </w:rPr>
              <w:t>1:30 – 2:30</w:t>
            </w:r>
          </w:p>
          <w:p w:rsidR="009C44D9" w:rsidRPr="009C44D9" w:rsidRDefault="009C44D9" w:rsidP="009C44D9">
            <w:pPr>
              <w:autoSpaceDE w:val="0"/>
              <w:autoSpaceDN w:val="0"/>
              <w:adjustRightInd w:val="0"/>
              <w:spacing w:line="227" w:lineRule="exact"/>
              <w:ind w:left="95" w:right="90"/>
              <w:jc w:val="center"/>
              <w:rPr>
                <w:rFonts w:ascii="Arial" w:hAnsi="Arial" w:cs="Arial"/>
                <w:color w:val="FF0000"/>
                <w:sz w:val="20"/>
                <w:szCs w:val="20"/>
              </w:rPr>
            </w:pPr>
            <w:r>
              <w:rPr>
                <w:rFonts w:ascii="Arial" w:hAnsi="Arial" w:cs="Arial"/>
                <w:color w:val="FF0000"/>
                <w:sz w:val="20"/>
                <w:szCs w:val="20"/>
              </w:rPr>
              <w:t>(topic change to postpone peer review first draft session)</w:t>
            </w:r>
          </w:p>
        </w:tc>
        <w:tc>
          <w:tcPr>
            <w:tcW w:w="5400" w:type="dxa"/>
            <w:tcBorders>
              <w:top w:val="single" w:sz="4" w:space="0" w:color="000000"/>
              <w:left w:val="single" w:sz="4" w:space="0" w:color="000000"/>
              <w:bottom w:val="single" w:sz="4" w:space="0" w:color="000000"/>
              <w:right w:val="single" w:sz="4" w:space="0" w:color="000000"/>
            </w:tcBorders>
          </w:tcPr>
          <w:p w:rsidR="004C49E2" w:rsidRDefault="009C44D9" w:rsidP="009C44D9">
            <w:pPr>
              <w:pStyle w:val="ListParagraph"/>
              <w:autoSpaceDE w:val="0"/>
              <w:autoSpaceDN w:val="0"/>
              <w:adjustRightInd w:val="0"/>
              <w:spacing w:line="227" w:lineRule="exact"/>
              <w:ind w:left="567" w:right="-136"/>
              <w:rPr>
                <w:rFonts w:ascii="Arial" w:hAnsi="Arial" w:cs="Arial"/>
                <w:b/>
                <w:bCs/>
                <w:sz w:val="20"/>
                <w:szCs w:val="20"/>
              </w:rPr>
            </w:pPr>
            <w:r>
              <w:rPr>
                <w:rFonts w:ascii="Arial" w:hAnsi="Arial" w:cs="Arial"/>
                <w:b/>
                <w:bCs/>
                <w:sz w:val="20"/>
                <w:szCs w:val="20"/>
              </w:rPr>
              <w:t>Session 2.1</w:t>
            </w:r>
          </w:p>
          <w:p w:rsidR="009C44D9" w:rsidRDefault="009C44D9" w:rsidP="009C44D9">
            <w:pPr>
              <w:pStyle w:val="ListParagraph"/>
              <w:autoSpaceDE w:val="0"/>
              <w:autoSpaceDN w:val="0"/>
              <w:adjustRightInd w:val="0"/>
              <w:spacing w:line="227" w:lineRule="exact"/>
              <w:ind w:left="567" w:right="-136"/>
              <w:rPr>
                <w:rFonts w:ascii="Arial" w:hAnsi="Arial" w:cs="Arial"/>
                <w:b/>
                <w:bCs/>
                <w:sz w:val="20"/>
                <w:szCs w:val="20"/>
              </w:rPr>
            </w:pPr>
            <w:r>
              <w:rPr>
                <w:rFonts w:ascii="Arial" w:hAnsi="Arial" w:cs="Arial"/>
                <w:b/>
                <w:bCs/>
                <w:sz w:val="20"/>
                <w:szCs w:val="20"/>
              </w:rPr>
              <w:t>Working session</w:t>
            </w:r>
          </w:p>
          <w:p w:rsidR="009C44D9" w:rsidRDefault="009C44D9" w:rsidP="009C44D9">
            <w:pPr>
              <w:pStyle w:val="ListParagraph"/>
              <w:autoSpaceDE w:val="0"/>
              <w:autoSpaceDN w:val="0"/>
              <w:adjustRightInd w:val="0"/>
              <w:spacing w:line="227" w:lineRule="exact"/>
              <w:ind w:left="567" w:right="-136"/>
              <w:rPr>
                <w:rFonts w:ascii="Arial" w:hAnsi="Arial" w:cs="Arial"/>
                <w:b/>
                <w:bCs/>
                <w:sz w:val="20"/>
                <w:szCs w:val="20"/>
              </w:rPr>
            </w:pPr>
          </w:p>
          <w:p w:rsidR="009C44D9" w:rsidRPr="009C44D9" w:rsidRDefault="009C44D9" w:rsidP="009C44D9">
            <w:pPr>
              <w:pStyle w:val="ListParagraph"/>
              <w:numPr>
                <w:ilvl w:val="0"/>
                <w:numId w:val="21"/>
              </w:numPr>
              <w:autoSpaceDE w:val="0"/>
              <w:autoSpaceDN w:val="0"/>
              <w:adjustRightInd w:val="0"/>
              <w:spacing w:line="227" w:lineRule="exact"/>
              <w:ind w:right="-136"/>
              <w:rPr>
                <w:rFonts w:ascii="Arial" w:hAnsi="Arial" w:cs="Arial"/>
                <w:bCs/>
                <w:sz w:val="20"/>
                <w:szCs w:val="20"/>
              </w:rPr>
            </w:pPr>
            <w:r w:rsidRPr="009C44D9">
              <w:rPr>
                <w:rFonts w:ascii="Arial" w:hAnsi="Arial" w:cs="Arial"/>
                <w:bCs/>
                <w:sz w:val="20"/>
                <w:szCs w:val="20"/>
              </w:rPr>
              <w:t xml:space="preserve">Bring your paper and articles (electronic version is OK if that works for you). </w:t>
            </w:r>
            <w:r>
              <w:rPr>
                <w:rFonts w:ascii="Arial" w:hAnsi="Arial" w:cs="Arial"/>
                <w:bCs/>
                <w:sz w:val="20"/>
                <w:szCs w:val="20"/>
              </w:rPr>
              <w:t xml:space="preserve"> If you need someone to review your article for you it would probably be best to bring a paper copy of whatever article you need help with.</w:t>
            </w:r>
          </w:p>
          <w:p w:rsidR="009C44D9" w:rsidRPr="009C44D9" w:rsidRDefault="009C44D9" w:rsidP="009C44D9">
            <w:pPr>
              <w:pStyle w:val="ListParagraph"/>
              <w:numPr>
                <w:ilvl w:val="0"/>
                <w:numId w:val="21"/>
              </w:numPr>
              <w:autoSpaceDE w:val="0"/>
              <w:autoSpaceDN w:val="0"/>
              <w:adjustRightInd w:val="0"/>
              <w:spacing w:line="227" w:lineRule="exact"/>
              <w:ind w:right="-136"/>
              <w:rPr>
                <w:rFonts w:ascii="Arial" w:hAnsi="Arial" w:cs="Arial"/>
                <w:bCs/>
                <w:sz w:val="20"/>
                <w:szCs w:val="20"/>
              </w:rPr>
            </w:pPr>
            <w:r w:rsidRPr="009C44D9">
              <w:rPr>
                <w:rFonts w:ascii="Arial" w:hAnsi="Arial" w:cs="Arial"/>
                <w:bCs/>
                <w:sz w:val="20"/>
                <w:szCs w:val="20"/>
              </w:rPr>
              <w:t>This will be a *working* session.</w:t>
            </w:r>
          </w:p>
          <w:p w:rsidR="009C44D9" w:rsidRDefault="009C44D9" w:rsidP="009C44D9">
            <w:pPr>
              <w:pStyle w:val="ListParagraph"/>
              <w:numPr>
                <w:ilvl w:val="0"/>
                <w:numId w:val="21"/>
              </w:numPr>
              <w:autoSpaceDE w:val="0"/>
              <w:autoSpaceDN w:val="0"/>
              <w:adjustRightInd w:val="0"/>
              <w:spacing w:line="227" w:lineRule="exact"/>
              <w:ind w:right="-136"/>
              <w:rPr>
                <w:rFonts w:ascii="Arial" w:hAnsi="Arial" w:cs="Arial"/>
                <w:b/>
                <w:bCs/>
                <w:sz w:val="20"/>
                <w:szCs w:val="20"/>
              </w:rPr>
            </w:pPr>
            <w:r w:rsidRPr="009C44D9">
              <w:rPr>
                <w:rFonts w:ascii="Arial" w:hAnsi="Arial" w:cs="Arial"/>
                <w:bCs/>
                <w:sz w:val="20"/>
                <w:szCs w:val="20"/>
              </w:rPr>
              <w:t>Come prepared with questions on challenges you are having.</w:t>
            </w:r>
          </w:p>
        </w:tc>
        <w:tc>
          <w:tcPr>
            <w:tcW w:w="657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before="13"/>
              <w:ind w:left="145" w:right="165"/>
              <w:rPr>
                <w:rFonts w:ascii="Arial" w:hAnsi="Arial" w:cs="Arial"/>
                <w:sz w:val="20"/>
                <w:szCs w:val="20"/>
              </w:rPr>
            </w:pPr>
          </w:p>
          <w:p w:rsidR="009C44D9" w:rsidRPr="001130B5" w:rsidRDefault="009C44D9" w:rsidP="009C44D9">
            <w:pPr>
              <w:autoSpaceDE w:val="0"/>
              <w:autoSpaceDN w:val="0"/>
              <w:adjustRightInd w:val="0"/>
              <w:spacing w:before="1"/>
              <w:ind w:left="102" w:right="165"/>
              <w:rPr>
                <w:rFonts w:ascii="Arial" w:hAnsi="Arial" w:cs="Arial"/>
                <w:w w:val="131"/>
                <w:sz w:val="20"/>
                <w:szCs w:val="20"/>
              </w:rPr>
            </w:pPr>
            <w:r w:rsidRPr="009C44D9">
              <w:rPr>
                <w:rFonts w:ascii="Arial" w:hAnsi="Arial" w:cs="Arial"/>
                <w:b/>
                <w:bCs/>
                <w:color w:val="FF0000"/>
                <w:sz w:val="20"/>
                <w:szCs w:val="20"/>
              </w:rPr>
              <w:t xml:space="preserve">HOMEWORK </w:t>
            </w:r>
            <w:r>
              <w:rPr>
                <w:rFonts w:ascii="Arial" w:hAnsi="Arial" w:cs="Arial"/>
                <w:b/>
                <w:bCs/>
                <w:sz w:val="20"/>
                <w:szCs w:val="20"/>
              </w:rPr>
              <w:t xml:space="preserve">due </w:t>
            </w:r>
            <w:r w:rsidRPr="009C44D9">
              <w:rPr>
                <w:rFonts w:ascii="Arial" w:hAnsi="Arial" w:cs="Arial"/>
                <w:b/>
                <w:bCs/>
                <w:color w:val="FF0000"/>
                <w:sz w:val="20"/>
                <w:szCs w:val="20"/>
              </w:rPr>
              <w:t>before 9am N</w:t>
            </w:r>
            <w:r>
              <w:rPr>
                <w:rFonts w:ascii="Arial" w:hAnsi="Arial" w:cs="Arial"/>
                <w:b/>
                <w:bCs/>
                <w:color w:val="FF0000"/>
                <w:sz w:val="20"/>
                <w:szCs w:val="20"/>
              </w:rPr>
              <w:t>ovember 9</w:t>
            </w:r>
            <w:r>
              <w:rPr>
                <w:rFonts w:ascii="Arial" w:hAnsi="Arial" w:cs="Arial"/>
                <w:b/>
                <w:bCs/>
                <w:sz w:val="20"/>
                <w:szCs w:val="20"/>
              </w:rPr>
              <w:t>, 2016</w:t>
            </w:r>
            <w:r w:rsidRPr="001130B5">
              <w:rPr>
                <w:rFonts w:ascii="Arial" w:hAnsi="Arial" w:cs="Arial"/>
                <w:b/>
                <w:bCs/>
                <w:sz w:val="20"/>
                <w:szCs w:val="20"/>
              </w:rPr>
              <w:t>:</w:t>
            </w:r>
          </w:p>
          <w:p w:rsidR="009C44D9" w:rsidRPr="005E5923" w:rsidRDefault="009C44D9" w:rsidP="009C44D9">
            <w:pPr>
              <w:pStyle w:val="ListParagraph"/>
              <w:numPr>
                <w:ilvl w:val="0"/>
                <w:numId w:val="12"/>
              </w:numPr>
              <w:autoSpaceDE w:val="0"/>
              <w:autoSpaceDN w:val="0"/>
              <w:adjustRightInd w:val="0"/>
              <w:spacing w:before="13"/>
              <w:ind w:left="450" w:right="165"/>
              <w:rPr>
                <w:rFonts w:ascii="Arial" w:hAnsi="Arial" w:cs="Arial"/>
                <w:sz w:val="20"/>
                <w:szCs w:val="20"/>
              </w:rPr>
            </w:pPr>
            <w:r w:rsidRPr="005E5923">
              <w:rPr>
                <w:rFonts w:ascii="Arial" w:hAnsi="Arial" w:cs="Arial"/>
                <w:sz w:val="20"/>
                <w:szCs w:val="20"/>
              </w:rPr>
              <w:t>Write first draft</w:t>
            </w:r>
          </w:p>
          <w:p w:rsidR="009C44D9" w:rsidRPr="005E5923" w:rsidRDefault="009C44D9" w:rsidP="009C44D9">
            <w:pPr>
              <w:pStyle w:val="ListParagraph"/>
              <w:numPr>
                <w:ilvl w:val="0"/>
                <w:numId w:val="12"/>
              </w:numPr>
              <w:autoSpaceDE w:val="0"/>
              <w:autoSpaceDN w:val="0"/>
              <w:adjustRightInd w:val="0"/>
              <w:spacing w:before="13"/>
              <w:ind w:left="450" w:right="165"/>
              <w:rPr>
                <w:rFonts w:ascii="Arial" w:hAnsi="Arial" w:cs="Arial"/>
                <w:sz w:val="20"/>
                <w:szCs w:val="20"/>
              </w:rPr>
            </w:pPr>
            <w:r w:rsidRPr="005E5923">
              <w:rPr>
                <w:rFonts w:ascii="Arial" w:hAnsi="Arial" w:cs="Arial"/>
                <w:sz w:val="20"/>
                <w:szCs w:val="20"/>
              </w:rPr>
              <w:t>Meet with mentor to review first draft</w:t>
            </w:r>
          </w:p>
          <w:p w:rsidR="009C44D9" w:rsidRDefault="009C44D9" w:rsidP="009C44D9">
            <w:pPr>
              <w:pStyle w:val="ListParagraph"/>
              <w:numPr>
                <w:ilvl w:val="0"/>
                <w:numId w:val="12"/>
              </w:numPr>
              <w:autoSpaceDE w:val="0"/>
              <w:autoSpaceDN w:val="0"/>
              <w:adjustRightInd w:val="0"/>
              <w:spacing w:before="13"/>
              <w:ind w:left="450" w:right="165"/>
              <w:rPr>
                <w:rFonts w:ascii="Arial" w:hAnsi="Arial" w:cs="Arial"/>
                <w:sz w:val="20"/>
                <w:szCs w:val="20"/>
              </w:rPr>
            </w:pPr>
            <w:r w:rsidRPr="005E5923">
              <w:rPr>
                <w:rFonts w:ascii="Arial" w:hAnsi="Arial" w:cs="Arial"/>
                <w:sz w:val="20"/>
                <w:szCs w:val="20"/>
              </w:rPr>
              <w:t>Make edits as necessary</w:t>
            </w:r>
          </w:p>
          <w:p w:rsidR="00CC7AB1" w:rsidRPr="0040472A" w:rsidRDefault="009C44D9" w:rsidP="009C44D9">
            <w:pPr>
              <w:pStyle w:val="ListParagraph"/>
              <w:numPr>
                <w:ilvl w:val="0"/>
                <w:numId w:val="14"/>
              </w:numPr>
              <w:autoSpaceDE w:val="0"/>
              <w:autoSpaceDN w:val="0"/>
              <w:adjustRightInd w:val="0"/>
              <w:spacing w:before="13"/>
              <w:ind w:left="450" w:right="165"/>
              <w:rPr>
                <w:rFonts w:ascii="Arial" w:hAnsi="Arial" w:cs="Arial"/>
                <w:sz w:val="20"/>
                <w:szCs w:val="20"/>
              </w:rPr>
            </w:pPr>
            <w:r>
              <w:rPr>
                <w:rFonts w:ascii="Arial" w:hAnsi="Arial" w:cs="Arial"/>
                <w:sz w:val="20"/>
                <w:szCs w:val="20"/>
              </w:rPr>
              <w:t xml:space="preserve">First draft is </w:t>
            </w:r>
            <w:r w:rsidRPr="009C44D9">
              <w:rPr>
                <w:rFonts w:ascii="Arial" w:hAnsi="Arial" w:cs="Arial"/>
                <w:b/>
                <w:sz w:val="20"/>
                <w:szCs w:val="20"/>
              </w:rPr>
              <w:t>due</w:t>
            </w:r>
            <w:r>
              <w:rPr>
                <w:rFonts w:ascii="Arial" w:hAnsi="Arial" w:cs="Arial"/>
                <w:sz w:val="20"/>
                <w:szCs w:val="20"/>
              </w:rPr>
              <w:t xml:space="preserve"> </w:t>
            </w:r>
            <w:r w:rsidRPr="00B6311F">
              <w:rPr>
                <w:rFonts w:ascii="Arial" w:hAnsi="Arial" w:cs="Arial"/>
                <w:b/>
                <w:sz w:val="20"/>
                <w:szCs w:val="20"/>
              </w:rPr>
              <w:t>by 9am</w:t>
            </w:r>
            <w:r>
              <w:rPr>
                <w:rFonts w:ascii="Arial" w:hAnsi="Arial" w:cs="Arial"/>
                <w:sz w:val="20"/>
                <w:szCs w:val="20"/>
              </w:rPr>
              <w:t xml:space="preserve"> on </w:t>
            </w:r>
            <w:r w:rsidRPr="009C44D9">
              <w:rPr>
                <w:rFonts w:ascii="Arial" w:hAnsi="Arial" w:cs="Arial"/>
                <w:b/>
                <w:sz w:val="20"/>
                <w:szCs w:val="20"/>
              </w:rPr>
              <w:t>Nov 9th</w:t>
            </w:r>
            <w:r>
              <w:rPr>
                <w:rFonts w:ascii="Arial" w:hAnsi="Arial" w:cs="Arial"/>
                <w:sz w:val="20"/>
                <w:szCs w:val="20"/>
              </w:rPr>
              <w:t>.  Jessica will print them from Google Docs and bring them to the peer review session</w:t>
            </w:r>
          </w:p>
        </w:tc>
      </w:tr>
      <w:tr w:rsidR="009C44D9" w:rsidTr="00A731D1">
        <w:trPr>
          <w:trHeight w:hRule="exact" w:val="3052"/>
        </w:trPr>
        <w:tc>
          <w:tcPr>
            <w:tcW w:w="1885" w:type="dxa"/>
            <w:tcBorders>
              <w:top w:val="single" w:sz="4" w:space="0" w:color="000000"/>
              <w:left w:val="single" w:sz="4" w:space="0" w:color="000000"/>
              <w:bottom w:val="single" w:sz="4" w:space="0" w:color="000000"/>
              <w:right w:val="single" w:sz="4" w:space="0" w:color="000000"/>
            </w:tcBorders>
          </w:tcPr>
          <w:p w:rsidR="009C44D9" w:rsidRPr="009C44D9" w:rsidRDefault="009C44D9" w:rsidP="009C44D9">
            <w:pPr>
              <w:autoSpaceDE w:val="0"/>
              <w:autoSpaceDN w:val="0"/>
              <w:adjustRightInd w:val="0"/>
              <w:spacing w:line="227" w:lineRule="exact"/>
              <w:ind w:left="121" w:right="102"/>
              <w:jc w:val="center"/>
              <w:rPr>
                <w:rFonts w:ascii="Arial" w:hAnsi="Arial" w:cs="Arial"/>
                <w:color w:val="FF0000"/>
                <w:sz w:val="20"/>
                <w:szCs w:val="20"/>
              </w:rPr>
            </w:pPr>
            <w:r w:rsidRPr="009C44D9">
              <w:rPr>
                <w:rFonts w:ascii="Arial" w:hAnsi="Arial" w:cs="Arial"/>
                <w:b/>
                <w:bCs/>
                <w:color w:val="FF0000"/>
                <w:sz w:val="20"/>
                <w:szCs w:val="20"/>
              </w:rPr>
              <w:t>Nov 9, 2</w:t>
            </w:r>
            <w:r w:rsidRPr="009C44D9">
              <w:rPr>
                <w:rFonts w:ascii="Arial" w:hAnsi="Arial" w:cs="Arial"/>
                <w:b/>
                <w:bCs/>
                <w:color w:val="FF0000"/>
                <w:spacing w:val="-1"/>
                <w:sz w:val="20"/>
                <w:szCs w:val="20"/>
              </w:rPr>
              <w:t>0</w:t>
            </w:r>
            <w:r w:rsidRPr="009C44D9">
              <w:rPr>
                <w:rFonts w:ascii="Arial" w:hAnsi="Arial" w:cs="Arial"/>
                <w:b/>
                <w:bCs/>
                <w:color w:val="FF0000"/>
                <w:sz w:val="20"/>
                <w:szCs w:val="20"/>
              </w:rPr>
              <w:t>16</w:t>
            </w:r>
          </w:p>
          <w:p w:rsidR="009C44D9" w:rsidRDefault="009C44D9" w:rsidP="009C44D9">
            <w:pPr>
              <w:autoSpaceDE w:val="0"/>
              <w:autoSpaceDN w:val="0"/>
              <w:adjustRightInd w:val="0"/>
              <w:spacing w:line="227" w:lineRule="exact"/>
              <w:ind w:left="121" w:right="102"/>
              <w:jc w:val="center"/>
              <w:rPr>
                <w:rFonts w:ascii="Arial" w:hAnsi="Arial" w:cs="Arial"/>
                <w:color w:val="FF0000"/>
                <w:sz w:val="20"/>
                <w:szCs w:val="20"/>
              </w:rPr>
            </w:pPr>
            <w:r w:rsidRPr="009C44D9">
              <w:rPr>
                <w:rFonts w:ascii="Arial" w:hAnsi="Arial" w:cs="Arial"/>
                <w:color w:val="FF0000"/>
                <w:sz w:val="20"/>
                <w:szCs w:val="20"/>
              </w:rPr>
              <w:t>2:00 – 3:00</w:t>
            </w:r>
          </w:p>
          <w:p w:rsidR="009C44D9" w:rsidRDefault="009C44D9" w:rsidP="009C44D9">
            <w:pPr>
              <w:autoSpaceDE w:val="0"/>
              <w:autoSpaceDN w:val="0"/>
              <w:adjustRightInd w:val="0"/>
              <w:spacing w:line="227" w:lineRule="exact"/>
              <w:ind w:left="121" w:right="102"/>
              <w:jc w:val="center"/>
              <w:rPr>
                <w:rFonts w:ascii="Arial" w:hAnsi="Arial" w:cs="Arial"/>
                <w:b/>
                <w:bCs/>
                <w:sz w:val="20"/>
                <w:szCs w:val="20"/>
              </w:rPr>
            </w:pPr>
            <w:r>
              <w:rPr>
                <w:rFonts w:ascii="Arial" w:hAnsi="Arial" w:cs="Arial"/>
                <w:color w:val="FF0000"/>
                <w:sz w:val="20"/>
                <w:szCs w:val="20"/>
              </w:rPr>
              <w:t>(date change)</w:t>
            </w:r>
          </w:p>
        </w:tc>
        <w:tc>
          <w:tcPr>
            <w:tcW w:w="5400" w:type="dxa"/>
            <w:tcBorders>
              <w:top w:val="single" w:sz="4" w:space="0" w:color="000000"/>
              <w:left w:val="single" w:sz="4" w:space="0" w:color="000000"/>
              <w:bottom w:val="single" w:sz="4" w:space="0" w:color="000000"/>
              <w:right w:val="single" w:sz="4" w:space="0" w:color="000000"/>
            </w:tcBorders>
          </w:tcPr>
          <w:p w:rsidR="009C44D9" w:rsidRDefault="009C44D9" w:rsidP="009C44D9">
            <w:pPr>
              <w:autoSpaceDE w:val="0"/>
              <w:autoSpaceDN w:val="0"/>
              <w:adjustRightInd w:val="0"/>
              <w:spacing w:line="227" w:lineRule="exact"/>
              <w:ind w:right="-20"/>
              <w:jc w:val="center"/>
              <w:rPr>
                <w:rFonts w:ascii="Arial" w:hAnsi="Arial" w:cs="Arial"/>
                <w:b/>
                <w:bCs/>
                <w:sz w:val="20"/>
                <w:szCs w:val="20"/>
              </w:rPr>
            </w:pPr>
            <w:r>
              <w:rPr>
                <w:rFonts w:ascii="Arial" w:hAnsi="Arial" w:cs="Arial"/>
                <w:b/>
                <w:bCs/>
                <w:sz w:val="20"/>
                <w:szCs w:val="20"/>
              </w:rPr>
              <w:t>Session 3.</w:t>
            </w:r>
          </w:p>
          <w:p w:rsidR="009C44D9" w:rsidRDefault="009C44D9" w:rsidP="009C44D9">
            <w:pPr>
              <w:autoSpaceDE w:val="0"/>
              <w:autoSpaceDN w:val="0"/>
              <w:adjustRightInd w:val="0"/>
              <w:spacing w:line="227" w:lineRule="exact"/>
              <w:ind w:right="-20"/>
              <w:jc w:val="center"/>
              <w:rPr>
                <w:rFonts w:ascii="Arial" w:hAnsi="Arial" w:cs="Arial"/>
                <w:b/>
                <w:bCs/>
                <w:sz w:val="20"/>
                <w:szCs w:val="20"/>
              </w:rPr>
            </w:pPr>
            <w:r>
              <w:rPr>
                <w:rFonts w:ascii="Arial" w:hAnsi="Arial" w:cs="Arial"/>
                <w:b/>
                <w:bCs/>
                <w:sz w:val="20"/>
                <w:szCs w:val="20"/>
              </w:rPr>
              <w:t>PEER REVIEW</w:t>
            </w:r>
          </w:p>
          <w:p w:rsidR="009C44D9" w:rsidRDefault="009C44D9" w:rsidP="009C44D9">
            <w:pPr>
              <w:autoSpaceDE w:val="0"/>
              <w:autoSpaceDN w:val="0"/>
              <w:adjustRightInd w:val="0"/>
              <w:spacing w:line="227" w:lineRule="exact"/>
              <w:ind w:right="-20"/>
              <w:rPr>
                <w:rFonts w:ascii="Arial" w:hAnsi="Arial" w:cs="Arial"/>
                <w:b/>
                <w:bCs/>
                <w:sz w:val="20"/>
                <w:szCs w:val="20"/>
              </w:rPr>
            </w:pPr>
          </w:p>
          <w:p w:rsidR="009C44D9" w:rsidRPr="00AA7A70" w:rsidRDefault="009C44D9" w:rsidP="009C44D9">
            <w:pPr>
              <w:pStyle w:val="ListParagraph"/>
              <w:numPr>
                <w:ilvl w:val="0"/>
                <w:numId w:val="13"/>
              </w:numPr>
              <w:autoSpaceDE w:val="0"/>
              <w:autoSpaceDN w:val="0"/>
              <w:adjustRightInd w:val="0"/>
              <w:spacing w:line="227" w:lineRule="exact"/>
              <w:ind w:left="567" w:right="-136"/>
              <w:rPr>
                <w:rFonts w:ascii="Arial" w:hAnsi="Arial" w:cs="Arial"/>
                <w:sz w:val="20"/>
                <w:szCs w:val="20"/>
              </w:rPr>
            </w:pPr>
            <w:r>
              <w:rPr>
                <w:rFonts w:ascii="Arial" w:hAnsi="Arial" w:cs="Arial"/>
                <w:bCs/>
                <w:sz w:val="20"/>
                <w:szCs w:val="20"/>
              </w:rPr>
              <w:t>Review each other’s papers and complete worksheet for the papers reviewed.</w:t>
            </w:r>
          </w:p>
          <w:p w:rsidR="009C44D9" w:rsidRPr="009E3276" w:rsidRDefault="009C44D9" w:rsidP="009C44D9">
            <w:pPr>
              <w:pStyle w:val="ListParagraph"/>
              <w:numPr>
                <w:ilvl w:val="0"/>
                <w:numId w:val="13"/>
              </w:numPr>
              <w:autoSpaceDE w:val="0"/>
              <w:autoSpaceDN w:val="0"/>
              <w:adjustRightInd w:val="0"/>
              <w:spacing w:line="227" w:lineRule="exact"/>
              <w:ind w:left="567" w:right="-136"/>
              <w:rPr>
                <w:rFonts w:ascii="Arial" w:hAnsi="Arial" w:cs="Arial"/>
                <w:sz w:val="20"/>
                <w:szCs w:val="20"/>
              </w:rPr>
            </w:pPr>
            <w:r>
              <w:rPr>
                <w:rFonts w:ascii="Arial" w:hAnsi="Arial" w:cs="Arial"/>
                <w:bCs/>
                <w:sz w:val="20"/>
                <w:szCs w:val="20"/>
              </w:rPr>
              <w:t>Thoughtful constructive comments/critiques</w:t>
            </w:r>
          </w:p>
          <w:p w:rsidR="009C44D9" w:rsidRPr="001130B5" w:rsidRDefault="009C44D9" w:rsidP="00723C21">
            <w:pPr>
              <w:autoSpaceDE w:val="0"/>
              <w:autoSpaceDN w:val="0"/>
              <w:adjustRightInd w:val="0"/>
              <w:spacing w:line="227" w:lineRule="exact"/>
              <w:ind w:right="-20"/>
              <w:jc w:val="center"/>
              <w:rPr>
                <w:rFonts w:ascii="Arial" w:hAnsi="Arial" w:cs="Arial"/>
                <w:b/>
                <w:bCs/>
                <w:sz w:val="20"/>
                <w:szCs w:val="20"/>
              </w:rPr>
            </w:pPr>
          </w:p>
        </w:tc>
        <w:tc>
          <w:tcPr>
            <w:tcW w:w="6570" w:type="dxa"/>
            <w:tcBorders>
              <w:top w:val="single" w:sz="4" w:space="0" w:color="000000"/>
              <w:left w:val="single" w:sz="4" w:space="0" w:color="000000"/>
              <w:bottom w:val="single" w:sz="4" w:space="0" w:color="000000"/>
              <w:right w:val="single" w:sz="4" w:space="0" w:color="000000"/>
            </w:tcBorders>
          </w:tcPr>
          <w:p w:rsidR="009C44D9" w:rsidRDefault="009C44D9" w:rsidP="009C44D9">
            <w:pPr>
              <w:autoSpaceDE w:val="0"/>
              <w:autoSpaceDN w:val="0"/>
              <w:adjustRightInd w:val="0"/>
              <w:spacing w:before="13"/>
              <w:ind w:left="145" w:right="165"/>
              <w:rPr>
                <w:rFonts w:ascii="Arial" w:hAnsi="Arial" w:cs="Arial"/>
                <w:b/>
                <w:i/>
                <w:sz w:val="20"/>
                <w:szCs w:val="20"/>
                <w:u w:val="single"/>
              </w:rPr>
            </w:pPr>
            <w:r w:rsidRPr="00D174CC">
              <w:rPr>
                <w:rFonts w:ascii="Arial" w:hAnsi="Arial" w:cs="Arial"/>
                <w:b/>
                <w:i/>
                <w:sz w:val="20"/>
                <w:szCs w:val="20"/>
                <w:u w:val="single"/>
              </w:rPr>
              <w:t>D</w:t>
            </w:r>
            <w:r>
              <w:rPr>
                <w:rFonts w:ascii="Arial" w:hAnsi="Arial" w:cs="Arial"/>
                <w:b/>
                <w:i/>
                <w:sz w:val="20"/>
                <w:szCs w:val="20"/>
                <w:u w:val="single"/>
              </w:rPr>
              <w:t>UE: Mentor-approved first draft, ready for peer review</w:t>
            </w:r>
          </w:p>
          <w:p w:rsidR="009C44D9" w:rsidRDefault="009C44D9" w:rsidP="009C44D9">
            <w:pPr>
              <w:autoSpaceDE w:val="0"/>
              <w:autoSpaceDN w:val="0"/>
              <w:adjustRightInd w:val="0"/>
              <w:spacing w:before="13"/>
              <w:ind w:left="145" w:right="165"/>
              <w:rPr>
                <w:rFonts w:ascii="Arial" w:hAnsi="Arial" w:cs="Arial"/>
                <w:b/>
                <w:i/>
                <w:sz w:val="20"/>
                <w:szCs w:val="20"/>
                <w:u w:val="single"/>
              </w:rPr>
            </w:pPr>
          </w:p>
          <w:p w:rsidR="009C44D9" w:rsidRDefault="009C44D9" w:rsidP="009C44D9">
            <w:pPr>
              <w:autoSpaceDE w:val="0"/>
              <w:autoSpaceDN w:val="0"/>
              <w:adjustRightInd w:val="0"/>
              <w:spacing w:before="13"/>
              <w:ind w:left="90" w:right="165"/>
              <w:rPr>
                <w:rFonts w:ascii="Arial" w:hAnsi="Arial" w:cs="Arial"/>
                <w:b/>
                <w:sz w:val="20"/>
                <w:szCs w:val="20"/>
              </w:rPr>
            </w:pPr>
            <w:r>
              <w:rPr>
                <w:rFonts w:ascii="Arial" w:hAnsi="Arial" w:cs="Arial"/>
                <w:b/>
                <w:sz w:val="20"/>
                <w:szCs w:val="20"/>
              </w:rPr>
              <w:t>HOMEWORK due before Nov. 30, 2016:</w:t>
            </w:r>
          </w:p>
          <w:p w:rsidR="009C44D9" w:rsidRPr="00210DAB" w:rsidRDefault="009C44D9" w:rsidP="009C44D9">
            <w:pPr>
              <w:pStyle w:val="ListParagraph"/>
              <w:numPr>
                <w:ilvl w:val="0"/>
                <w:numId w:val="14"/>
              </w:numPr>
              <w:autoSpaceDE w:val="0"/>
              <w:autoSpaceDN w:val="0"/>
              <w:adjustRightInd w:val="0"/>
              <w:spacing w:before="13"/>
              <w:ind w:left="450" w:right="165"/>
              <w:rPr>
                <w:rFonts w:ascii="Arial" w:hAnsi="Arial" w:cs="Arial"/>
                <w:sz w:val="20"/>
                <w:szCs w:val="20"/>
              </w:rPr>
            </w:pPr>
            <w:r w:rsidRPr="00210DAB">
              <w:rPr>
                <w:rFonts w:ascii="Arial" w:hAnsi="Arial" w:cs="Arial"/>
                <w:sz w:val="20"/>
                <w:szCs w:val="20"/>
              </w:rPr>
              <w:t>Properly cite references using author’s name (not superscript numbers</w:t>
            </w:r>
            <w:r w:rsidRPr="00210DAB">
              <w:rPr>
                <w:rFonts w:ascii="Arial" w:hAnsi="Arial" w:cs="Arial"/>
                <w:sz w:val="20"/>
                <w:szCs w:val="20"/>
                <w:vertAlign w:val="superscript"/>
              </w:rPr>
              <w:t>1</w:t>
            </w:r>
            <w:r w:rsidRPr="00210DAB">
              <w:rPr>
                <w:rFonts w:ascii="Arial" w:hAnsi="Arial" w:cs="Arial"/>
                <w:sz w:val="20"/>
                <w:szCs w:val="20"/>
              </w:rPr>
              <w:t>—these</w:t>
            </w:r>
            <w:r w:rsidRPr="00210DAB">
              <w:rPr>
                <w:rFonts w:ascii="Arial" w:hAnsi="Arial" w:cs="Arial"/>
                <w:sz w:val="20"/>
                <w:szCs w:val="20"/>
                <w:vertAlign w:val="superscript"/>
              </w:rPr>
              <w:t xml:space="preserve"> </w:t>
            </w:r>
            <w:r w:rsidRPr="00210DAB">
              <w:rPr>
                <w:rFonts w:ascii="Arial" w:hAnsi="Arial" w:cs="Arial"/>
                <w:sz w:val="20"/>
                <w:szCs w:val="20"/>
              </w:rPr>
              <w:t>will come at the very end of the process)</w:t>
            </w:r>
          </w:p>
          <w:p w:rsidR="009C44D9" w:rsidRPr="00210DAB" w:rsidRDefault="009C44D9" w:rsidP="009C44D9">
            <w:pPr>
              <w:pStyle w:val="ListParagraph"/>
              <w:numPr>
                <w:ilvl w:val="0"/>
                <w:numId w:val="14"/>
              </w:numPr>
              <w:autoSpaceDE w:val="0"/>
              <w:autoSpaceDN w:val="0"/>
              <w:adjustRightInd w:val="0"/>
              <w:spacing w:before="13"/>
              <w:ind w:left="450" w:right="165"/>
              <w:rPr>
                <w:rFonts w:ascii="Arial" w:hAnsi="Arial" w:cs="Arial"/>
                <w:sz w:val="20"/>
                <w:szCs w:val="20"/>
              </w:rPr>
            </w:pPr>
            <w:r w:rsidRPr="00210DAB">
              <w:rPr>
                <w:rFonts w:ascii="Arial" w:hAnsi="Arial" w:cs="Arial"/>
                <w:sz w:val="20"/>
                <w:szCs w:val="20"/>
              </w:rPr>
              <w:t>Create Reference List using AMA Style (pg 8)</w:t>
            </w:r>
          </w:p>
          <w:p w:rsidR="009C44D9" w:rsidRPr="00210DAB" w:rsidRDefault="009C44D9" w:rsidP="009C44D9">
            <w:pPr>
              <w:pStyle w:val="ListParagraph"/>
              <w:numPr>
                <w:ilvl w:val="0"/>
                <w:numId w:val="14"/>
              </w:numPr>
              <w:autoSpaceDE w:val="0"/>
              <w:autoSpaceDN w:val="0"/>
              <w:adjustRightInd w:val="0"/>
              <w:spacing w:before="13"/>
              <w:ind w:left="450" w:right="165"/>
              <w:rPr>
                <w:rFonts w:ascii="Arial" w:hAnsi="Arial" w:cs="Arial"/>
                <w:sz w:val="20"/>
                <w:szCs w:val="20"/>
              </w:rPr>
            </w:pPr>
            <w:r w:rsidRPr="00210DAB">
              <w:rPr>
                <w:rFonts w:ascii="Arial" w:hAnsi="Arial" w:cs="Arial"/>
                <w:sz w:val="20"/>
                <w:szCs w:val="20"/>
              </w:rPr>
              <w:t>Review and incorporate Peer Review edits</w:t>
            </w:r>
          </w:p>
          <w:p w:rsidR="009C44D9" w:rsidRPr="001130B5" w:rsidRDefault="009C44D9" w:rsidP="009C44D9">
            <w:pPr>
              <w:autoSpaceDE w:val="0"/>
              <w:autoSpaceDN w:val="0"/>
              <w:adjustRightInd w:val="0"/>
              <w:spacing w:before="1"/>
              <w:ind w:left="102" w:right="165"/>
              <w:rPr>
                <w:rFonts w:ascii="Arial" w:hAnsi="Arial" w:cs="Arial"/>
                <w:b/>
                <w:bCs/>
                <w:sz w:val="20"/>
                <w:szCs w:val="20"/>
              </w:rPr>
            </w:pPr>
            <w:r w:rsidRPr="00210DAB">
              <w:rPr>
                <w:rFonts w:ascii="Arial" w:hAnsi="Arial" w:cs="Arial"/>
                <w:sz w:val="20"/>
                <w:szCs w:val="20"/>
              </w:rPr>
              <w:t>Meet with mentor to review the above</w:t>
            </w:r>
          </w:p>
        </w:tc>
      </w:tr>
      <w:tr w:rsidR="004C49E2" w:rsidTr="00A731D1">
        <w:trPr>
          <w:trHeight w:hRule="exact" w:val="3052"/>
        </w:trPr>
        <w:tc>
          <w:tcPr>
            <w:tcW w:w="1885" w:type="dxa"/>
            <w:tcBorders>
              <w:top w:val="single" w:sz="4" w:space="0" w:color="000000"/>
              <w:left w:val="single" w:sz="4" w:space="0" w:color="000000"/>
              <w:bottom w:val="single" w:sz="4" w:space="0" w:color="000000"/>
              <w:right w:val="single" w:sz="4" w:space="0" w:color="000000"/>
            </w:tcBorders>
          </w:tcPr>
          <w:p w:rsidR="004C49E2" w:rsidRPr="009C44D9" w:rsidRDefault="009C44D9" w:rsidP="00723C21">
            <w:pPr>
              <w:autoSpaceDE w:val="0"/>
              <w:autoSpaceDN w:val="0"/>
              <w:adjustRightInd w:val="0"/>
              <w:spacing w:line="227" w:lineRule="exact"/>
              <w:ind w:left="95" w:right="180"/>
              <w:jc w:val="center"/>
              <w:rPr>
                <w:rFonts w:ascii="Arial" w:hAnsi="Arial" w:cs="Arial"/>
                <w:b/>
                <w:bCs/>
                <w:color w:val="FF0000"/>
                <w:sz w:val="20"/>
                <w:szCs w:val="20"/>
              </w:rPr>
            </w:pPr>
            <w:r w:rsidRPr="009C44D9">
              <w:rPr>
                <w:rFonts w:ascii="Arial" w:hAnsi="Arial" w:cs="Arial"/>
                <w:b/>
                <w:bCs/>
                <w:color w:val="FF0000"/>
                <w:sz w:val="20"/>
                <w:szCs w:val="20"/>
              </w:rPr>
              <w:t>Nov 30, 2016</w:t>
            </w:r>
          </w:p>
          <w:p w:rsidR="009C44D9" w:rsidRDefault="009C44D9" w:rsidP="00723C21">
            <w:pPr>
              <w:autoSpaceDE w:val="0"/>
              <w:autoSpaceDN w:val="0"/>
              <w:adjustRightInd w:val="0"/>
              <w:spacing w:line="227" w:lineRule="exact"/>
              <w:ind w:left="95" w:right="180"/>
              <w:jc w:val="center"/>
              <w:rPr>
                <w:rFonts w:ascii="Arial" w:hAnsi="Arial" w:cs="Arial"/>
                <w:bCs/>
                <w:color w:val="FF0000"/>
                <w:sz w:val="20"/>
                <w:szCs w:val="20"/>
              </w:rPr>
            </w:pPr>
            <w:r w:rsidRPr="009C44D9">
              <w:rPr>
                <w:rFonts w:ascii="Arial" w:hAnsi="Arial" w:cs="Arial"/>
                <w:bCs/>
                <w:color w:val="FF0000"/>
                <w:sz w:val="20"/>
                <w:szCs w:val="20"/>
              </w:rPr>
              <w:t>3:00-4:00</w:t>
            </w:r>
          </w:p>
          <w:p w:rsidR="009C44D9" w:rsidRPr="009C44D9" w:rsidRDefault="009C44D9" w:rsidP="00723C21">
            <w:pPr>
              <w:autoSpaceDE w:val="0"/>
              <w:autoSpaceDN w:val="0"/>
              <w:adjustRightInd w:val="0"/>
              <w:spacing w:line="227" w:lineRule="exact"/>
              <w:ind w:left="95" w:right="180"/>
              <w:jc w:val="center"/>
              <w:rPr>
                <w:rFonts w:ascii="Arial" w:hAnsi="Arial" w:cs="Arial"/>
                <w:bCs/>
                <w:sz w:val="20"/>
                <w:szCs w:val="20"/>
              </w:rPr>
            </w:pPr>
            <w:r>
              <w:rPr>
                <w:rFonts w:ascii="Arial" w:hAnsi="Arial" w:cs="Arial"/>
                <w:bCs/>
                <w:color w:val="FF0000"/>
                <w:sz w:val="20"/>
                <w:szCs w:val="20"/>
              </w:rPr>
              <w:t>(date added)</w:t>
            </w:r>
          </w:p>
        </w:tc>
        <w:tc>
          <w:tcPr>
            <w:tcW w:w="5400" w:type="dxa"/>
            <w:tcBorders>
              <w:top w:val="single" w:sz="4" w:space="0" w:color="000000"/>
              <w:left w:val="single" w:sz="4" w:space="0" w:color="000000"/>
              <w:bottom w:val="single" w:sz="4" w:space="0" w:color="000000"/>
              <w:right w:val="single" w:sz="4" w:space="0" w:color="000000"/>
            </w:tcBorders>
          </w:tcPr>
          <w:p w:rsidR="004C49E2" w:rsidRPr="001130B5" w:rsidRDefault="004C49E2" w:rsidP="00723C21">
            <w:pPr>
              <w:autoSpaceDE w:val="0"/>
              <w:autoSpaceDN w:val="0"/>
              <w:adjustRightInd w:val="0"/>
              <w:spacing w:line="227" w:lineRule="exact"/>
              <w:ind w:right="-20"/>
              <w:jc w:val="center"/>
              <w:rPr>
                <w:rFonts w:ascii="Arial" w:hAnsi="Arial" w:cs="Arial"/>
                <w:b/>
                <w:bCs/>
                <w:sz w:val="20"/>
                <w:szCs w:val="20"/>
              </w:rPr>
            </w:pPr>
            <w:r w:rsidRPr="001130B5">
              <w:rPr>
                <w:rFonts w:ascii="Arial" w:hAnsi="Arial" w:cs="Arial"/>
                <w:b/>
                <w:bCs/>
                <w:sz w:val="20"/>
                <w:szCs w:val="20"/>
              </w:rPr>
              <w:t>Session 4.</w:t>
            </w:r>
          </w:p>
          <w:p w:rsidR="004C49E2" w:rsidRPr="001130B5" w:rsidRDefault="004C49E2" w:rsidP="00723C21">
            <w:pPr>
              <w:autoSpaceDE w:val="0"/>
              <w:autoSpaceDN w:val="0"/>
              <w:adjustRightInd w:val="0"/>
              <w:spacing w:line="227" w:lineRule="exact"/>
              <w:ind w:right="-20"/>
              <w:jc w:val="center"/>
              <w:rPr>
                <w:rFonts w:ascii="Arial" w:hAnsi="Arial" w:cs="Arial"/>
                <w:b/>
                <w:bCs/>
                <w:sz w:val="20"/>
                <w:szCs w:val="20"/>
              </w:rPr>
            </w:pPr>
            <w:r w:rsidRPr="001130B5">
              <w:rPr>
                <w:rFonts w:ascii="Arial" w:hAnsi="Arial" w:cs="Arial"/>
                <w:b/>
                <w:bCs/>
                <w:sz w:val="20"/>
                <w:szCs w:val="20"/>
              </w:rPr>
              <w:t>How to Make a Table/Figure/Graph</w:t>
            </w:r>
          </w:p>
          <w:p w:rsidR="004C49E2" w:rsidRPr="001130B5" w:rsidRDefault="004C49E2" w:rsidP="00723C21">
            <w:pPr>
              <w:autoSpaceDE w:val="0"/>
              <w:autoSpaceDN w:val="0"/>
              <w:adjustRightInd w:val="0"/>
              <w:spacing w:before="13"/>
              <w:ind w:left="270" w:right="-20" w:hanging="126"/>
              <w:rPr>
                <w:rFonts w:ascii="Arial" w:hAnsi="Arial" w:cs="Arial"/>
                <w:sz w:val="20"/>
                <w:szCs w:val="20"/>
              </w:rPr>
            </w:pPr>
          </w:p>
          <w:p w:rsidR="004C49E2" w:rsidRPr="001130B5" w:rsidRDefault="004C49E2" w:rsidP="00541121">
            <w:pPr>
              <w:pStyle w:val="ListParagraph"/>
              <w:numPr>
                <w:ilvl w:val="0"/>
                <w:numId w:val="15"/>
              </w:numPr>
              <w:autoSpaceDE w:val="0"/>
              <w:autoSpaceDN w:val="0"/>
              <w:adjustRightInd w:val="0"/>
              <w:spacing w:before="13"/>
              <w:ind w:left="567" w:right="-20"/>
              <w:rPr>
                <w:rFonts w:ascii="Arial" w:hAnsi="Arial" w:cs="Arial"/>
                <w:sz w:val="20"/>
                <w:szCs w:val="20"/>
              </w:rPr>
            </w:pPr>
            <w:r w:rsidRPr="001130B5">
              <w:rPr>
                <w:rFonts w:ascii="Arial" w:hAnsi="Arial" w:cs="Arial"/>
                <w:sz w:val="20"/>
                <w:szCs w:val="20"/>
              </w:rPr>
              <w:t xml:space="preserve">Your table/figure/graph should be an </w:t>
            </w:r>
            <w:r w:rsidRPr="001130B5">
              <w:rPr>
                <w:rFonts w:ascii="Arial" w:hAnsi="Arial" w:cs="Arial"/>
                <w:b/>
                <w:i/>
                <w:sz w:val="20"/>
                <w:szCs w:val="20"/>
                <w:u w:val="single"/>
              </w:rPr>
              <w:t>original</w:t>
            </w:r>
            <w:r w:rsidR="00BB1003">
              <w:rPr>
                <w:rFonts w:ascii="Arial" w:hAnsi="Arial" w:cs="Arial"/>
                <w:sz w:val="20"/>
                <w:szCs w:val="20"/>
              </w:rPr>
              <w:t xml:space="preserve"> and can be a simple</w:t>
            </w:r>
            <w:r w:rsidR="006A79E6">
              <w:rPr>
                <w:rFonts w:ascii="Arial" w:hAnsi="Arial" w:cs="Arial"/>
                <w:sz w:val="20"/>
                <w:szCs w:val="20"/>
              </w:rPr>
              <w:t xml:space="preserve"> representation of something </w:t>
            </w:r>
            <w:r w:rsidRPr="001130B5">
              <w:rPr>
                <w:rFonts w:ascii="Arial" w:hAnsi="Arial" w:cs="Arial"/>
                <w:sz w:val="20"/>
                <w:szCs w:val="20"/>
              </w:rPr>
              <w:t>you’ve learned</w:t>
            </w:r>
          </w:p>
        </w:tc>
        <w:tc>
          <w:tcPr>
            <w:tcW w:w="6570" w:type="dxa"/>
            <w:tcBorders>
              <w:top w:val="single" w:sz="4" w:space="0" w:color="000000"/>
              <w:left w:val="single" w:sz="4" w:space="0" w:color="000000"/>
              <w:bottom w:val="single" w:sz="4" w:space="0" w:color="000000"/>
              <w:right w:val="single" w:sz="4" w:space="0" w:color="000000"/>
            </w:tcBorders>
          </w:tcPr>
          <w:p w:rsidR="004C49E2" w:rsidRPr="001130B5" w:rsidRDefault="004C49E2" w:rsidP="00723C21">
            <w:pPr>
              <w:autoSpaceDE w:val="0"/>
              <w:autoSpaceDN w:val="0"/>
              <w:adjustRightInd w:val="0"/>
              <w:spacing w:before="1"/>
              <w:ind w:left="102" w:right="165"/>
              <w:rPr>
                <w:rFonts w:ascii="Arial" w:hAnsi="Arial" w:cs="Arial"/>
                <w:b/>
                <w:bCs/>
                <w:sz w:val="20"/>
                <w:szCs w:val="20"/>
              </w:rPr>
            </w:pPr>
          </w:p>
          <w:p w:rsidR="004C49E2" w:rsidRPr="006A79E6" w:rsidRDefault="004C49E2" w:rsidP="00723C21">
            <w:pPr>
              <w:autoSpaceDE w:val="0"/>
              <w:autoSpaceDN w:val="0"/>
              <w:adjustRightInd w:val="0"/>
              <w:spacing w:before="1"/>
              <w:ind w:left="102" w:right="165"/>
              <w:rPr>
                <w:rFonts w:ascii="Arial" w:hAnsi="Arial" w:cs="Arial"/>
                <w:b/>
                <w:bCs/>
                <w:i/>
                <w:sz w:val="20"/>
                <w:szCs w:val="20"/>
                <w:u w:val="single"/>
              </w:rPr>
            </w:pPr>
            <w:r w:rsidRPr="001130B5">
              <w:rPr>
                <w:rFonts w:ascii="Arial" w:hAnsi="Arial" w:cs="Arial"/>
                <w:b/>
                <w:bCs/>
                <w:i/>
                <w:sz w:val="20"/>
                <w:szCs w:val="20"/>
                <w:u w:val="single"/>
              </w:rPr>
              <w:t xml:space="preserve">DUE: </w:t>
            </w:r>
            <w:r w:rsidR="00CC7AB1" w:rsidRPr="006A79E6">
              <w:rPr>
                <w:rFonts w:ascii="Arial" w:hAnsi="Arial" w:cs="Arial"/>
                <w:b/>
                <w:bCs/>
                <w:i/>
                <w:sz w:val="20"/>
                <w:szCs w:val="20"/>
                <w:u w:val="single"/>
              </w:rPr>
              <w:t>Reference List with proper</w:t>
            </w:r>
            <w:r w:rsidRPr="006A79E6">
              <w:rPr>
                <w:rFonts w:ascii="Arial" w:hAnsi="Arial" w:cs="Arial"/>
                <w:b/>
                <w:bCs/>
                <w:i/>
                <w:sz w:val="20"/>
                <w:szCs w:val="20"/>
                <w:u w:val="single"/>
              </w:rPr>
              <w:t xml:space="preserve"> in-text citations</w:t>
            </w:r>
            <w:r w:rsidR="00CC7AB1" w:rsidRPr="006A79E6">
              <w:rPr>
                <w:rFonts w:ascii="Arial" w:hAnsi="Arial" w:cs="Arial"/>
                <w:b/>
                <w:bCs/>
                <w:i/>
                <w:sz w:val="20"/>
                <w:szCs w:val="20"/>
                <w:u w:val="single"/>
              </w:rPr>
              <w:t xml:space="preserve"> </w:t>
            </w:r>
            <w:r w:rsidR="006A79E6" w:rsidRPr="006A79E6">
              <w:rPr>
                <w:rFonts w:ascii="Arial" w:hAnsi="Arial" w:cs="Arial"/>
                <w:b/>
                <w:bCs/>
                <w:i/>
                <w:sz w:val="20"/>
                <w:szCs w:val="20"/>
                <w:u w:val="single"/>
              </w:rPr>
              <w:t xml:space="preserve">(using names not superscript numbers) </w:t>
            </w:r>
            <w:r w:rsidR="00CC7AB1" w:rsidRPr="006A79E6">
              <w:rPr>
                <w:rFonts w:ascii="Arial" w:hAnsi="Arial" w:cs="Arial"/>
                <w:b/>
                <w:bCs/>
                <w:i/>
                <w:sz w:val="20"/>
                <w:szCs w:val="20"/>
                <w:u w:val="single"/>
              </w:rPr>
              <w:t xml:space="preserve">and final draft </w:t>
            </w:r>
            <w:r w:rsidR="00321460" w:rsidRPr="006A79E6">
              <w:rPr>
                <w:rFonts w:ascii="Arial" w:hAnsi="Arial" w:cs="Arial"/>
                <w:b/>
                <w:bCs/>
                <w:i/>
                <w:sz w:val="20"/>
                <w:szCs w:val="20"/>
                <w:u w:val="single"/>
              </w:rPr>
              <w:t>(</w:t>
            </w:r>
            <w:r w:rsidR="00CC7AB1" w:rsidRPr="006A79E6">
              <w:rPr>
                <w:rFonts w:ascii="Arial" w:hAnsi="Arial" w:cs="Arial"/>
                <w:b/>
                <w:bCs/>
                <w:i/>
                <w:sz w:val="20"/>
                <w:szCs w:val="20"/>
                <w:u w:val="single"/>
              </w:rPr>
              <w:t>minus figure</w:t>
            </w:r>
            <w:r w:rsidR="00321460" w:rsidRPr="006A79E6">
              <w:rPr>
                <w:rFonts w:ascii="Arial" w:hAnsi="Arial" w:cs="Arial"/>
                <w:b/>
                <w:bCs/>
                <w:i/>
                <w:sz w:val="20"/>
                <w:szCs w:val="20"/>
                <w:u w:val="single"/>
              </w:rPr>
              <w:t>)</w:t>
            </w:r>
          </w:p>
          <w:p w:rsidR="004C49E2" w:rsidRPr="001130B5" w:rsidRDefault="004C49E2" w:rsidP="00723C21">
            <w:pPr>
              <w:autoSpaceDE w:val="0"/>
              <w:autoSpaceDN w:val="0"/>
              <w:adjustRightInd w:val="0"/>
              <w:spacing w:before="1"/>
              <w:ind w:left="102" w:right="165"/>
              <w:rPr>
                <w:rFonts w:ascii="Arial" w:hAnsi="Arial" w:cs="Arial"/>
                <w:b/>
                <w:bCs/>
                <w:i/>
                <w:sz w:val="20"/>
                <w:szCs w:val="20"/>
                <w:u w:val="single"/>
              </w:rPr>
            </w:pPr>
          </w:p>
          <w:p w:rsidR="004C49E2" w:rsidRPr="001130B5" w:rsidRDefault="004C49E2" w:rsidP="00723C21">
            <w:pPr>
              <w:autoSpaceDE w:val="0"/>
              <w:autoSpaceDN w:val="0"/>
              <w:adjustRightInd w:val="0"/>
              <w:spacing w:before="1"/>
              <w:ind w:left="102" w:right="165"/>
              <w:rPr>
                <w:rFonts w:ascii="Arial" w:hAnsi="Arial" w:cs="Arial"/>
                <w:b/>
                <w:bCs/>
                <w:sz w:val="20"/>
                <w:szCs w:val="20"/>
              </w:rPr>
            </w:pPr>
          </w:p>
          <w:p w:rsidR="004C49E2" w:rsidRPr="001130B5" w:rsidRDefault="004C49E2" w:rsidP="00723C21">
            <w:pPr>
              <w:autoSpaceDE w:val="0"/>
              <w:autoSpaceDN w:val="0"/>
              <w:adjustRightInd w:val="0"/>
              <w:spacing w:before="1"/>
              <w:ind w:left="102" w:right="165"/>
              <w:rPr>
                <w:rFonts w:ascii="Arial" w:hAnsi="Arial" w:cs="Arial"/>
                <w:sz w:val="20"/>
                <w:szCs w:val="20"/>
              </w:rPr>
            </w:pPr>
            <w:r w:rsidRPr="001130B5">
              <w:rPr>
                <w:rFonts w:ascii="Arial" w:hAnsi="Arial" w:cs="Arial"/>
                <w:b/>
                <w:bCs/>
                <w:sz w:val="20"/>
                <w:szCs w:val="20"/>
              </w:rPr>
              <w:t>HOMEWORK</w:t>
            </w:r>
            <w:r w:rsidR="00CC7AB1">
              <w:rPr>
                <w:rFonts w:ascii="Arial" w:hAnsi="Arial" w:cs="Arial"/>
                <w:b/>
                <w:bCs/>
                <w:sz w:val="20"/>
                <w:szCs w:val="20"/>
              </w:rPr>
              <w:t xml:space="preserve"> due before Jan 25, 2017</w:t>
            </w:r>
            <w:r w:rsidRPr="001130B5">
              <w:rPr>
                <w:rFonts w:ascii="Arial" w:hAnsi="Arial" w:cs="Arial"/>
                <w:b/>
                <w:bCs/>
                <w:sz w:val="20"/>
                <w:szCs w:val="20"/>
              </w:rPr>
              <w:t>:</w:t>
            </w:r>
          </w:p>
          <w:p w:rsidR="004C49E2" w:rsidRPr="001130B5" w:rsidRDefault="004C49E2" w:rsidP="00541121">
            <w:pPr>
              <w:pStyle w:val="ListParagraph"/>
              <w:numPr>
                <w:ilvl w:val="0"/>
                <w:numId w:val="15"/>
              </w:numPr>
              <w:autoSpaceDE w:val="0"/>
              <w:autoSpaceDN w:val="0"/>
              <w:adjustRightInd w:val="0"/>
              <w:spacing w:before="13" w:line="230" w:lineRule="exact"/>
              <w:ind w:left="450" w:right="165"/>
              <w:rPr>
                <w:rFonts w:ascii="Arial" w:hAnsi="Arial" w:cs="Arial"/>
                <w:sz w:val="20"/>
                <w:szCs w:val="20"/>
              </w:rPr>
            </w:pPr>
            <w:r w:rsidRPr="001130B5">
              <w:rPr>
                <w:rFonts w:ascii="Arial" w:hAnsi="Arial" w:cs="Arial"/>
                <w:sz w:val="20"/>
                <w:szCs w:val="20"/>
              </w:rPr>
              <w:t xml:space="preserve">Create original </w:t>
            </w:r>
            <w:r w:rsidR="00D84927">
              <w:rPr>
                <w:rFonts w:ascii="Arial" w:hAnsi="Arial" w:cs="Arial"/>
                <w:sz w:val="20"/>
                <w:szCs w:val="20"/>
              </w:rPr>
              <w:t>graphic</w:t>
            </w:r>
          </w:p>
          <w:p w:rsidR="004C49E2" w:rsidRDefault="004C49E2" w:rsidP="00541121">
            <w:pPr>
              <w:pStyle w:val="ListParagraph"/>
              <w:numPr>
                <w:ilvl w:val="0"/>
                <w:numId w:val="15"/>
              </w:numPr>
              <w:autoSpaceDE w:val="0"/>
              <w:autoSpaceDN w:val="0"/>
              <w:adjustRightInd w:val="0"/>
              <w:spacing w:before="13" w:line="230" w:lineRule="exact"/>
              <w:ind w:left="450" w:right="165"/>
              <w:rPr>
                <w:rFonts w:ascii="Arial" w:hAnsi="Arial" w:cs="Arial"/>
                <w:sz w:val="20"/>
                <w:szCs w:val="20"/>
              </w:rPr>
            </w:pPr>
            <w:r w:rsidRPr="001130B5">
              <w:rPr>
                <w:rFonts w:ascii="Arial" w:hAnsi="Arial" w:cs="Arial"/>
                <w:sz w:val="20"/>
                <w:szCs w:val="20"/>
              </w:rPr>
              <w:t xml:space="preserve">Meet with mentor </w:t>
            </w:r>
            <w:r w:rsidR="005A5B4C">
              <w:rPr>
                <w:rFonts w:ascii="Arial" w:hAnsi="Arial" w:cs="Arial"/>
                <w:sz w:val="20"/>
                <w:szCs w:val="20"/>
              </w:rPr>
              <w:t>to review</w:t>
            </w:r>
            <w:r w:rsidRPr="001130B5">
              <w:rPr>
                <w:rFonts w:ascii="Arial" w:hAnsi="Arial" w:cs="Arial"/>
                <w:sz w:val="20"/>
                <w:szCs w:val="20"/>
              </w:rPr>
              <w:t xml:space="preserve"> </w:t>
            </w:r>
            <w:r w:rsidR="00D84927">
              <w:rPr>
                <w:rFonts w:ascii="Arial" w:hAnsi="Arial" w:cs="Arial"/>
                <w:sz w:val="20"/>
                <w:szCs w:val="20"/>
              </w:rPr>
              <w:t>graphic</w:t>
            </w:r>
          </w:p>
          <w:p w:rsidR="005A5B4C" w:rsidRPr="006A79E6" w:rsidRDefault="005A5B4C" w:rsidP="00541121">
            <w:pPr>
              <w:pStyle w:val="ListParagraph"/>
              <w:numPr>
                <w:ilvl w:val="0"/>
                <w:numId w:val="15"/>
              </w:numPr>
              <w:autoSpaceDE w:val="0"/>
              <w:autoSpaceDN w:val="0"/>
              <w:adjustRightInd w:val="0"/>
              <w:spacing w:before="13" w:line="230" w:lineRule="exact"/>
              <w:ind w:left="450" w:right="165"/>
              <w:rPr>
                <w:rFonts w:ascii="Arial" w:hAnsi="Arial" w:cs="Arial"/>
                <w:sz w:val="20"/>
                <w:szCs w:val="20"/>
              </w:rPr>
            </w:pPr>
            <w:r w:rsidRPr="006A79E6">
              <w:rPr>
                <w:rFonts w:ascii="Arial" w:hAnsi="Arial" w:cs="Arial"/>
                <w:sz w:val="20"/>
                <w:szCs w:val="20"/>
              </w:rPr>
              <w:t xml:space="preserve">Once graphic is complete, </w:t>
            </w:r>
            <w:r w:rsidR="00D84927" w:rsidRPr="006A79E6">
              <w:rPr>
                <w:rFonts w:ascii="Arial" w:hAnsi="Arial" w:cs="Arial"/>
                <w:sz w:val="20"/>
                <w:szCs w:val="20"/>
              </w:rPr>
              <w:t xml:space="preserve">put it in Google Doc or </w:t>
            </w:r>
            <w:r w:rsidRPr="006A79E6">
              <w:rPr>
                <w:rFonts w:ascii="Arial" w:hAnsi="Arial" w:cs="Arial"/>
                <w:sz w:val="20"/>
                <w:szCs w:val="20"/>
              </w:rPr>
              <w:t>upload to Dropbox in D2L</w:t>
            </w:r>
            <w:r w:rsidR="00D84927" w:rsidRPr="006A79E6">
              <w:rPr>
                <w:rFonts w:ascii="Arial" w:hAnsi="Arial" w:cs="Arial"/>
                <w:sz w:val="20"/>
                <w:szCs w:val="20"/>
              </w:rPr>
              <w:t xml:space="preserve"> </w:t>
            </w:r>
          </w:p>
          <w:p w:rsidR="00626B29" w:rsidRPr="00626B29" w:rsidRDefault="00626B29" w:rsidP="00CC7AB1">
            <w:pPr>
              <w:pStyle w:val="ListParagraph"/>
              <w:autoSpaceDE w:val="0"/>
              <w:autoSpaceDN w:val="0"/>
              <w:adjustRightInd w:val="0"/>
              <w:spacing w:before="13" w:line="230" w:lineRule="exact"/>
              <w:ind w:left="450" w:right="165"/>
              <w:rPr>
                <w:rFonts w:ascii="Arial" w:hAnsi="Arial" w:cs="Arial"/>
                <w:sz w:val="20"/>
                <w:szCs w:val="20"/>
              </w:rPr>
            </w:pPr>
          </w:p>
        </w:tc>
      </w:tr>
      <w:tr w:rsidR="004C49E2" w:rsidTr="00A731D1">
        <w:trPr>
          <w:trHeight w:hRule="exact" w:val="2980"/>
        </w:trPr>
        <w:tc>
          <w:tcPr>
            <w:tcW w:w="1885" w:type="dxa"/>
            <w:tcBorders>
              <w:top w:val="single" w:sz="4" w:space="0" w:color="000000"/>
              <w:left w:val="single" w:sz="4" w:space="0" w:color="000000"/>
              <w:bottom w:val="single" w:sz="4" w:space="0" w:color="000000"/>
              <w:right w:val="single" w:sz="4" w:space="0" w:color="000000"/>
            </w:tcBorders>
          </w:tcPr>
          <w:p w:rsidR="004C49E2" w:rsidRDefault="00CC7AB1" w:rsidP="00723C21">
            <w:pPr>
              <w:autoSpaceDE w:val="0"/>
              <w:autoSpaceDN w:val="0"/>
              <w:adjustRightInd w:val="0"/>
              <w:ind w:left="115" w:right="97"/>
              <w:jc w:val="center"/>
              <w:rPr>
                <w:rFonts w:ascii="Arial" w:hAnsi="Arial" w:cs="Arial"/>
                <w:b/>
                <w:bCs/>
                <w:sz w:val="20"/>
                <w:szCs w:val="20"/>
              </w:rPr>
            </w:pPr>
            <w:r>
              <w:rPr>
                <w:rFonts w:ascii="Arial" w:hAnsi="Arial" w:cs="Arial"/>
                <w:b/>
                <w:bCs/>
                <w:sz w:val="20"/>
                <w:szCs w:val="20"/>
              </w:rPr>
              <w:lastRenderedPageBreak/>
              <w:t>Jan 25, 2017</w:t>
            </w:r>
          </w:p>
          <w:p w:rsidR="004C49E2" w:rsidRPr="003F34CA" w:rsidRDefault="00CC7AB1" w:rsidP="00723C21">
            <w:pPr>
              <w:autoSpaceDE w:val="0"/>
              <w:autoSpaceDN w:val="0"/>
              <w:adjustRightInd w:val="0"/>
              <w:ind w:left="115" w:right="97"/>
              <w:jc w:val="center"/>
            </w:pPr>
            <w:r>
              <w:rPr>
                <w:rFonts w:ascii="Arial" w:hAnsi="Arial" w:cs="Arial"/>
                <w:bCs/>
                <w:sz w:val="20"/>
                <w:szCs w:val="20"/>
              </w:rPr>
              <w:t>2</w:t>
            </w:r>
            <w:r w:rsidR="004C49E2">
              <w:rPr>
                <w:rFonts w:ascii="Arial" w:hAnsi="Arial" w:cs="Arial"/>
                <w:bCs/>
                <w:sz w:val="20"/>
                <w:szCs w:val="20"/>
              </w:rPr>
              <w:t>:30 – 5:00</w:t>
            </w:r>
          </w:p>
        </w:tc>
        <w:tc>
          <w:tcPr>
            <w:tcW w:w="540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jc w:val="center"/>
              <w:rPr>
                <w:rFonts w:ascii="Arial" w:hAnsi="Arial" w:cs="Arial"/>
                <w:b/>
                <w:sz w:val="20"/>
                <w:szCs w:val="20"/>
              </w:rPr>
            </w:pPr>
            <w:r w:rsidRPr="00A01413">
              <w:rPr>
                <w:rFonts w:ascii="Arial" w:hAnsi="Arial" w:cs="Arial"/>
                <w:b/>
                <w:sz w:val="20"/>
                <w:szCs w:val="20"/>
              </w:rPr>
              <w:t>Session 5.</w:t>
            </w:r>
          </w:p>
          <w:p w:rsidR="004C49E2" w:rsidRDefault="00CC7AB1" w:rsidP="00723C21">
            <w:pPr>
              <w:autoSpaceDE w:val="0"/>
              <w:autoSpaceDN w:val="0"/>
              <w:adjustRightInd w:val="0"/>
              <w:jc w:val="center"/>
              <w:rPr>
                <w:rFonts w:ascii="Arial" w:hAnsi="Arial" w:cs="Arial"/>
                <w:b/>
                <w:sz w:val="20"/>
                <w:szCs w:val="20"/>
              </w:rPr>
            </w:pPr>
            <w:r>
              <w:rPr>
                <w:rFonts w:ascii="Arial" w:hAnsi="Arial" w:cs="Arial"/>
                <w:b/>
                <w:sz w:val="20"/>
                <w:szCs w:val="20"/>
              </w:rPr>
              <w:t>MOCK PRESENTATIONS</w:t>
            </w:r>
          </w:p>
          <w:p w:rsidR="004C49E2" w:rsidRDefault="004C49E2" w:rsidP="00723C21">
            <w:pPr>
              <w:autoSpaceDE w:val="0"/>
              <w:autoSpaceDN w:val="0"/>
              <w:adjustRightInd w:val="0"/>
              <w:jc w:val="center"/>
              <w:rPr>
                <w:rFonts w:ascii="Arial" w:hAnsi="Arial" w:cs="Arial"/>
                <w:b/>
                <w:sz w:val="20"/>
                <w:szCs w:val="20"/>
              </w:rPr>
            </w:pPr>
          </w:p>
          <w:p w:rsidR="004C49E2" w:rsidRDefault="00F738B1" w:rsidP="00541121">
            <w:pPr>
              <w:pStyle w:val="ListParagraph"/>
              <w:numPr>
                <w:ilvl w:val="0"/>
                <w:numId w:val="16"/>
              </w:numPr>
              <w:autoSpaceDE w:val="0"/>
              <w:autoSpaceDN w:val="0"/>
              <w:adjustRightInd w:val="0"/>
              <w:ind w:left="567"/>
              <w:rPr>
                <w:rFonts w:ascii="Arial" w:hAnsi="Arial" w:cs="Arial"/>
                <w:sz w:val="20"/>
                <w:szCs w:val="20"/>
              </w:rPr>
            </w:pPr>
            <w:r>
              <w:rPr>
                <w:rFonts w:ascii="Arial" w:hAnsi="Arial" w:cs="Arial"/>
                <w:sz w:val="20"/>
                <w:szCs w:val="20"/>
              </w:rPr>
              <w:t xml:space="preserve">You </w:t>
            </w:r>
            <w:r w:rsidR="00CC7AB1">
              <w:rPr>
                <w:rFonts w:ascii="Arial" w:hAnsi="Arial" w:cs="Arial"/>
                <w:sz w:val="20"/>
                <w:szCs w:val="20"/>
              </w:rPr>
              <w:t>will present your Clin IQ with slides per guidelines to your peers</w:t>
            </w:r>
            <w:r>
              <w:rPr>
                <w:rFonts w:ascii="Arial" w:hAnsi="Arial" w:cs="Arial"/>
                <w:sz w:val="20"/>
                <w:szCs w:val="20"/>
              </w:rPr>
              <w:t>.</w:t>
            </w:r>
          </w:p>
          <w:p w:rsidR="00CC7AB1" w:rsidRDefault="00CC7AB1" w:rsidP="00541121">
            <w:pPr>
              <w:pStyle w:val="ListParagraph"/>
              <w:numPr>
                <w:ilvl w:val="0"/>
                <w:numId w:val="16"/>
              </w:numPr>
              <w:autoSpaceDE w:val="0"/>
              <w:autoSpaceDN w:val="0"/>
              <w:adjustRightInd w:val="0"/>
              <w:ind w:left="567"/>
              <w:rPr>
                <w:rFonts w:ascii="Arial" w:hAnsi="Arial" w:cs="Arial"/>
                <w:sz w:val="20"/>
                <w:szCs w:val="20"/>
              </w:rPr>
            </w:pPr>
            <w:r>
              <w:rPr>
                <w:rFonts w:ascii="Arial" w:hAnsi="Arial" w:cs="Arial"/>
                <w:sz w:val="20"/>
                <w:szCs w:val="20"/>
              </w:rPr>
              <w:t>Peers and faculty will offer constructive critique for improvement of presentation.</w:t>
            </w:r>
          </w:p>
          <w:p w:rsidR="00CC7AB1" w:rsidRPr="00A01413" w:rsidRDefault="00CC7AB1" w:rsidP="006A79E6">
            <w:pPr>
              <w:pStyle w:val="ListParagraph"/>
              <w:autoSpaceDE w:val="0"/>
              <w:autoSpaceDN w:val="0"/>
              <w:adjustRightInd w:val="0"/>
              <w:ind w:left="567"/>
              <w:rPr>
                <w:rFonts w:ascii="Arial" w:hAnsi="Arial" w:cs="Arial"/>
                <w:sz w:val="20"/>
                <w:szCs w:val="20"/>
              </w:rPr>
            </w:pPr>
          </w:p>
        </w:tc>
        <w:tc>
          <w:tcPr>
            <w:tcW w:w="657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before="13"/>
              <w:ind w:left="145" w:right="165"/>
              <w:rPr>
                <w:rFonts w:ascii="Arial" w:hAnsi="Arial" w:cs="Arial"/>
                <w:sz w:val="20"/>
                <w:szCs w:val="20"/>
              </w:rPr>
            </w:pPr>
          </w:p>
          <w:p w:rsidR="00626B29" w:rsidRDefault="004C49E2" w:rsidP="00626B29">
            <w:pPr>
              <w:autoSpaceDE w:val="0"/>
              <w:autoSpaceDN w:val="0"/>
              <w:adjustRightInd w:val="0"/>
              <w:spacing w:before="13"/>
              <w:ind w:left="145" w:right="165"/>
              <w:rPr>
                <w:rFonts w:ascii="Arial" w:hAnsi="Arial" w:cs="Arial"/>
                <w:b/>
                <w:i/>
                <w:sz w:val="20"/>
                <w:szCs w:val="20"/>
                <w:u w:val="single"/>
              </w:rPr>
            </w:pPr>
            <w:r w:rsidRPr="00A01413">
              <w:rPr>
                <w:rFonts w:ascii="Arial" w:hAnsi="Arial" w:cs="Arial"/>
                <w:b/>
                <w:i/>
                <w:sz w:val="20"/>
                <w:szCs w:val="20"/>
                <w:u w:val="single"/>
              </w:rPr>
              <w:t xml:space="preserve">DUE: </w:t>
            </w:r>
            <w:r w:rsidR="00CC7AB1">
              <w:rPr>
                <w:rFonts w:ascii="Arial" w:hAnsi="Arial" w:cs="Arial"/>
                <w:b/>
                <w:i/>
                <w:sz w:val="20"/>
                <w:szCs w:val="20"/>
                <w:u w:val="single"/>
              </w:rPr>
              <w:t>Final Draft with Graphic</w:t>
            </w:r>
            <w:r w:rsidR="006A79E6">
              <w:rPr>
                <w:rFonts w:ascii="Arial" w:hAnsi="Arial" w:cs="Arial"/>
                <w:b/>
                <w:i/>
                <w:sz w:val="20"/>
                <w:szCs w:val="20"/>
                <w:u w:val="single"/>
              </w:rPr>
              <w:t xml:space="preserve"> and Powerpoint Presentation</w:t>
            </w:r>
          </w:p>
          <w:p w:rsidR="00F738B1" w:rsidRDefault="00F738B1" w:rsidP="00626B29">
            <w:pPr>
              <w:autoSpaceDE w:val="0"/>
              <w:autoSpaceDN w:val="0"/>
              <w:adjustRightInd w:val="0"/>
              <w:spacing w:before="13"/>
              <w:ind w:left="145" w:right="165"/>
              <w:rPr>
                <w:rFonts w:ascii="Arial" w:hAnsi="Arial" w:cs="Arial"/>
                <w:b/>
                <w:i/>
                <w:sz w:val="20"/>
                <w:szCs w:val="20"/>
                <w:u w:val="single"/>
              </w:rPr>
            </w:pPr>
          </w:p>
          <w:p w:rsidR="00626B29" w:rsidRDefault="00626B29" w:rsidP="00626B29">
            <w:pPr>
              <w:autoSpaceDE w:val="0"/>
              <w:autoSpaceDN w:val="0"/>
              <w:adjustRightInd w:val="0"/>
              <w:spacing w:before="13"/>
              <w:ind w:left="145" w:right="165"/>
              <w:rPr>
                <w:rFonts w:ascii="Arial" w:hAnsi="Arial" w:cs="Arial"/>
                <w:b/>
                <w:i/>
                <w:sz w:val="20"/>
                <w:szCs w:val="20"/>
                <w:u w:val="single"/>
              </w:rPr>
            </w:pPr>
          </w:p>
          <w:p w:rsidR="004C49E2" w:rsidRDefault="004C49E2" w:rsidP="00723C21">
            <w:pPr>
              <w:autoSpaceDE w:val="0"/>
              <w:autoSpaceDN w:val="0"/>
              <w:adjustRightInd w:val="0"/>
              <w:spacing w:before="13"/>
              <w:ind w:left="145" w:right="165"/>
              <w:rPr>
                <w:rFonts w:ascii="Arial" w:hAnsi="Arial" w:cs="Arial"/>
                <w:b/>
                <w:i/>
                <w:sz w:val="20"/>
                <w:szCs w:val="20"/>
                <w:u w:val="single"/>
              </w:rPr>
            </w:pPr>
          </w:p>
          <w:p w:rsidR="004C49E2" w:rsidRPr="00DD596D" w:rsidRDefault="004C49E2" w:rsidP="00723C21">
            <w:pPr>
              <w:autoSpaceDE w:val="0"/>
              <w:autoSpaceDN w:val="0"/>
              <w:adjustRightInd w:val="0"/>
              <w:spacing w:before="13"/>
              <w:ind w:left="145" w:right="165" w:hanging="55"/>
              <w:rPr>
                <w:rFonts w:ascii="Arial" w:hAnsi="Arial" w:cs="Arial"/>
                <w:b/>
                <w:sz w:val="20"/>
                <w:szCs w:val="20"/>
              </w:rPr>
            </w:pPr>
            <w:r w:rsidRPr="00DD596D">
              <w:rPr>
                <w:rFonts w:ascii="Arial" w:hAnsi="Arial" w:cs="Arial"/>
                <w:b/>
                <w:sz w:val="20"/>
                <w:szCs w:val="20"/>
              </w:rPr>
              <w:t>HOMEWORK:</w:t>
            </w:r>
          </w:p>
          <w:p w:rsidR="004C49E2" w:rsidRPr="001B24E8" w:rsidRDefault="004C49E2" w:rsidP="00541121">
            <w:pPr>
              <w:pStyle w:val="ListParagraph"/>
              <w:numPr>
                <w:ilvl w:val="0"/>
                <w:numId w:val="16"/>
              </w:numPr>
              <w:autoSpaceDE w:val="0"/>
              <w:autoSpaceDN w:val="0"/>
              <w:adjustRightInd w:val="0"/>
              <w:spacing w:before="13"/>
              <w:ind w:left="450" w:right="165"/>
              <w:rPr>
                <w:rFonts w:cs="Arial"/>
                <w:color w:val="0000FF"/>
                <w:sz w:val="20"/>
                <w:szCs w:val="20"/>
              </w:rPr>
            </w:pPr>
            <w:r w:rsidRPr="00DD596D">
              <w:rPr>
                <w:rFonts w:ascii="Arial" w:hAnsi="Arial" w:cs="Arial"/>
                <w:sz w:val="20"/>
                <w:szCs w:val="20"/>
              </w:rPr>
              <w:t xml:space="preserve">Review peer comments and make changes </w:t>
            </w:r>
            <w:r w:rsidR="009B41B2">
              <w:rPr>
                <w:rFonts w:ascii="Arial" w:hAnsi="Arial" w:cs="Arial"/>
                <w:sz w:val="20"/>
                <w:szCs w:val="20"/>
              </w:rPr>
              <w:t>with the advice of your mentor and in accordance with the grading rubric</w:t>
            </w:r>
          </w:p>
        </w:tc>
      </w:tr>
      <w:tr w:rsidR="004C49E2" w:rsidTr="00A731D1">
        <w:trPr>
          <w:trHeight w:hRule="exact" w:val="2800"/>
        </w:trPr>
        <w:tc>
          <w:tcPr>
            <w:tcW w:w="1885" w:type="dxa"/>
            <w:tcBorders>
              <w:top w:val="single" w:sz="4" w:space="0" w:color="000000"/>
              <w:left w:val="single" w:sz="4" w:space="0" w:color="000000"/>
              <w:bottom w:val="single" w:sz="4" w:space="0" w:color="000000"/>
              <w:right w:val="single" w:sz="4" w:space="0" w:color="000000"/>
            </w:tcBorders>
          </w:tcPr>
          <w:p w:rsidR="004C49E2" w:rsidRDefault="009B41B2" w:rsidP="00723C21">
            <w:pPr>
              <w:autoSpaceDE w:val="0"/>
              <w:autoSpaceDN w:val="0"/>
              <w:adjustRightInd w:val="0"/>
              <w:spacing w:line="229" w:lineRule="exact"/>
              <w:ind w:left="232" w:right="213"/>
              <w:jc w:val="center"/>
              <w:rPr>
                <w:rFonts w:ascii="Arial" w:hAnsi="Arial" w:cs="Arial"/>
                <w:b/>
                <w:bCs/>
                <w:sz w:val="20"/>
                <w:szCs w:val="20"/>
              </w:rPr>
            </w:pPr>
            <w:r>
              <w:rPr>
                <w:rFonts w:ascii="Arial" w:hAnsi="Arial" w:cs="Arial"/>
                <w:b/>
                <w:bCs/>
                <w:sz w:val="20"/>
                <w:szCs w:val="20"/>
              </w:rPr>
              <w:t>Feb 8, 2017</w:t>
            </w:r>
          </w:p>
          <w:p w:rsidR="004C49E2" w:rsidRDefault="009B41B2" w:rsidP="00723C21">
            <w:pPr>
              <w:autoSpaceDE w:val="0"/>
              <w:autoSpaceDN w:val="0"/>
              <w:adjustRightInd w:val="0"/>
              <w:spacing w:line="229" w:lineRule="exact"/>
              <w:ind w:left="232" w:right="213"/>
              <w:jc w:val="center"/>
              <w:rPr>
                <w:rFonts w:ascii="Arial" w:hAnsi="Arial" w:cs="Arial"/>
                <w:bCs/>
                <w:sz w:val="20"/>
                <w:szCs w:val="20"/>
              </w:rPr>
            </w:pPr>
            <w:r>
              <w:rPr>
                <w:rFonts w:ascii="Arial" w:hAnsi="Arial" w:cs="Arial"/>
                <w:bCs/>
                <w:sz w:val="20"/>
                <w:szCs w:val="20"/>
              </w:rPr>
              <w:t>12:15 – 3:3</w:t>
            </w:r>
            <w:r w:rsidR="004C49E2">
              <w:rPr>
                <w:rFonts w:ascii="Arial" w:hAnsi="Arial" w:cs="Arial"/>
                <w:bCs/>
                <w:sz w:val="20"/>
                <w:szCs w:val="20"/>
              </w:rPr>
              <w:t>0</w:t>
            </w:r>
          </w:p>
          <w:p w:rsidR="004C49E2" w:rsidRPr="003F34CA" w:rsidRDefault="004C49E2" w:rsidP="00723C21">
            <w:pPr>
              <w:autoSpaceDE w:val="0"/>
              <w:autoSpaceDN w:val="0"/>
              <w:adjustRightInd w:val="0"/>
              <w:spacing w:line="229" w:lineRule="exact"/>
              <w:ind w:left="232" w:right="213"/>
              <w:jc w:val="center"/>
            </w:pPr>
          </w:p>
        </w:tc>
        <w:tc>
          <w:tcPr>
            <w:tcW w:w="5400" w:type="dxa"/>
            <w:tcBorders>
              <w:top w:val="single" w:sz="4" w:space="0" w:color="000000"/>
              <w:left w:val="single" w:sz="4" w:space="0" w:color="000000"/>
              <w:bottom w:val="single" w:sz="4" w:space="0" w:color="000000"/>
              <w:right w:val="single" w:sz="4" w:space="0" w:color="000000"/>
            </w:tcBorders>
          </w:tcPr>
          <w:p w:rsidR="004C49E2" w:rsidRPr="001130B5" w:rsidRDefault="004C49E2" w:rsidP="00723C21">
            <w:pPr>
              <w:autoSpaceDE w:val="0"/>
              <w:autoSpaceDN w:val="0"/>
              <w:adjustRightInd w:val="0"/>
              <w:spacing w:before="13"/>
              <w:ind w:left="270" w:right="-20" w:hanging="126"/>
              <w:jc w:val="center"/>
              <w:rPr>
                <w:rFonts w:ascii="Arial" w:hAnsi="Arial" w:cs="Arial"/>
                <w:b/>
                <w:sz w:val="20"/>
                <w:szCs w:val="20"/>
              </w:rPr>
            </w:pPr>
            <w:r w:rsidRPr="001130B5">
              <w:rPr>
                <w:rFonts w:ascii="Arial" w:hAnsi="Arial" w:cs="Arial"/>
                <w:b/>
                <w:sz w:val="20"/>
                <w:szCs w:val="20"/>
              </w:rPr>
              <w:t>Session 6.</w:t>
            </w:r>
          </w:p>
          <w:p w:rsidR="009B41B2" w:rsidRDefault="009B41B2" w:rsidP="00723C21">
            <w:pPr>
              <w:autoSpaceDE w:val="0"/>
              <w:autoSpaceDN w:val="0"/>
              <w:adjustRightInd w:val="0"/>
              <w:spacing w:before="13"/>
              <w:ind w:left="270" w:right="-20" w:hanging="126"/>
              <w:jc w:val="center"/>
              <w:rPr>
                <w:rFonts w:ascii="Arial" w:hAnsi="Arial" w:cs="Arial"/>
                <w:b/>
                <w:sz w:val="20"/>
                <w:szCs w:val="20"/>
              </w:rPr>
            </w:pPr>
            <w:r>
              <w:rPr>
                <w:rFonts w:ascii="Arial" w:hAnsi="Arial" w:cs="Arial"/>
                <w:b/>
                <w:sz w:val="20"/>
                <w:szCs w:val="20"/>
              </w:rPr>
              <w:t xml:space="preserve">GRAND ROUNDS PRESENTATIONS </w:t>
            </w:r>
          </w:p>
          <w:p w:rsidR="004C49E2" w:rsidRPr="001130B5" w:rsidRDefault="009B41B2" w:rsidP="00723C21">
            <w:pPr>
              <w:autoSpaceDE w:val="0"/>
              <w:autoSpaceDN w:val="0"/>
              <w:adjustRightInd w:val="0"/>
              <w:spacing w:before="13"/>
              <w:ind w:left="270" w:right="-20" w:hanging="126"/>
              <w:jc w:val="center"/>
              <w:rPr>
                <w:rFonts w:ascii="Arial" w:hAnsi="Arial" w:cs="Arial"/>
                <w:b/>
                <w:sz w:val="20"/>
                <w:szCs w:val="20"/>
              </w:rPr>
            </w:pPr>
            <w:r>
              <w:rPr>
                <w:rFonts w:ascii="Arial" w:hAnsi="Arial" w:cs="Arial"/>
                <w:b/>
                <w:sz w:val="20"/>
                <w:szCs w:val="20"/>
              </w:rPr>
              <w:t>(clinic starts at 3:30pm)</w:t>
            </w:r>
          </w:p>
          <w:p w:rsidR="004C49E2" w:rsidRPr="001130B5" w:rsidRDefault="004C49E2" w:rsidP="00723C21">
            <w:pPr>
              <w:autoSpaceDE w:val="0"/>
              <w:autoSpaceDN w:val="0"/>
              <w:adjustRightInd w:val="0"/>
              <w:spacing w:before="13"/>
              <w:ind w:left="270" w:right="-20" w:hanging="126"/>
              <w:jc w:val="center"/>
              <w:rPr>
                <w:rFonts w:ascii="Arial" w:hAnsi="Arial" w:cs="Arial"/>
                <w:b/>
                <w:sz w:val="20"/>
                <w:szCs w:val="20"/>
              </w:rPr>
            </w:pPr>
          </w:p>
          <w:p w:rsidR="004C49E2" w:rsidRPr="001130B5" w:rsidRDefault="009B41B2" w:rsidP="00541121">
            <w:pPr>
              <w:pStyle w:val="ListParagraph"/>
              <w:numPr>
                <w:ilvl w:val="0"/>
                <w:numId w:val="16"/>
              </w:numPr>
              <w:autoSpaceDE w:val="0"/>
              <w:autoSpaceDN w:val="0"/>
              <w:adjustRightInd w:val="0"/>
              <w:spacing w:before="13"/>
              <w:ind w:left="567" w:right="-20"/>
              <w:rPr>
                <w:rFonts w:ascii="Arial" w:hAnsi="Arial" w:cs="Arial"/>
                <w:sz w:val="20"/>
                <w:szCs w:val="20"/>
              </w:rPr>
            </w:pPr>
            <w:r w:rsidRPr="00DD4C59">
              <w:rPr>
                <w:rFonts w:ascii="Arial" w:hAnsi="Arial" w:cs="Arial"/>
                <w:b/>
                <w:i/>
                <w:sz w:val="20"/>
                <w:szCs w:val="20"/>
                <w:u w:val="single"/>
              </w:rPr>
              <w:t>Please dress professionally</w:t>
            </w:r>
            <w:r>
              <w:rPr>
                <w:rFonts w:ascii="Arial" w:hAnsi="Arial" w:cs="Arial"/>
                <w:sz w:val="20"/>
                <w:szCs w:val="20"/>
              </w:rPr>
              <w:t xml:space="preserve"> (No T-shirts or sweatshirts. S</w:t>
            </w:r>
            <w:r w:rsidRPr="00AE0B6E">
              <w:rPr>
                <w:rFonts w:ascii="Arial" w:hAnsi="Arial" w:cs="Arial"/>
                <w:sz w:val="20"/>
                <w:szCs w:val="20"/>
              </w:rPr>
              <w:t xml:space="preserve">crubs are okay if you’re </w:t>
            </w:r>
            <w:r>
              <w:rPr>
                <w:rFonts w:ascii="Arial" w:hAnsi="Arial" w:cs="Arial"/>
                <w:sz w:val="20"/>
                <w:szCs w:val="20"/>
              </w:rPr>
              <w:t>on a Service but wear a nice clean jacket over them.</w:t>
            </w:r>
            <w:r w:rsidRPr="00AE0B6E">
              <w:rPr>
                <w:rFonts w:ascii="Arial" w:hAnsi="Arial" w:cs="Arial"/>
                <w:sz w:val="20"/>
                <w:szCs w:val="20"/>
              </w:rPr>
              <w:t>)</w:t>
            </w:r>
          </w:p>
        </w:tc>
        <w:tc>
          <w:tcPr>
            <w:tcW w:w="6570" w:type="dxa"/>
            <w:tcBorders>
              <w:top w:val="single" w:sz="4" w:space="0" w:color="000000"/>
              <w:left w:val="single" w:sz="4" w:space="0" w:color="000000"/>
              <w:bottom w:val="single" w:sz="4" w:space="0" w:color="000000"/>
              <w:right w:val="single" w:sz="4" w:space="0" w:color="000000"/>
            </w:tcBorders>
          </w:tcPr>
          <w:p w:rsidR="004C49E2" w:rsidRPr="001130B5" w:rsidRDefault="004C49E2" w:rsidP="00723C21">
            <w:pPr>
              <w:autoSpaceDE w:val="0"/>
              <w:autoSpaceDN w:val="0"/>
              <w:adjustRightInd w:val="0"/>
              <w:spacing w:before="13"/>
              <w:ind w:left="270" w:right="165" w:hanging="125"/>
              <w:rPr>
                <w:rFonts w:ascii="Arial" w:hAnsi="Arial" w:cs="Arial"/>
                <w:sz w:val="20"/>
                <w:szCs w:val="20"/>
              </w:rPr>
            </w:pPr>
          </w:p>
          <w:p w:rsidR="004C49E2" w:rsidRPr="001130B5" w:rsidRDefault="004C49E2" w:rsidP="00723C21">
            <w:pPr>
              <w:autoSpaceDE w:val="0"/>
              <w:autoSpaceDN w:val="0"/>
              <w:adjustRightInd w:val="0"/>
              <w:spacing w:before="13"/>
              <w:ind w:left="270" w:right="165" w:hanging="125"/>
              <w:rPr>
                <w:rFonts w:ascii="Arial" w:hAnsi="Arial" w:cs="Arial"/>
                <w:b/>
                <w:i/>
                <w:sz w:val="20"/>
                <w:szCs w:val="20"/>
                <w:u w:val="single"/>
              </w:rPr>
            </w:pPr>
            <w:r w:rsidRPr="001130B5">
              <w:rPr>
                <w:rFonts w:ascii="Arial" w:hAnsi="Arial" w:cs="Arial"/>
                <w:b/>
                <w:i/>
                <w:sz w:val="20"/>
                <w:szCs w:val="20"/>
                <w:u w:val="single"/>
              </w:rPr>
              <w:t xml:space="preserve">DUE: </w:t>
            </w:r>
            <w:r w:rsidR="009B41B2">
              <w:rPr>
                <w:rFonts w:ascii="Arial" w:hAnsi="Arial" w:cs="Arial"/>
                <w:b/>
                <w:i/>
                <w:sz w:val="20"/>
                <w:szCs w:val="20"/>
                <w:u w:val="single"/>
              </w:rPr>
              <w:t>Final presentation with graphic</w:t>
            </w:r>
          </w:p>
          <w:p w:rsidR="004C49E2" w:rsidRPr="001130B5" w:rsidRDefault="004C49E2" w:rsidP="00723C21">
            <w:pPr>
              <w:autoSpaceDE w:val="0"/>
              <w:autoSpaceDN w:val="0"/>
              <w:adjustRightInd w:val="0"/>
              <w:spacing w:before="13"/>
              <w:ind w:left="270" w:right="165" w:hanging="125"/>
              <w:rPr>
                <w:rFonts w:ascii="Arial" w:hAnsi="Arial" w:cs="Arial"/>
                <w:b/>
                <w:i/>
                <w:sz w:val="20"/>
                <w:szCs w:val="20"/>
                <w:u w:val="single"/>
              </w:rPr>
            </w:pPr>
          </w:p>
          <w:p w:rsidR="004C49E2" w:rsidRPr="004E7232" w:rsidRDefault="004E7232" w:rsidP="00723C21">
            <w:pPr>
              <w:autoSpaceDE w:val="0"/>
              <w:autoSpaceDN w:val="0"/>
              <w:adjustRightInd w:val="0"/>
              <w:spacing w:before="13"/>
              <w:ind w:left="270" w:right="165" w:hanging="180"/>
              <w:rPr>
                <w:rFonts w:ascii="Arial" w:hAnsi="Arial" w:cs="Arial"/>
                <w:b/>
                <w:sz w:val="20"/>
                <w:szCs w:val="20"/>
              </w:rPr>
            </w:pPr>
            <w:r w:rsidRPr="004E7232">
              <w:rPr>
                <w:rFonts w:ascii="Arial" w:hAnsi="Arial" w:cs="Arial"/>
                <w:b/>
                <w:sz w:val="20"/>
                <w:szCs w:val="20"/>
              </w:rPr>
              <w:t>HOMEWORK due before Apr 5</w:t>
            </w:r>
            <w:r w:rsidR="004C49E2" w:rsidRPr="004E7232">
              <w:rPr>
                <w:rFonts w:ascii="Arial" w:hAnsi="Arial" w:cs="Arial"/>
                <w:b/>
                <w:sz w:val="20"/>
                <w:szCs w:val="20"/>
              </w:rPr>
              <w:t>:</w:t>
            </w:r>
          </w:p>
          <w:p w:rsidR="004C49E2" w:rsidRPr="004E7232" w:rsidRDefault="004C49E2" w:rsidP="00541121">
            <w:pPr>
              <w:pStyle w:val="ListParagraph"/>
              <w:numPr>
                <w:ilvl w:val="0"/>
                <w:numId w:val="16"/>
              </w:numPr>
              <w:autoSpaceDE w:val="0"/>
              <w:autoSpaceDN w:val="0"/>
              <w:adjustRightInd w:val="0"/>
              <w:spacing w:before="13"/>
              <w:ind w:left="450" w:right="165"/>
              <w:rPr>
                <w:rFonts w:ascii="Arial" w:hAnsi="Arial" w:cs="Arial"/>
                <w:sz w:val="20"/>
                <w:szCs w:val="20"/>
              </w:rPr>
            </w:pPr>
            <w:r w:rsidRPr="004E7232">
              <w:rPr>
                <w:rFonts w:ascii="Arial" w:hAnsi="Arial" w:cs="Arial"/>
                <w:sz w:val="20"/>
                <w:szCs w:val="20"/>
              </w:rPr>
              <w:t xml:space="preserve">Address and resolve any remaining comments in </w:t>
            </w:r>
            <w:r w:rsidR="00D76FDD" w:rsidRPr="004E7232">
              <w:rPr>
                <w:rFonts w:ascii="Arial" w:hAnsi="Arial" w:cs="Arial"/>
                <w:sz w:val="20"/>
                <w:szCs w:val="20"/>
              </w:rPr>
              <w:t>Google Docs</w:t>
            </w:r>
            <w:r w:rsidRPr="004E7232">
              <w:rPr>
                <w:rFonts w:ascii="Arial" w:hAnsi="Arial" w:cs="Arial"/>
                <w:sz w:val="20"/>
                <w:szCs w:val="20"/>
              </w:rPr>
              <w:t>.</w:t>
            </w:r>
          </w:p>
          <w:p w:rsidR="004C49E2" w:rsidRPr="004E7232" w:rsidRDefault="004C49E2" w:rsidP="00541121">
            <w:pPr>
              <w:pStyle w:val="ListParagraph"/>
              <w:numPr>
                <w:ilvl w:val="0"/>
                <w:numId w:val="16"/>
              </w:numPr>
              <w:autoSpaceDE w:val="0"/>
              <w:autoSpaceDN w:val="0"/>
              <w:adjustRightInd w:val="0"/>
              <w:spacing w:before="13"/>
              <w:ind w:left="450" w:right="165"/>
              <w:rPr>
                <w:rFonts w:ascii="Arial" w:hAnsi="Arial" w:cs="Arial"/>
                <w:sz w:val="20"/>
                <w:szCs w:val="20"/>
              </w:rPr>
            </w:pPr>
            <w:r w:rsidRPr="004E7232">
              <w:rPr>
                <w:rFonts w:ascii="Arial" w:hAnsi="Arial" w:cs="Arial"/>
                <w:sz w:val="20"/>
                <w:szCs w:val="20"/>
              </w:rPr>
              <w:t xml:space="preserve">Mentor must </w:t>
            </w:r>
            <w:r w:rsidRPr="004E7232">
              <w:rPr>
                <w:rFonts w:ascii="Arial" w:hAnsi="Arial" w:cs="Arial"/>
                <w:b/>
                <w:sz w:val="20"/>
                <w:szCs w:val="20"/>
              </w:rPr>
              <w:t>read</w:t>
            </w:r>
            <w:r w:rsidRPr="004E7232">
              <w:rPr>
                <w:rFonts w:ascii="Arial" w:hAnsi="Arial" w:cs="Arial"/>
                <w:sz w:val="20"/>
                <w:szCs w:val="20"/>
              </w:rPr>
              <w:t xml:space="preserve"> and </w:t>
            </w:r>
            <w:r w:rsidRPr="004E7232">
              <w:rPr>
                <w:rFonts w:ascii="Arial" w:hAnsi="Arial" w:cs="Arial"/>
                <w:b/>
                <w:sz w:val="20"/>
                <w:szCs w:val="20"/>
              </w:rPr>
              <w:t>sign-of</w:t>
            </w:r>
            <w:r w:rsidR="004E7232" w:rsidRPr="004E7232">
              <w:rPr>
                <w:rFonts w:ascii="Arial" w:hAnsi="Arial" w:cs="Arial"/>
                <w:b/>
                <w:sz w:val="20"/>
                <w:szCs w:val="20"/>
              </w:rPr>
              <w:t>f</w:t>
            </w:r>
            <w:r w:rsidR="004E7232" w:rsidRPr="004E7232">
              <w:rPr>
                <w:rFonts w:ascii="Arial" w:hAnsi="Arial" w:cs="Arial"/>
                <w:sz w:val="20"/>
                <w:szCs w:val="20"/>
              </w:rPr>
              <w:t xml:space="preserve"> on final document before Apr 5, 2017</w:t>
            </w:r>
            <w:r w:rsidRPr="004E7232">
              <w:rPr>
                <w:rFonts w:ascii="Arial" w:hAnsi="Arial" w:cs="Arial"/>
                <w:sz w:val="20"/>
                <w:szCs w:val="20"/>
              </w:rPr>
              <w:t>.</w:t>
            </w:r>
          </w:p>
          <w:p w:rsidR="004C49E2" w:rsidRPr="001130B5" w:rsidRDefault="004C49E2" w:rsidP="00723C21">
            <w:pPr>
              <w:pStyle w:val="ListParagraph"/>
              <w:autoSpaceDE w:val="0"/>
              <w:autoSpaceDN w:val="0"/>
              <w:adjustRightInd w:val="0"/>
              <w:spacing w:before="13"/>
              <w:ind w:left="450" w:right="165"/>
              <w:rPr>
                <w:rFonts w:ascii="Arial" w:hAnsi="Arial" w:cs="Arial"/>
                <w:sz w:val="20"/>
                <w:szCs w:val="20"/>
              </w:rPr>
            </w:pPr>
          </w:p>
        </w:tc>
      </w:tr>
      <w:tr w:rsidR="004C49E2" w:rsidTr="00A731D1">
        <w:trPr>
          <w:trHeight w:hRule="exact" w:val="2260"/>
        </w:trPr>
        <w:tc>
          <w:tcPr>
            <w:tcW w:w="1885" w:type="dxa"/>
            <w:tcBorders>
              <w:top w:val="single" w:sz="4" w:space="0" w:color="000000"/>
              <w:left w:val="single" w:sz="4" w:space="0" w:color="000000"/>
              <w:bottom w:val="single" w:sz="4" w:space="0" w:color="000000"/>
              <w:right w:val="single" w:sz="4" w:space="0" w:color="000000"/>
            </w:tcBorders>
          </w:tcPr>
          <w:p w:rsidR="004C49E2" w:rsidRDefault="009B41B2" w:rsidP="00723C21">
            <w:pPr>
              <w:autoSpaceDE w:val="0"/>
              <w:autoSpaceDN w:val="0"/>
              <w:adjustRightInd w:val="0"/>
              <w:ind w:left="115" w:right="97"/>
              <w:jc w:val="center"/>
              <w:rPr>
                <w:rFonts w:ascii="Arial" w:hAnsi="Arial" w:cs="Arial"/>
                <w:b/>
                <w:bCs/>
                <w:sz w:val="20"/>
                <w:szCs w:val="20"/>
              </w:rPr>
            </w:pPr>
            <w:r>
              <w:rPr>
                <w:rFonts w:ascii="Arial" w:hAnsi="Arial" w:cs="Arial"/>
                <w:b/>
                <w:bCs/>
                <w:sz w:val="20"/>
                <w:szCs w:val="20"/>
              </w:rPr>
              <w:t>Apr 5, 2017</w:t>
            </w:r>
          </w:p>
          <w:p w:rsidR="004C49E2" w:rsidRDefault="009B41B2" w:rsidP="00723C21">
            <w:pPr>
              <w:autoSpaceDE w:val="0"/>
              <w:autoSpaceDN w:val="0"/>
              <w:adjustRightInd w:val="0"/>
              <w:ind w:left="115" w:right="97"/>
              <w:jc w:val="center"/>
              <w:rPr>
                <w:rFonts w:ascii="Arial" w:hAnsi="Arial" w:cs="Arial"/>
                <w:bCs/>
                <w:sz w:val="20"/>
                <w:szCs w:val="20"/>
              </w:rPr>
            </w:pPr>
            <w:r>
              <w:rPr>
                <w:rFonts w:ascii="Arial" w:hAnsi="Arial" w:cs="Arial"/>
                <w:bCs/>
                <w:sz w:val="20"/>
                <w:szCs w:val="20"/>
              </w:rPr>
              <w:t>12:15 – 2</w:t>
            </w:r>
            <w:r w:rsidR="004C49E2">
              <w:rPr>
                <w:rFonts w:ascii="Arial" w:hAnsi="Arial" w:cs="Arial"/>
                <w:bCs/>
                <w:sz w:val="20"/>
                <w:szCs w:val="20"/>
              </w:rPr>
              <w:t>:00</w:t>
            </w:r>
          </w:p>
          <w:p w:rsidR="004C49E2" w:rsidRPr="003F34CA" w:rsidRDefault="004C49E2" w:rsidP="00723C21">
            <w:pPr>
              <w:autoSpaceDE w:val="0"/>
              <w:autoSpaceDN w:val="0"/>
              <w:adjustRightInd w:val="0"/>
              <w:ind w:left="115" w:right="97"/>
              <w:jc w:val="center"/>
            </w:pPr>
          </w:p>
        </w:tc>
        <w:tc>
          <w:tcPr>
            <w:tcW w:w="5400" w:type="dxa"/>
            <w:tcBorders>
              <w:top w:val="single" w:sz="4" w:space="0" w:color="000000"/>
              <w:left w:val="single" w:sz="4" w:space="0" w:color="000000"/>
              <w:bottom w:val="single" w:sz="4" w:space="0" w:color="000000"/>
              <w:right w:val="single" w:sz="4" w:space="0" w:color="000000"/>
            </w:tcBorders>
          </w:tcPr>
          <w:p w:rsidR="004C49E2" w:rsidRPr="00ED25AD" w:rsidRDefault="004C49E2" w:rsidP="00723C21">
            <w:pPr>
              <w:autoSpaceDE w:val="0"/>
              <w:autoSpaceDN w:val="0"/>
              <w:adjustRightInd w:val="0"/>
              <w:jc w:val="center"/>
              <w:rPr>
                <w:rFonts w:ascii="Arial" w:hAnsi="Arial" w:cs="Arial"/>
                <w:b/>
                <w:sz w:val="20"/>
                <w:szCs w:val="20"/>
              </w:rPr>
            </w:pPr>
            <w:r w:rsidRPr="00ED25AD">
              <w:rPr>
                <w:rFonts w:ascii="Arial" w:hAnsi="Arial" w:cs="Arial"/>
                <w:b/>
                <w:sz w:val="20"/>
                <w:szCs w:val="20"/>
              </w:rPr>
              <w:t>Session 7.</w:t>
            </w:r>
          </w:p>
          <w:p w:rsidR="009B41B2" w:rsidRDefault="009B41B2" w:rsidP="009B41B2">
            <w:pPr>
              <w:autoSpaceDE w:val="0"/>
              <w:autoSpaceDN w:val="0"/>
              <w:adjustRightInd w:val="0"/>
              <w:spacing w:line="226" w:lineRule="exact"/>
              <w:ind w:left="102" w:right="-20"/>
              <w:jc w:val="center"/>
              <w:rPr>
                <w:rFonts w:ascii="Arial" w:hAnsi="Arial" w:cs="Arial"/>
                <w:b/>
                <w:bCs/>
                <w:sz w:val="20"/>
                <w:szCs w:val="20"/>
              </w:rPr>
            </w:pPr>
            <w:r>
              <w:rPr>
                <w:rFonts w:ascii="Arial" w:hAnsi="Arial" w:cs="Arial"/>
                <w:b/>
                <w:bCs/>
                <w:sz w:val="20"/>
                <w:szCs w:val="20"/>
              </w:rPr>
              <w:t>Clin-IQ Question Writing</w:t>
            </w:r>
            <w:r w:rsidR="00251FC0">
              <w:rPr>
                <w:rFonts w:ascii="Arial" w:hAnsi="Arial" w:cs="Arial"/>
                <w:b/>
                <w:bCs/>
                <w:sz w:val="20"/>
                <w:szCs w:val="20"/>
              </w:rPr>
              <w:t xml:space="preserve"> for 2017-18</w:t>
            </w:r>
            <w:r>
              <w:rPr>
                <w:rFonts w:ascii="Arial" w:hAnsi="Arial" w:cs="Arial"/>
                <w:b/>
                <w:bCs/>
                <w:sz w:val="20"/>
                <w:szCs w:val="20"/>
              </w:rPr>
              <w:t xml:space="preserve"> </w:t>
            </w:r>
          </w:p>
          <w:p w:rsidR="004C49E2" w:rsidRDefault="009B41B2" w:rsidP="009B41B2">
            <w:pPr>
              <w:autoSpaceDE w:val="0"/>
              <w:autoSpaceDN w:val="0"/>
              <w:adjustRightInd w:val="0"/>
              <w:jc w:val="center"/>
              <w:rPr>
                <w:rFonts w:ascii="Arial" w:hAnsi="Arial" w:cs="Arial"/>
                <w:b/>
                <w:bCs/>
                <w:sz w:val="20"/>
                <w:szCs w:val="20"/>
              </w:rPr>
            </w:pPr>
            <w:r>
              <w:rPr>
                <w:rFonts w:ascii="Arial" w:hAnsi="Arial" w:cs="Arial"/>
                <w:b/>
                <w:bCs/>
                <w:sz w:val="20"/>
                <w:szCs w:val="20"/>
              </w:rPr>
              <w:t xml:space="preserve">Grand Rounds </w:t>
            </w:r>
          </w:p>
          <w:p w:rsidR="00251FC0" w:rsidRDefault="00251FC0" w:rsidP="009B41B2">
            <w:pPr>
              <w:autoSpaceDE w:val="0"/>
              <w:autoSpaceDN w:val="0"/>
              <w:adjustRightInd w:val="0"/>
              <w:jc w:val="center"/>
              <w:rPr>
                <w:rFonts w:ascii="Arial" w:hAnsi="Arial" w:cs="Arial"/>
                <w:b/>
                <w:sz w:val="20"/>
                <w:szCs w:val="20"/>
              </w:rPr>
            </w:pPr>
            <w:r>
              <w:rPr>
                <w:rFonts w:ascii="Arial" w:hAnsi="Arial" w:cs="Arial"/>
                <w:b/>
                <w:bCs/>
                <w:sz w:val="20"/>
                <w:szCs w:val="20"/>
              </w:rPr>
              <w:t>(no intern conference)</w:t>
            </w:r>
          </w:p>
          <w:p w:rsidR="004C49E2" w:rsidRPr="00AE0B6E" w:rsidRDefault="004C49E2" w:rsidP="009B41B2">
            <w:pPr>
              <w:pStyle w:val="ListParagraph"/>
              <w:autoSpaceDE w:val="0"/>
              <w:autoSpaceDN w:val="0"/>
              <w:adjustRightInd w:val="0"/>
              <w:ind w:left="567"/>
            </w:pPr>
          </w:p>
        </w:tc>
        <w:tc>
          <w:tcPr>
            <w:tcW w:w="6570" w:type="dxa"/>
            <w:tcBorders>
              <w:top w:val="single" w:sz="4" w:space="0" w:color="000000"/>
              <w:left w:val="single" w:sz="4" w:space="0" w:color="000000"/>
              <w:bottom w:val="single" w:sz="4" w:space="0" w:color="000000"/>
              <w:right w:val="single" w:sz="4" w:space="0" w:color="000000"/>
            </w:tcBorders>
          </w:tcPr>
          <w:p w:rsidR="004C49E2" w:rsidRDefault="004C49E2" w:rsidP="00723C21">
            <w:pPr>
              <w:autoSpaceDE w:val="0"/>
              <w:autoSpaceDN w:val="0"/>
              <w:adjustRightInd w:val="0"/>
              <w:spacing w:before="13" w:line="230" w:lineRule="exact"/>
              <w:ind w:left="291" w:right="165" w:hanging="146"/>
              <w:rPr>
                <w:rFonts w:ascii="Arial" w:hAnsi="Arial" w:cs="Arial"/>
                <w:sz w:val="20"/>
                <w:szCs w:val="20"/>
              </w:rPr>
            </w:pPr>
          </w:p>
          <w:p w:rsidR="004C49E2" w:rsidRPr="004E7232" w:rsidRDefault="004C49E2" w:rsidP="00723C21">
            <w:pPr>
              <w:autoSpaceDE w:val="0"/>
              <w:autoSpaceDN w:val="0"/>
              <w:adjustRightInd w:val="0"/>
              <w:spacing w:before="13" w:line="230" w:lineRule="exact"/>
              <w:ind w:left="291" w:right="165" w:hanging="146"/>
              <w:rPr>
                <w:rFonts w:ascii="Arial" w:hAnsi="Arial" w:cs="Arial"/>
                <w:b/>
                <w:i/>
                <w:sz w:val="20"/>
                <w:szCs w:val="20"/>
                <w:u w:val="single"/>
              </w:rPr>
            </w:pPr>
            <w:r w:rsidRPr="004E7232">
              <w:rPr>
                <w:rFonts w:ascii="Arial" w:hAnsi="Arial" w:cs="Arial"/>
                <w:b/>
                <w:i/>
                <w:sz w:val="20"/>
                <w:szCs w:val="20"/>
                <w:u w:val="single"/>
              </w:rPr>
              <w:t xml:space="preserve">DUE: Publication-ready paper. All comments in </w:t>
            </w:r>
            <w:r w:rsidR="00D76FDD" w:rsidRPr="004E7232">
              <w:rPr>
                <w:rFonts w:ascii="Arial" w:hAnsi="Arial" w:cs="Arial"/>
                <w:b/>
                <w:i/>
                <w:sz w:val="20"/>
                <w:szCs w:val="20"/>
                <w:u w:val="single"/>
              </w:rPr>
              <w:t>Google Doc</w:t>
            </w:r>
            <w:r w:rsidRPr="004E7232">
              <w:rPr>
                <w:rFonts w:ascii="Arial" w:hAnsi="Arial" w:cs="Arial"/>
                <w:b/>
                <w:i/>
                <w:sz w:val="20"/>
                <w:szCs w:val="20"/>
                <w:u w:val="single"/>
              </w:rPr>
              <w:t xml:space="preserve"> must be addressed and resolved. Mentor must sign-off on completed project.</w:t>
            </w:r>
          </w:p>
          <w:p w:rsidR="004C49E2" w:rsidRDefault="004C49E2" w:rsidP="00723C21">
            <w:pPr>
              <w:rPr>
                <w:rFonts w:ascii="Arial" w:hAnsi="Arial" w:cs="Arial"/>
                <w:sz w:val="20"/>
                <w:szCs w:val="20"/>
              </w:rPr>
            </w:pPr>
          </w:p>
          <w:p w:rsidR="004C49E2" w:rsidRPr="002D1B6C" w:rsidRDefault="004C49E2" w:rsidP="00723C21">
            <w:pPr>
              <w:rPr>
                <w:rFonts w:ascii="Arial" w:hAnsi="Arial" w:cs="Arial"/>
                <w:sz w:val="20"/>
                <w:szCs w:val="20"/>
              </w:rPr>
            </w:pPr>
            <w:r>
              <w:rPr>
                <w:rFonts w:ascii="Arial" w:hAnsi="Arial" w:cs="Arial"/>
                <w:sz w:val="20"/>
                <w:szCs w:val="20"/>
              </w:rPr>
              <w:t xml:space="preserve"> </w:t>
            </w:r>
          </w:p>
        </w:tc>
      </w:tr>
      <w:tr w:rsidR="004C49E2" w:rsidTr="00A731D1">
        <w:trPr>
          <w:trHeight w:hRule="exact" w:val="1342"/>
        </w:trPr>
        <w:tc>
          <w:tcPr>
            <w:tcW w:w="1885" w:type="dxa"/>
            <w:tcBorders>
              <w:top w:val="single" w:sz="4" w:space="0" w:color="000000"/>
              <w:left w:val="single" w:sz="4" w:space="0" w:color="000000"/>
              <w:bottom w:val="single" w:sz="4" w:space="0" w:color="000000"/>
              <w:right w:val="single" w:sz="4" w:space="0" w:color="000000"/>
            </w:tcBorders>
          </w:tcPr>
          <w:p w:rsidR="004C49E2" w:rsidRPr="006A79E6" w:rsidRDefault="00926C4D" w:rsidP="00723C21">
            <w:pPr>
              <w:autoSpaceDE w:val="0"/>
              <w:autoSpaceDN w:val="0"/>
              <w:adjustRightInd w:val="0"/>
              <w:spacing w:line="228" w:lineRule="exact"/>
              <w:ind w:left="211" w:right="-20"/>
              <w:rPr>
                <w:rFonts w:ascii="Arial" w:hAnsi="Arial" w:cs="Arial"/>
                <w:b/>
                <w:bCs/>
                <w:sz w:val="20"/>
                <w:szCs w:val="20"/>
              </w:rPr>
            </w:pPr>
            <w:r w:rsidRPr="006A79E6">
              <w:rPr>
                <w:rFonts w:ascii="Arial" w:hAnsi="Arial" w:cs="Arial"/>
                <w:b/>
                <w:bCs/>
                <w:sz w:val="20"/>
                <w:szCs w:val="20"/>
              </w:rPr>
              <w:t>Apr-May 2017</w:t>
            </w:r>
          </w:p>
          <w:p w:rsidR="004C49E2" w:rsidRPr="003F34CA" w:rsidRDefault="004C49E2" w:rsidP="00723C21">
            <w:pPr>
              <w:autoSpaceDE w:val="0"/>
              <w:autoSpaceDN w:val="0"/>
              <w:adjustRightInd w:val="0"/>
              <w:spacing w:line="228" w:lineRule="exact"/>
              <w:ind w:left="211" w:right="-20"/>
            </w:pPr>
          </w:p>
        </w:tc>
        <w:tc>
          <w:tcPr>
            <w:tcW w:w="5400" w:type="dxa"/>
            <w:tcBorders>
              <w:top w:val="single" w:sz="4" w:space="0" w:color="000000"/>
              <w:left w:val="single" w:sz="4" w:space="0" w:color="000000"/>
              <w:bottom w:val="single" w:sz="4" w:space="0" w:color="000000"/>
              <w:right w:val="single" w:sz="4" w:space="0" w:color="000000"/>
            </w:tcBorders>
          </w:tcPr>
          <w:p w:rsidR="004C49E2" w:rsidRPr="00A90990" w:rsidRDefault="009B41B2" w:rsidP="00723C21">
            <w:pPr>
              <w:autoSpaceDE w:val="0"/>
              <w:autoSpaceDN w:val="0"/>
              <w:adjustRightInd w:val="0"/>
              <w:spacing w:line="226" w:lineRule="exact"/>
              <w:ind w:left="102" w:right="-20"/>
              <w:jc w:val="center"/>
            </w:pPr>
            <w:r>
              <w:rPr>
                <w:rFonts w:ascii="Arial" w:hAnsi="Arial" w:cs="Arial"/>
                <w:b/>
                <w:bCs/>
                <w:sz w:val="20"/>
                <w:szCs w:val="20"/>
              </w:rPr>
              <w:t>Posters completed for printing</w:t>
            </w:r>
            <w:r w:rsidR="004C49E2">
              <w:rPr>
                <w:rFonts w:ascii="Arial" w:hAnsi="Arial" w:cs="Arial"/>
                <w:b/>
                <w:bCs/>
                <w:sz w:val="20"/>
                <w:szCs w:val="20"/>
              </w:rPr>
              <w:t xml:space="preserve"> </w:t>
            </w:r>
          </w:p>
        </w:tc>
        <w:tc>
          <w:tcPr>
            <w:tcW w:w="6570" w:type="dxa"/>
            <w:tcBorders>
              <w:top w:val="single" w:sz="4" w:space="0" w:color="000000"/>
              <w:left w:val="single" w:sz="4" w:space="0" w:color="000000"/>
              <w:bottom w:val="single" w:sz="4" w:space="0" w:color="000000"/>
              <w:right w:val="single" w:sz="4" w:space="0" w:color="000000"/>
            </w:tcBorders>
          </w:tcPr>
          <w:p w:rsidR="004C49E2" w:rsidRPr="00A90990" w:rsidRDefault="004C49E2" w:rsidP="00723C21">
            <w:pPr>
              <w:autoSpaceDE w:val="0"/>
              <w:autoSpaceDN w:val="0"/>
              <w:adjustRightInd w:val="0"/>
              <w:spacing w:before="13" w:line="230" w:lineRule="exact"/>
              <w:ind w:left="291" w:right="165" w:hanging="146"/>
              <w:rPr>
                <w:rFonts w:ascii="Arial" w:hAnsi="Arial" w:cs="Arial"/>
                <w:sz w:val="20"/>
                <w:szCs w:val="20"/>
              </w:rPr>
            </w:pPr>
          </w:p>
        </w:tc>
      </w:tr>
    </w:tbl>
    <w:p w:rsidR="00DE3875" w:rsidRDefault="00DE3875" w:rsidP="00795C51">
      <w:pPr>
        <w:autoSpaceDE w:val="0"/>
        <w:autoSpaceDN w:val="0"/>
        <w:adjustRightInd w:val="0"/>
        <w:spacing w:before="40"/>
        <w:ind w:right="-20"/>
        <w:jc w:val="center"/>
        <w:rPr>
          <w:rFonts w:ascii="Arial" w:hAnsi="Arial" w:cs="Arial"/>
          <w:b/>
          <w:bCs/>
          <w:sz w:val="44"/>
          <w:szCs w:val="44"/>
        </w:rPr>
      </w:pPr>
    </w:p>
    <w:p w:rsidR="00107819" w:rsidRDefault="00107819" w:rsidP="00795C51">
      <w:pPr>
        <w:autoSpaceDE w:val="0"/>
        <w:autoSpaceDN w:val="0"/>
        <w:adjustRightInd w:val="0"/>
        <w:spacing w:before="40"/>
        <w:ind w:right="-20"/>
        <w:jc w:val="center"/>
        <w:rPr>
          <w:rFonts w:ascii="Arial" w:hAnsi="Arial" w:cs="Arial"/>
          <w:sz w:val="44"/>
          <w:szCs w:val="44"/>
        </w:rPr>
      </w:pPr>
      <w:r>
        <w:rPr>
          <w:rFonts w:ascii="Arial" w:hAnsi="Arial" w:cs="Arial"/>
          <w:b/>
          <w:bCs/>
          <w:sz w:val="44"/>
          <w:szCs w:val="44"/>
        </w:rPr>
        <w:lastRenderedPageBreak/>
        <w:t>Clin-IQ Program Purpose and Goals</w:t>
      </w:r>
    </w:p>
    <w:p w:rsidR="00107819" w:rsidRDefault="00107819" w:rsidP="00107819">
      <w:pPr>
        <w:autoSpaceDE w:val="0"/>
        <w:autoSpaceDN w:val="0"/>
        <w:adjustRightInd w:val="0"/>
        <w:spacing w:line="200" w:lineRule="exact"/>
        <w:rPr>
          <w:rFonts w:ascii="Arial" w:hAnsi="Arial" w:cs="Arial"/>
          <w:sz w:val="20"/>
          <w:szCs w:val="20"/>
        </w:rPr>
      </w:pPr>
    </w:p>
    <w:p w:rsidR="00107819" w:rsidRDefault="00107819" w:rsidP="00107819">
      <w:pPr>
        <w:autoSpaceDE w:val="0"/>
        <w:autoSpaceDN w:val="0"/>
        <w:adjustRightInd w:val="0"/>
        <w:spacing w:line="200" w:lineRule="exact"/>
        <w:rPr>
          <w:rFonts w:ascii="Arial" w:hAnsi="Arial" w:cs="Arial"/>
          <w:sz w:val="20"/>
          <w:szCs w:val="20"/>
        </w:rPr>
      </w:pPr>
    </w:p>
    <w:p w:rsidR="00107819" w:rsidRDefault="00107819" w:rsidP="00107819">
      <w:pPr>
        <w:autoSpaceDE w:val="0"/>
        <w:autoSpaceDN w:val="0"/>
        <w:adjustRightInd w:val="0"/>
        <w:spacing w:line="200" w:lineRule="exact"/>
        <w:rPr>
          <w:rFonts w:ascii="Arial" w:hAnsi="Arial" w:cs="Arial"/>
          <w:sz w:val="20"/>
          <w:szCs w:val="20"/>
        </w:rPr>
      </w:pPr>
    </w:p>
    <w:p w:rsidR="00ED13A3" w:rsidRPr="00BE4A2A" w:rsidRDefault="00107819" w:rsidP="00BE4A2A">
      <w:pPr>
        <w:autoSpaceDE w:val="0"/>
        <w:autoSpaceDN w:val="0"/>
        <w:adjustRightInd w:val="0"/>
        <w:ind w:right="-20"/>
        <w:rPr>
          <w:rFonts w:ascii="Arial" w:hAnsi="Arial" w:cs="Arial"/>
          <w:sz w:val="22"/>
          <w:szCs w:val="19"/>
        </w:rPr>
      </w:pPr>
      <w:r w:rsidRPr="007C7C13">
        <w:rPr>
          <w:rFonts w:ascii="Arial" w:hAnsi="Arial" w:cs="Arial"/>
          <w:b/>
          <w:bCs/>
          <w:sz w:val="32"/>
        </w:rPr>
        <w:t>P</w:t>
      </w:r>
      <w:r w:rsidRPr="007C7C13">
        <w:rPr>
          <w:rFonts w:ascii="Arial" w:hAnsi="Arial" w:cs="Arial"/>
          <w:b/>
          <w:bCs/>
          <w:sz w:val="22"/>
          <w:szCs w:val="19"/>
        </w:rPr>
        <w:t>U</w:t>
      </w:r>
      <w:r w:rsidRPr="007C7C13">
        <w:rPr>
          <w:rFonts w:ascii="Arial" w:hAnsi="Arial" w:cs="Arial"/>
          <w:b/>
          <w:bCs/>
          <w:spacing w:val="1"/>
          <w:sz w:val="22"/>
          <w:szCs w:val="19"/>
        </w:rPr>
        <w:t>R</w:t>
      </w:r>
      <w:r w:rsidRPr="007C7C13">
        <w:rPr>
          <w:rFonts w:ascii="Arial" w:hAnsi="Arial" w:cs="Arial"/>
          <w:b/>
          <w:bCs/>
          <w:sz w:val="22"/>
          <w:szCs w:val="19"/>
        </w:rPr>
        <w:t>POSE</w:t>
      </w:r>
      <w:r w:rsidRPr="007C7C13">
        <w:rPr>
          <w:rFonts w:ascii="Arial" w:hAnsi="Arial" w:cs="Arial"/>
          <w:b/>
          <w:bCs/>
          <w:spacing w:val="-8"/>
          <w:sz w:val="22"/>
          <w:szCs w:val="19"/>
        </w:rPr>
        <w:t xml:space="preserve"> </w:t>
      </w:r>
      <w:r w:rsidRPr="007C7C13">
        <w:rPr>
          <w:rFonts w:ascii="Arial" w:hAnsi="Arial" w:cs="Arial"/>
          <w:b/>
          <w:bCs/>
          <w:spacing w:val="1"/>
          <w:sz w:val="22"/>
          <w:szCs w:val="19"/>
        </w:rPr>
        <w:t>A</w:t>
      </w:r>
      <w:r w:rsidRPr="007C7C13">
        <w:rPr>
          <w:rFonts w:ascii="Arial" w:hAnsi="Arial" w:cs="Arial"/>
          <w:b/>
          <w:bCs/>
          <w:sz w:val="22"/>
          <w:szCs w:val="19"/>
        </w:rPr>
        <w:t>ND</w:t>
      </w:r>
      <w:r w:rsidRPr="007C7C13">
        <w:rPr>
          <w:rFonts w:ascii="Arial" w:hAnsi="Arial" w:cs="Arial"/>
          <w:b/>
          <w:bCs/>
          <w:spacing w:val="-4"/>
          <w:sz w:val="22"/>
          <w:szCs w:val="19"/>
        </w:rPr>
        <w:t xml:space="preserve"> </w:t>
      </w:r>
      <w:r w:rsidRPr="007C7C13">
        <w:rPr>
          <w:rFonts w:ascii="Arial" w:hAnsi="Arial" w:cs="Arial"/>
          <w:b/>
          <w:bCs/>
          <w:sz w:val="32"/>
        </w:rPr>
        <w:t>G</w:t>
      </w:r>
      <w:r w:rsidRPr="007C7C13">
        <w:rPr>
          <w:rFonts w:ascii="Arial" w:hAnsi="Arial" w:cs="Arial"/>
          <w:b/>
          <w:bCs/>
          <w:sz w:val="22"/>
          <w:szCs w:val="19"/>
        </w:rPr>
        <w:t>OALS</w:t>
      </w:r>
    </w:p>
    <w:p w:rsidR="00ED13A3" w:rsidRPr="007C7C13" w:rsidRDefault="00ED13A3" w:rsidP="00107819">
      <w:pPr>
        <w:autoSpaceDE w:val="0"/>
        <w:autoSpaceDN w:val="0"/>
        <w:adjustRightInd w:val="0"/>
        <w:spacing w:line="304" w:lineRule="exact"/>
        <w:ind w:right="-20"/>
        <w:rPr>
          <w:rFonts w:ascii="Arial" w:hAnsi="Arial" w:cs="Arial"/>
          <w:position w:val="-1"/>
        </w:rPr>
      </w:pPr>
    </w:p>
    <w:p w:rsidR="00107819" w:rsidRDefault="00107819" w:rsidP="00107819">
      <w:pPr>
        <w:autoSpaceDE w:val="0"/>
        <w:autoSpaceDN w:val="0"/>
        <w:adjustRightInd w:val="0"/>
        <w:spacing w:line="304" w:lineRule="exact"/>
        <w:ind w:right="-20"/>
        <w:rPr>
          <w:rFonts w:ascii="Arial" w:hAnsi="Arial" w:cs="Arial"/>
          <w:position w:val="-1"/>
        </w:rPr>
      </w:pPr>
    </w:p>
    <w:p w:rsidR="00CC6068" w:rsidRDefault="00CC6068" w:rsidP="006D4C02">
      <w:pPr>
        <w:rPr>
          <w:rFonts w:ascii="Calibri" w:hAnsi="Calibri" w:cs="Arial"/>
          <w:b/>
          <w:bCs/>
          <w:smallCaps/>
        </w:rPr>
      </w:pPr>
      <w:r w:rsidRPr="00E104E0">
        <w:rPr>
          <w:rFonts w:ascii="Calibri" w:hAnsi="Calibri" w:cs="Arial"/>
          <w:b/>
          <w:bCs/>
          <w:smallCaps/>
        </w:rPr>
        <w:t>Purpose</w:t>
      </w:r>
    </w:p>
    <w:p w:rsidR="003C0F07" w:rsidRPr="003C0F07" w:rsidRDefault="004173CF" w:rsidP="003C0F07">
      <w:pPr>
        <w:ind w:firstLine="720"/>
        <w:rPr>
          <w:rFonts w:ascii="Calibri" w:hAnsi="Calibri" w:cs="Arial"/>
          <w:bCs/>
        </w:rPr>
      </w:pPr>
      <w:r>
        <w:rPr>
          <w:rFonts w:ascii="Calibri" w:hAnsi="Calibri" w:cs="Arial"/>
          <w:bCs/>
          <w:smallCaps/>
        </w:rPr>
        <w:t>O</w:t>
      </w:r>
      <w:r>
        <w:rPr>
          <w:rFonts w:ascii="Calibri" w:hAnsi="Calibri" w:cs="Arial"/>
          <w:bCs/>
        </w:rPr>
        <w:t>ur purp</w:t>
      </w:r>
      <w:r w:rsidR="009B541F">
        <w:rPr>
          <w:rFonts w:ascii="Calibri" w:hAnsi="Calibri" w:cs="Arial"/>
          <w:bCs/>
        </w:rPr>
        <w:t>ose in this course is to teach</w:t>
      </w:r>
      <w:r>
        <w:rPr>
          <w:rFonts w:ascii="Calibri" w:hAnsi="Calibri" w:cs="Arial"/>
          <w:bCs/>
        </w:rPr>
        <w:t xml:space="preserve"> </w:t>
      </w:r>
      <w:r w:rsidR="002810F0">
        <w:rPr>
          <w:rFonts w:ascii="Calibri" w:hAnsi="Calibri" w:cs="Arial"/>
          <w:bCs/>
        </w:rPr>
        <w:t xml:space="preserve">residents how to </w:t>
      </w:r>
      <w:r>
        <w:rPr>
          <w:rFonts w:ascii="Calibri" w:hAnsi="Calibri" w:cs="Arial"/>
          <w:bCs/>
        </w:rPr>
        <w:t>address their own clinical questions encountered in daily practice</w:t>
      </w:r>
      <w:r w:rsidR="002810F0">
        <w:rPr>
          <w:rFonts w:ascii="Calibri" w:hAnsi="Calibri" w:cs="Arial"/>
          <w:bCs/>
        </w:rPr>
        <w:t xml:space="preserve"> in a fairly simplistic manner which incorporates the most recent </w:t>
      </w:r>
      <w:r w:rsidR="00313C8A">
        <w:rPr>
          <w:rFonts w:ascii="Calibri" w:hAnsi="Calibri" w:cs="Arial"/>
          <w:bCs/>
        </w:rPr>
        <w:t xml:space="preserve">available </w:t>
      </w:r>
      <w:r w:rsidR="002810F0">
        <w:rPr>
          <w:rFonts w:ascii="Calibri" w:hAnsi="Calibri" w:cs="Arial"/>
          <w:bCs/>
        </w:rPr>
        <w:t>data in addition to the widely-available review sites</w:t>
      </w:r>
      <w:r>
        <w:rPr>
          <w:rFonts w:ascii="Calibri" w:hAnsi="Calibri" w:cs="Arial"/>
          <w:bCs/>
        </w:rPr>
        <w:t xml:space="preserve">.  </w:t>
      </w:r>
      <w:r w:rsidR="002810F0">
        <w:rPr>
          <w:rFonts w:ascii="Calibri" w:hAnsi="Calibri" w:cs="Arial"/>
          <w:bCs/>
        </w:rPr>
        <w:t xml:space="preserve">We are going to design the course to help residents think critically about data presented in various </w:t>
      </w:r>
      <w:r w:rsidR="0036274B">
        <w:rPr>
          <w:rFonts w:ascii="Calibri" w:hAnsi="Calibri" w:cs="Arial"/>
          <w:bCs/>
        </w:rPr>
        <w:t xml:space="preserve">ways by various individuals and entities.  </w:t>
      </w:r>
      <w:r w:rsidR="00313C8A">
        <w:rPr>
          <w:rFonts w:ascii="Calibri" w:hAnsi="Calibri" w:cs="Arial"/>
          <w:bCs/>
        </w:rPr>
        <w:t xml:space="preserve">Unfortunately, many sources of data are not reliable and it is critically important that physicians be able to interpret data accurately.  </w:t>
      </w:r>
      <w:r w:rsidR="0036274B">
        <w:rPr>
          <w:rFonts w:ascii="Calibri" w:hAnsi="Calibri" w:cs="Arial"/>
          <w:bCs/>
        </w:rPr>
        <w:t>As patients become more computer savvy and can access papers to bring to visits, it is necessary for physicians to be able to evaluate these types of information and give patients accurate feedback to help with shared-decision making b</w:t>
      </w:r>
      <w:r w:rsidR="003C0F07">
        <w:rPr>
          <w:rFonts w:ascii="Calibri" w:hAnsi="Calibri" w:cs="Arial"/>
          <w:bCs/>
        </w:rPr>
        <w:t>etween physicians and patients.</w:t>
      </w:r>
    </w:p>
    <w:p w:rsidR="00294887" w:rsidRDefault="00313C8A" w:rsidP="004173CF">
      <w:pPr>
        <w:ind w:firstLine="720"/>
        <w:rPr>
          <w:rFonts w:ascii="Calibri" w:hAnsi="Calibri" w:cs="Arial"/>
          <w:bCs/>
        </w:rPr>
      </w:pPr>
      <w:r>
        <w:rPr>
          <w:rFonts w:ascii="Calibri" w:hAnsi="Calibri" w:cs="Arial"/>
          <w:bCs/>
        </w:rPr>
        <w:t>More specifically for residency requirements, w</w:t>
      </w:r>
      <w:r w:rsidR="004173CF">
        <w:rPr>
          <w:rFonts w:ascii="Calibri" w:hAnsi="Calibri" w:cs="Arial"/>
          <w:bCs/>
        </w:rPr>
        <w:t xml:space="preserve">e intend to provide a pathway for residents to meet specific requirements for graduation as designated by the ACGME.  In addition, we provide a specific mechanism through this program to allow residents to be evaluated on multiple Core Clinical Competencies that are part of their progress evaluation in residency.  It is our intention that this process will provide the residents the opportunity to learn and grow in these specific Core Clinical Competencies as they progress through residency.  </w:t>
      </w:r>
    </w:p>
    <w:p w:rsidR="003C0F07" w:rsidRDefault="003C0F07" w:rsidP="004173CF">
      <w:pPr>
        <w:ind w:firstLine="720"/>
        <w:rPr>
          <w:rFonts w:ascii="Calibri" w:hAnsi="Calibri" w:cs="Arial"/>
          <w:bCs/>
        </w:rPr>
      </w:pPr>
    </w:p>
    <w:tbl>
      <w:tblPr>
        <w:tblStyle w:val="TableGrid"/>
        <w:tblW w:w="0" w:type="auto"/>
        <w:tblLook w:val="04A0" w:firstRow="1" w:lastRow="0" w:firstColumn="1" w:lastColumn="0" w:noHBand="0" w:noVBand="1"/>
      </w:tblPr>
      <w:tblGrid>
        <w:gridCol w:w="1075"/>
        <w:gridCol w:w="9715"/>
      </w:tblGrid>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MK-1</w:t>
            </w:r>
          </w:p>
        </w:tc>
        <w:tc>
          <w:tcPr>
            <w:tcW w:w="9715" w:type="dxa"/>
          </w:tcPr>
          <w:p w:rsidR="003C0F07" w:rsidRDefault="003C0F07" w:rsidP="001C4E3F">
            <w:pPr>
              <w:autoSpaceDE w:val="0"/>
              <w:autoSpaceDN w:val="0"/>
              <w:adjustRightInd w:val="0"/>
              <w:spacing w:line="304" w:lineRule="exact"/>
              <w:ind w:right="-20"/>
              <w:rPr>
                <w:rFonts w:ascii="Arial" w:hAnsi="Arial" w:cs="Arial"/>
                <w:position w:val="-1"/>
              </w:rPr>
            </w:pPr>
            <w:r>
              <w:rPr>
                <w:rFonts w:ascii="Calibri" w:hAnsi="Calibri"/>
                <w:color w:val="000000"/>
                <w:sz w:val="22"/>
                <w:szCs w:val="22"/>
              </w:rPr>
              <w:t>Demonstrates medical knowledge of sufficient breadth and depth to practice family medicine</w:t>
            </w:r>
          </w:p>
        </w:tc>
      </w:tr>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MK-2</w:t>
            </w:r>
          </w:p>
        </w:tc>
        <w:tc>
          <w:tcPr>
            <w:tcW w:w="9715" w:type="dxa"/>
          </w:tcPr>
          <w:p w:rsidR="003C0F07" w:rsidRDefault="003C0F07" w:rsidP="001C4E3F">
            <w:pPr>
              <w:autoSpaceDE w:val="0"/>
              <w:autoSpaceDN w:val="0"/>
              <w:adjustRightInd w:val="0"/>
              <w:spacing w:line="304" w:lineRule="exact"/>
              <w:ind w:right="-20"/>
              <w:rPr>
                <w:rFonts w:ascii="Arial" w:hAnsi="Arial" w:cs="Arial"/>
                <w:position w:val="-1"/>
              </w:rPr>
            </w:pPr>
            <w:r>
              <w:rPr>
                <w:rFonts w:ascii="Calibri" w:hAnsi="Calibri"/>
                <w:color w:val="000000"/>
                <w:sz w:val="22"/>
                <w:szCs w:val="22"/>
              </w:rPr>
              <w:t>Applies critical thinking skills in patient care</w:t>
            </w:r>
          </w:p>
        </w:tc>
      </w:tr>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PBLI-1</w:t>
            </w:r>
          </w:p>
        </w:tc>
        <w:tc>
          <w:tcPr>
            <w:tcW w:w="9715" w:type="dxa"/>
          </w:tcPr>
          <w:p w:rsidR="003C0F07" w:rsidRPr="00ED13A3" w:rsidRDefault="003C0F07" w:rsidP="001C4E3F">
            <w:pPr>
              <w:rPr>
                <w:rFonts w:ascii="Calibri" w:hAnsi="Calibri"/>
                <w:color w:val="000000"/>
                <w:sz w:val="22"/>
                <w:szCs w:val="22"/>
              </w:rPr>
            </w:pPr>
            <w:r>
              <w:rPr>
                <w:rFonts w:ascii="Calibri" w:hAnsi="Calibri"/>
                <w:color w:val="000000"/>
                <w:sz w:val="22"/>
                <w:szCs w:val="22"/>
              </w:rPr>
              <w:t>Locates, appraises, and assimilates evidence from scientific studies related to the patients' health problems</w:t>
            </w:r>
          </w:p>
        </w:tc>
      </w:tr>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PBLI-2</w:t>
            </w:r>
          </w:p>
        </w:tc>
        <w:tc>
          <w:tcPr>
            <w:tcW w:w="9715" w:type="dxa"/>
          </w:tcPr>
          <w:p w:rsidR="003C0F07" w:rsidRDefault="003C0F07" w:rsidP="001C4E3F">
            <w:pPr>
              <w:autoSpaceDE w:val="0"/>
              <w:autoSpaceDN w:val="0"/>
              <w:adjustRightInd w:val="0"/>
              <w:spacing w:line="304" w:lineRule="exact"/>
              <w:ind w:right="-20"/>
              <w:rPr>
                <w:rFonts w:ascii="Arial" w:hAnsi="Arial" w:cs="Arial"/>
                <w:position w:val="-1"/>
              </w:rPr>
            </w:pPr>
            <w:r>
              <w:rPr>
                <w:rFonts w:ascii="Calibri" w:hAnsi="Calibri"/>
                <w:color w:val="000000"/>
                <w:sz w:val="22"/>
                <w:szCs w:val="22"/>
              </w:rPr>
              <w:t>Demonstrates self-directed learning</w:t>
            </w:r>
          </w:p>
        </w:tc>
      </w:tr>
      <w:tr w:rsidR="00D52B14" w:rsidTr="001C4E3F">
        <w:tc>
          <w:tcPr>
            <w:tcW w:w="1075" w:type="dxa"/>
          </w:tcPr>
          <w:p w:rsidR="00D52B14" w:rsidRPr="00ED13A3" w:rsidRDefault="00D52B14" w:rsidP="00D52B14">
            <w:pPr>
              <w:autoSpaceDE w:val="0"/>
              <w:autoSpaceDN w:val="0"/>
              <w:adjustRightInd w:val="0"/>
              <w:spacing w:line="304" w:lineRule="exact"/>
              <w:ind w:right="-20"/>
              <w:jc w:val="center"/>
              <w:rPr>
                <w:rFonts w:ascii="Arial" w:hAnsi="Arial" w:cs="Arial"/>
                <w:position w:val="-1"/>
                <w:sz w:val="22"/>
              </w:rPr>
            </w:pPr>
            <w:r>
              <w:rPr>
                <w:rFonts w:ascii="Arial" w:hAnsi="Arial" w:cs="Arial"/>
                <w:position w:val="-1"/>
                <w:sz w:val="22"/>
              </w:rPr>
              <w:t>PBLI-3</w:t>
            </w:r>
          </w:p>
        </w:tc>
        <w:tc>
          <w:tcPr>
            <w:tcW w:w="9715" w:type="dxa"/>
          </w:tcPr>
          <w:p w:rsidR="00D52B14" w:rsidRDefault="00D52B14" w:rsidP="001C4E3F">
            <w:pPr>
              <w:autoSpaceDE w:val="0"/>
              <w:autoSpaceDN w:val="0"/>
              <w:adjustRightInd w:val="0"/>
              <w:spacing w:line="304" w:lineRule="exact"/>
              <w:ind w:right="-20"/>
              <w:rPr>
                <w:rFonts w:ascii="Calibri" w:hAnsi="Calibri"/>
                <w:color w:val="000000"/>
                <w:sz w:val="22"/>
                <w:szCs w:val="22"/>
              </w:rPr>
            </w:pPr>
            <w:r>
              <w:rPr>
                <w:rFonts w:ascii="Calibri" w:hAnsi="Calibri"/>
                <w:color w:val="000000"/>
                <w:sz w:val="22"/>
                <w:szCs w:val="22"/>
              </w:rPr>
              <w:t>Improves systems in which the physician provides care</w:t>
            </w:r>
          </w:p>
        </w:tc>
      </w:tr>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PROF-1</w:t>
            </w:r>
          </w:p>
        </w:tc>
        <w:tc>
          <w:tcPr>
            <w:tcW w:w="9715" w:type="dxa"/>
          </w:tcPr>
          <w:p w:rsidR="003C0F07" w:rsidRDefault="003C0F07" w:rsidP="001C4E3F">
            <w:pPr>
              <w:autoSpaceDE w:val="0"/>
              <w:autoSpaceDN w:val="0"/>
              <w:adjustRightInd w:val="0"/>
              <w:spacing w:line="304" w:lineRule="exact"/>
              <w:ind w:right="-20"/>
              <w:rPr>
                <w:rFonts w:ascii="Arial" w:hAnsi="Arial" w:cs="Arial"/>
                <w:position w:val="-1"/>
              </w:rPr>
            </w:pPr>
            <w:r>
              <w:rPr>
                <w:rFonts w:ascii="Calibri" w:hAnsi="Calibri"/>
                <w:color w:val="000000"/>
                <w:sz w:val="22"/>
                <w:szCs w:val="22"/>
              </w:rPr>
              <w:t>Completes a process of professionalization</w:t>
            </w:r>
          </w:p>
        </w:tc>
      </w:tr>
      <w:tr w:rsidR="003C0F07" w:rsidTr="001C4E3F">
        <w:tc>
          <w:tcPr>
            <w:tcW w:w="1075" w:type="dxa"/>
          </w:tcPr>
          <w:p w:rsidR="003C0F07" w:rsidRPr="00ED13A3" w:rsidRDefault="003C0F07" w:rsidP="00D52B14">
            <w:pPr>
              <w:autoSpaceDE w:val="0"/>
              <w:autoSpaceDN w:val="0"/>
              <w:adjustRightInd w:val="0"/>
              <w:spacing w:line="304" w:lineRule="exact"/>
              <w:ind w:right="-20"/>
              <w:jc w:val="center"/>
              <w:rPr>
                <w:rFonts w:ascii="Arial" w:hAnsi="Arial" w:cs="Arial"/>
                <w:position w:val="-1"/>
                <w:sz w:val="22"/>
              </w:rPr>
            </w:pPr>
            <w:r w:rsidRPr="00ED13A3">
              <w:rPr>
                <w:rFonts w:ascii="Arial" w:hAnsi="Arial" w:cs="Arial"/>
                <w:position w:val="-1"/>
                <w:sz w:val="22"/>
              </w:rPr>
              <w:t>PROF-2</w:t>
            </w:r>
          </w:p>
        </w:tc>
        <w:tc>
          <w:tcPr>
            <w:tcW w:w="9715" w:type="dxa"/>
          </w:tcPr>
          <w:p w:rsidR="003C0F07" w:rsidRDefault="003C0F07" w:rsidP="001C4E3F">
            <w:pPr>
              <w:autoSpaceDE w:val="0"/>
              <w:autoSpaceDN w:val="0"/>
              <w:adjustRightInd w:val="0"/>
              <w:spacing w:line="304" w:lineRule="exact"/>
              <w:ind w:right="-20"/>
              <w:rPr>
                <w:rFonts w:ascii="Arial" w:hAnsi="Arial" w:cs="Arial"/>
                <w:position w:val="-1"/>
              </w:rPr>
            </w:pPr>
            <w:r>
              <w:rPr>
                <w:rFonts w:ascii="Calibri" w:hAnsi="Calibri"/>
                <w:color w:val="000000"/>
                <w:sz w:val="22"/>
                <w:szCs w:val="22"/>
              </w:rPr>
              <w:t>Demonstrates professional conduct and accountability</w:t>
            </w:r>
          </w:p>
        </w:tc>
      </w:tr>
      <w:tr w:rsidR="00D52B14" w:rsidTr="001C4E3F">
        <w:tc>
          <w:tcPr>
            <w:tcW w:w="1075" w:type="dxa"/>
          </w:tcPr>
          <w:p w:rsidR="00D52B14" w:rsidRPr="00ED13A3" w:rsidRDefault="00D52B14" w:rsidP="00D52B14">
            <w:pPr>
              <w:autoSpaceDE w:val="0"/>
              <w:autoSpaceDN w:val="0"/>
              <w:adjustRightInd w:val="0"/>
              <w:spacing w:line="304" w:lineRule="exact"/>
              <w:ind w:right="-20"/>
              <w:jc w:val="center"/>
              <w:rPr>
                <w:rFonts w:ascii="Arial" w:hAnsi="Arial" w:cs="Arial"/>
                <w:position w:val="-1"/>
                <w:sz w:val="22"/>
              </w:rPr>
            </w:pPr>
            <w:r>
              <w:rPr>
                <w:rFonts w:ascii="Arial" w:hAnsi="Arial" w:cs="Arial"/>
                <w:position w:val="-1"/>
                <w:sz w:val="22"/>
              </w:rPr>
              <w:t>C-3</w:t>
            </w:r>
          </w:p>
        </w:tc>
        <w:tc>
          <w:tcPr>
            <w:tcW w:w="9715" w:type="dxa"/>
          </w:tcPr>
          <w:p w:rsidR="00D52B14" w:rsidRDefault="00D52B14" w:rsidP="001C4E3F">
            <w:pPr>
              <w:autoSpaceDE w:val="0"/>
              <w:autoSpaceDN w:val="0"/>
              <w:adjustRightInd w:val="0"/>
              <w:spacing w:line="304" w:lineRule="exact"/>
              <w:ind w:right="-20"/>
              <w:rPr>
                <w:rFonts w:ascii="Calibri" w:hAnsi="Calibri"/>
                <w:color w:val="000000"/>
                <w:sz w:val="22"/>
                <w:szCs w:val="22"/>
              </w:rPr>
            </w:pPr>
            <w:r>
              <w:rPr>
                <w:rFonts w:ascii="Calibri" w:hAnsi="Calibri"/>
                <w:color w:val="000000"/>
                <w:sz w:val="22"/>
                <w:szCs w:val="22"/>
              </w:rPr>
              <w:t>Develops relationships and effectively communicates with physicians, other health professionals, and health care teams</w:t>
            </w:r>
          </w:p>
        </w:tc>
      </w:tr>
      <w:tr w:rsidR="00D52B14" w:rsidTr="001C4E3F">
        <w:tc>
          <w:tcPr>
            <w:tcW w:w="1075" w:type="dxa"/>
          </w:tcPr>
          <w:p w:rsidR="00D52B14" w:rsidRPr="00ED13A3" w:rsidRDefault="00D52B14" w:rsidP="00D52B14">
            <w:pPr>
              <w:autoSpaceDE w:val="0"/>
              <w:autoSpaceDN w:val="0"/>
              <w:adjustRightInd w:val="0"/>
              <w:spacing w:line="304" w:lineRule="exact"/>
              <w:ind w:right="-20"/>
              <w:jc w:val="center"/>
              <w:rPr>
                <w:rFonts w:ascii="Arial" w:hAnsi="Arial" w:cs="Arial"/>
                <w:position w:val="-1"/>
                <w:sz w:val="22"/>
              </w:rPr>
            </w:pPr>
            <w:r>
              <w:rPr>
                <w:rFonts w:ascii="Arial" w:hAnsi="Arial" w:cs="Arial"/>
                <w:position w:val="-1"/>
                <w:sz w:val="22"/>
              </w:rPr>
              <w:t>C-4</w:t>
            </w:r>
          </w:p>
        </w:tc>
        <w:tc>
          <w:tcPr>
            <w:tcW w:w="9715" w:type="dxa"/>
          </w:tcPr>
          <w:p w:rsidR="00D52B14" w:rsidRDefault="00D52B14" w:rsidP="001C4E3F">
            <w:pPr>
              <w:autoSpaceDE w:val="0"/>
              <w:autoSpaceDN w:val="0"/>
              <w:adjustRightInd w:val="0"/>
              <w:spacing w:line="304" w:lineRule="exact"/>
              <w:ind w:right="-20"/>
              <w:rPr>
                <w:rFonts w:ascii="Calibri" w:hAnsi="Calibri"/>
                <w:color w:val="000000"/>
                <w:sz w:val="22"/>
                <w:szCs w:val="22"/>
              </w:rPr>
            </w:pPr>
            <w:r>
              <w:rPr>
                <w:rFonts w:ascii="Calibri" w:hAnsi="Calibri"/>
                <w:color w:val="000000"/>
                <w:sz w:val="22"/>
                <w:szCs w:val="22"/>
              </w:rPr>
              <w:t>Utilizes technology to optimize communication</w:t>
            </w:r>
          </w:p>
        </w:tc>
      </w:tr>
    </w:tbl>
    <w:p w:rsidR="003C0F07" w:rsidRPr="004173CF" w:rsidRDefault="003C0F07" w:rsidP="004173CF">
      <w:pPr>
        <w:ind w:firstLine="720"/>
        <w:rPr>
          <w:rFonts w:ascii="Calibri" w:hAnsi="Calibri" w:cs="Arial"/>
          <w:bCs/>
        </w:rPr>
      </w:pPr>
    </w:p>
    <w:p w:rsidR="00DE6364" w:rsidRPr="00E104E0" w:rsidRDefault="00DE6364" w:rsidP="00DE6364">
      <w:pPr>
        <w:rPr>
          <w:rFonts w:ascii="Calibri" w:hAnsi="Calibri" w:cs="Arial"/>
          <w:b/>
          <w:bCs/>
          <w:smallCaps/>
        </w:rPr>
      </w:pPr>
      <w:r>
        <w:rPr>
          <w:rFonts w:ascii="Calibri" w:hAnsi="Calibri" w:cs="Arial"/>
          <w:b/>
          <w:bCs/>
          <w:smallCaps/>
        </w:rPr>
        <w:t>Goals</w:t>
      </w:r>
    </w:p>
    <w:p w:rsidR="003831A8" w:rsidRPr="00E104E0" w:rsidRDefault="003831A8" w:rsidP="00DD4DFC">
      <w:pPr>
        <w:spacing w:after="80"/>
        <w:ind w:firstLine="360"/>
        <w:rPr>
          <w:rFonts w:ascii="Calibri" w:hAnsi="Calibri" w:cs="Arial"/>
        </w:rPr>
      </w:pPr>
      <w:r w:rsidRPr="00E104E0">
        <w:rPr>
          <w:rFonts w:ascii="Calibri" w:hAnsi="Calibri" w:cs="Arial"/>
        </w:rPr>
        <w:lastRenderedPageBreak/>
        <w:t xml:space="preserve">The specific </w:t>
      </w:r>
      <w:r w:rsidR="00326907" w:rsidRPr="00E104E0">
        <w:rPr>
          <w:rFonts w:ascii="Calibri" w:hAnsi="Calibri" w:cs="Arial"/>
        </w:rPr>
        <w:t>Clin-IQ process</w:t>
      </w:r>
      <w:r w:rsidRPr="00E104E0">
        <w:rPr>
          <w:rFonts w:ascii="Calibri" w:hAnsi="Calibri" w:cs="Arial"/>
        </w:rPr>
        <w:t xml:space="preserve"> goals are to:</w:t>
      </w:r>
    </w:p>
    <w:p w:rsidR="003831A8" w:rsidRPr="003C0F07" w:rsidRDefault="003831A8" w:rsidP="00564DF1">
      <w:pPr>
        <w:pStyle w:val="Title"/>
        <w:ind w:left="720" w:hanging="360"/>
        <w:jc w:val="left"/>
        <w:rPr>
          <w:rFonts w:ascii="Calibri" w:hAnsi="Calibri" w:cs="Arial"/>
          <w:b w:val="0"/>
          <w:sz w:val="24"/>
          <w:szCs w:val="24"/>
        </w:rPr>
      </w:pPr>
      <w:r w:rsidRPr="00E104E0">
        <w:rPr>
          <w:rFonts w:ascii="Calibri" w:hAnsi="Calibri" w:cs="Arial"/>
          <w:b w:val="0"/>
          <w:sz w:val="24"/>
          <w:szCs w:val="24"/>
        </w:rPr>
        <w:t>1.</w:t>
      </w:r>
      <w:r w:rsidRPr="00E104E0">
        <w:rPr>
          <w:rFonts w:ascii="Calibri" w:hAnsi="Calibri" w:cs="Arial"/>
          <w:b w:val="0"/>
          <w:sz w:val="24"/>
          <w:szCs w:val="24"/>
        </w:rPr>
        <w:tab/>
      </w:r>
      <w:r w:rsidR="003C0F07" w:rsidRPr="003C0F07">
        <w:rPr>
          <w:rFonts w:ascii="Calibri" w:hAnsi="Calibri" w:cs="Arial"/>
          <w:b w:val="0"/>
          <w:sz w:val="24"/>
          <w:szCs w:val="24"/>
        </w:rPr>
        <w:t>To develop skills of study design, data analysis, and study reporting.</w:t>
      </w:r>
    </w:p>
    <w:p w:rsidR="003831A8" w:rsidRPr="003C0F07" w:rsidRDefault="003831A8" w:rsidP="00564DF1">
      <w:pPr>
        <w:pStyle w:val="Title"/>
        <w:ind w:left="720" w:hanging="360"/>
        <w:jc w:val="left"/>
        <w:rPr>
          <w:rFonts w:ascii="Calibri" w:hAnsi="Calibri" w:cs="Arial"/>
          <w:b w:val="0"/>
          <w:sz w:val="24"/>
          <w:szCs w:val="24"/>
        </w:rPr>
      </w:pPr>
      <w:r w:rsidRPr="003C0F07">
        <w:rPr>
          <w:rFonts w:ascii="Calibri" w:hAnsi="Calibri" w:cs="Arial"/>
          <w:b w:val="0"/>
          <w:sz w:val="24"/>
          <w:szCs w:val="24"/>
        </w:rPr>
        <w:t>2.</w:t>
      </w:r>
      <w:r w:rsidRPr="003C0F07">
        <w:rPr>
          <w:rFonts w:ascii="Calibri" w:hAnsi="Calibri" w:cs="Arial"/>
          <w:b w:val="0"/>
          <w:sz w:val="24"/>
          <w:szCs w:val="24"/>
        </w:rPr>
        <w:tab/>
      </w:r>
      <w:r w:rsidR="003C0F07" w:rsidRPr="003C0F07">
        <w:rPr>
          <w:rFonts w:ascii="Calibri" w:hAnsi="Calibri" w:cs="Arial"/>
          <w:b w:val="0"/>
          <w:sz w:val="24"/>
          <w:szCs w:val="24"/>
        </w:rPr>
        <w:t>To develop skills for effective team-based research.</w:t>
      </w:r>
    </w:p>
    <w:p w:rsidR="003C0F07" w:rsidRPr="003C0F07" w:rsidRDefault="003C0F07" w:rsidP="00564DF1">
      <w:pPr>
        <w:pStyle w:val="Title"/>
        <w:ind w:left="720" w:hanging="360"/>
        <w:jc w:val="left"/>
        <w:rPr>
          <w:rFonts w:ascii="Calibri" w:hAnsi="Calibri" w:cs="Arial"/>
          <w:b w:val="0"/>
          <w:sz w:val="24"/>
          <w:szCs w:val="24"/>
        </w:rPr>
      </w:pPr>
      <w:r w:rsidRPr="003C0F07">
        <w:rPr>
          <w:rFonts w:ascii="Calibri" w:hAnsi="Calibri" w:cs="Arial"/>
          <w:b w:val="0"/>
          <w:sz w:val="24"/>
          <w:szCs w:val="24"/>
        </w:rPr>
        <w:t>3.  To introduce residents to peer-review processes for publication.</w:t>
      </w:r>
    </w:p>
    <w:p w:rsidR="003831A8" w:rsidRPr="003C0F07" w:rsidRDefault="003C0F07" w:rsidP="00564DF1">
      <w:pPr>
        <w:pStyle w:val="Title"/>
        <w:ind w:left="720" w:hanging="360"/>
        <w:jc w:val="left"/>
        <w:rPr>
          <w:rFonts w:ascii="Calibri" w:hAnsi="Calibri" w:cs="Arial"/>
          <w:b w:val="0"/>
          <w:sz w:val="24"/>
          <w:szCs w:val="24"/>
        </w:rPr>
      </w:pPr>
      <w:r w:rsidRPr="003C0F07">
        <w:rPr>
          <w:rFonts w:ascii="Calibri" w:hAnsi="Calibri" w:cs="Arial"/>
          <w:b w:val="0"/>
          <w:sz w:val="24"/>
          <w:szCs w:val="24"/>
        </w:rPr>
        <w:t>4</w:t>
      </w:r>
      <w:r w:rsidR="003831A8" w:rsidRPr="003C0F07">
        <w:rPr>
          <w:rFonts w:ascii="Calibri" w:hAnsi="Calibri" w:cs="Arial"/>
          <w:b w:val="0"/>
          <w:sz w:val="24"/>
          <w:szCs w:val="24"/>
        </w:rPr>
        <w:t>.</w:t>
      </w:r>
      <w:r w:rsidR="003831A8" w:rsidRPr="003C0F07">
        <w:rPr>
          <w:rFonts w:ascii="Calibri" w:hAnsi="Calibri" w:cs="Arial"/>
          <w:b w:val="0"/>
          <w:sz w:val="24"/>
          <w:szCs w:val="24"/>
        </w:rPr>
        <w:tab/>
        <w:t>Create opportunities for presentation and publication of scholarly research.</w:t>
      </w:r>
    </w:p>
    <w:p w:rsidR="003831A8" w:rsidRPr="003C0F07" w:rsidRDefault="003C0F07" w:rsidP="00564DF1">
      <w:pPr>
        <w:pStyle w:val="Title"/>
        <w:ind w:left="720" w:hanging="360"/>
        <w:jc w:val="left"/>
        <w:rPr>
          <w:rFonts w:ascii="Calibri" w:hAnsi="Calibri" w:cs="Arial"/>
          <w:b w:val="0"/>
          <w:sz w:val="24"/>
          <w:szCs w:val="24"/>
        </w:rPr>
      </w:pPr>
      <w:r w:rsidRPr="003C0F07">
        <w:rPr>
          <w:rFonts w:ascii="Calibri" w:hAnsi="Calibri" w:cs="Arial"/>
          <w:b w:val="0"/>
          <w:sz w:val="24"/>
          <w:szCs w:val="24"/>
        </w:rPr>
        <w:t>5</w:t>
      </w:r>
      <w:r w:rsidR="003831A8" w:rsidRPr="003C0F07">
        <w:rPr>
          <w:rFonts w:ascii="Calibri" w:hAnsi="Calibri" w:cs="Arial"/>
          <w:b w:val="0"/>
          <w:sz w:val="24"/>
          <w:szCs w:val="24"/>
        </w:rPr>
        <w:t>.</w:t>
      </w:r>
      <w:r w:rsidR="003831A8" w:rsidRPr="003C0F07">
        <w:rPr>
          <w:rFonts w:ascii="Calibri" w:hAnsi="Calibri" w:cs="Arial"/>
          <w:b w:val="0"/>
          <w:sz w:val="24"/>
          <w:szCs w:val="24"/>
        </w:rPr>
        <w:tab/>
        <w:t xml:space="preserve">Meet </w:t>
      </w:r>
      <w:r w:rsidR="00737D04" w:rsidRPr="003C0F07">
        <w:rPr>
          <w:rFonts w:ascii="Calibri" w:hAnsi="Calibri" w:cs="Arial"/>
          <w:b w:val="0"/>
          <w:sz w:val="24"/>
          <w:szCs w:val="24"/>
        </w:rPr>
        <w:t>accrediting body</w:t>
      </w:r>
      <w:r w:rsidR="003831A8" w:rsidRPr="003C0F07">
        <w:rPr>
          <w:rFonts w:ascii="Calibri" w:hAnsi="Calibri" w:cs="Arial"/>
          <w:b w:val="0"/>
          <w:sz w:val="24"/>
          <w:szCs w:val="24"/>
        </w:rPr>
        <w:t xml:space="preserve"> requirements for </w:t>
      </w:r>
      <w:r w:rsidR="00737D04" w:rsidRPr="003C0F07">
        <w:rPr>
          <w:rFonts w:ascii="Calibri" w:hAnsi="Calibri" w:cs="Arial"/>
          <w:b w:val="0"/>
          <w:sz w:val="24"/>
          <w:szCs w:val="24"/>
        </w:rPr>
        <w:t>trainee</w:t>
      </w:r>
      <w:r w:rsidR="003831A8" w:rsidRPr="003C0F07">
        <w:rPr>
          <w:rFonts w:ascii="Calibri" w:hAnsi="Calibri" w:cs="Arial"/>
          <w:b w:val="0"/>
          <w:sz w:val="24"/>
          <w:szCs w:val="24"/>
        </w:rPr>
        <w:t xml:space="preserve"> research.</w:t>
      </w:r>
    </w:p>
    <w:p w:rsidR="003D6241" w:rsidRPr="003C0F07" w:rsidRDefault="003C0F07" w:rsidP="00564DF1">
      <w:pPr>
        <w:pStyle w:val="Title"/>
        <w:ind w:left="720" w:hanging="360"/>
        <w:jc w:val="left"/>
        <w:rPr>
          <w:rFonts w:ascii="Calibri" w:hAnsi="Calibri" w:cs="Arial"/>
          <w:b w:val="0"/>
          <w:sz w:val="24"/>
          <w:szCs w:val="24"/>
        </w:rPr>
      </w:pPr>
      <w:r w:rsidRPr="003C0F07">
        <w:rPr>
          <w:rFonts w:ascii="Calibri" w:hAnsi="Calibri" w:cs="Arial"/>
          <w:b w:val="0"/>
          <w:sz w:val="24"/>
          <w:szCs w:val="24"/>
        </w:rPr>
        <w:t>6</w:t>
      </w:r>
      <w:r w:rsidR="003D6241" w:rsidRPr="003C0F07">
        <w:rPr>
          <w:rFonts w:ascii="Calibri" w:hAnsi="Calibri" w:cs="Arial"/>
          <w:b w:val="0"/>
          <w:sz w:val="24"/>
          <w:szCs w:val="24"/>
        </w:rPr>
        <w:t>.</w:t>
      </w:r>
      <w:r w:rsidR="003D6241" w:rsidRPr="003C0F07">
        <w:rPr>
          <w:rFonts w:ascii="Calibri" w:hAnsi="Calibri" w:cs="Arial"/>
          <w:b w:val="0"/>
          <w:sz w:val="24"/>
          <w:szCs w:val="24"/>
        </w:rPr>
        <w:tab/>
      </w:r>
      <w:r w:rsidRPr="003C0F07">
        <w:rPr>
          <w:rFonts w:ascii="Calibri" w:hAnsi="Calibri" w:cs="Arial"/>
          <w:b w:val="0"/>
          <w:sz w:val="24"/>
          <w:szCs w:val="24"/>
        </w:rPr>
        <w:t>Continue to update</w:t>
      </w:r>
      <w:r w:rsidR="003D6241" w:rsidRPr="003C0F07">
        <w:rPr>
          <w:rFonts w:ascii="Calibri" w:hAnsi="Calibri" w:cs="Arial"/>
          <w:b w:val="0"/>
          <w:sz w:val="24"/>
          <w:szCs w:val="24"/>
        </w:rPr>
        <w:t xml:space="preserve"> a database of clinically relevant research questions.</w:t>
      </w:r>
    </w:p>
    <w:p w:rsidR="00DE6364" w:rsidRDefault="00DE6364" w:rsidP="006D4C02">
      <w:pPr>
        <w:spacing w:before="80"/>
        <w:rPr>
          <w:rFonts w:ascii="Calibri" w:hAnsi="Calibri" w:cs="Arial"/>
        </w:rPr>
      </w:pPr>
      <w:r>
        <w:rPr>
          <w:rFonts w:ascii="Calibri" w:hAnsi="Calibri" w:cs="Arial"/>
          <w:b/>
          <w:bCs/>
          <w:smallCaps/>
        </w:rPr>
        <w:t>Objectives</w:t>
      </w:r>
      <w:r w:rsidRPr="00E104E0">
        <w:rPr>
          <w:rFonts w:ascii="Calibri" w:hAnsi="Calibri" w:cs="Arial"/>
        </w:rPr>
        <w:t xml:space="preserve"> </w:t>
      </w:r>
    </w:p>
    <w:p w:rsidR="003831A8" w:rsidRPr="00E104E0" w:rsidRDefault="003831A8" w:rsidP="006D4C02">
      <w:pPr>
        <w:spacing w:before="80"/>
        <w:rPr>
          <w:rFonts w:ascii="Calibri" w:hAnsi="Calibri" w:cs="Arial"/>
        </w:rPr>
      </w:pPr>
      <w:r w:rsidRPr="00E104E0">
        <w:rPr>
          <w:rFonts w:ascii="Calibri" w:hAnsi="Calibri" w:cs="Arial"/>
        </w:rPr>
        <w:t>Upon completion of the Clin-IQ P</w:t>
      </w:r>
      <w:r w:rsidR="00326907" w:rsidRPr="00E104E0">
        <w:rPr>
          <w:rFonts w:ascii="Calibri" w:hAnsi="Calibri" w:cs="Arial"/>
        </w:rPr>
        <w:t>rocess</w:t>
      </w:r>
      <w:r w:rsidRPr="00E104E0">
        <w:rPr>
          <w:rFonts w:ascii="Calibri" w:hAnsi="Calibri" w:cs="Arial"/>
        </w:rPr>
        <w:t>, residents will be able to perform the following:</w:t>
      </w:r>
    </w:p>
    <w:p w:rsidR="00AB4F1F" w:rsidRPr="00E104E0" w:rsidRDefault="00BE4A2A" w:rsidP="00541121">
      <w:pPr>
        <w:pStyle w:val="Title"/>
        <w:numPr>
          <w:ilvl w:val="0"/>
          <w:numId w:val="18"/>
        </w:numPr>
        <w:jc w:val="left"/>
        <w:rPr>
          <w:rFonts w:ascii="Calibri" w:hAnsi="Calibri" w:cs="Arial"/>
          <w:b w:val="0"/>
          <w:sz w:val="24"/>
          <w:szCs w:val="24"/>
        </w:rPr>
      </w:pPr>
      <w:r>
        <w:rPr>
          <w:rFonts w:ascii="Calibri" w:hAnsi="Calibri" w:cs="Arial"/>
          <w:b w:val="0"/>
          <w:sz w:val="24"/>
          <w:szCs w:val="24"/>
        </w:rPr>
        <w:t>Develop realistic and meaningful research questions for study</w:t>
      </w:r>
      <w:r w:rsidR="00AB4F1F" w:rsidRPr="00E104E0">
        <w:rPr>
          <w:rFonts w:ascii="Calibri" w:hAnsi="Calibri" w:cs="Arial"/>
          <w:b w:val="0"/>
          <w:sz w:val="24"/>
          <w:szCs w:val="24"/>
        </w:rPr>
        <w:t>.</w:t>
      </w:r>
    </w:p>
    <w:p w:rsidR="00DE6364" w:rsidRDefault="00DE6364" w:rsidP="00541121">
      <w:pPr>
        <w:pStyle w:val="Title"/>
        <w:numPr>
          <w:ilvl w:val="0"/>
          <w:numId w:val="18"/>
        </w:numPr>
        <w:jc w:val="left"/>
        <w:rPr>
          <w:rFonts w:ascii="Calibri" w:hAnsi="Calibri" w:cs="Arial"/>
          <w:b w:val="0"/>
          <w:sz w:val="24"/>
          <w:szCs w:val="24"/>
        </w:rPr>
      </w:pPr>
      <w:r>
        <w:rPr>
          <w:rFonts w:ascii="Calibri" w:hAnsi="Calibri" w:cs="Arial"/>
          <w:b w:val="0"/>
          <w:sz w:val="24"/>
          <w:szCs w:val="24"/>
        </w:rPr>
        <w:t>Utilize Medical Reference Library consultants effectively</w:t>
      </w:r>
      <w:r w:rsidR="00021B1F">
        <w:rPr>
          <w:rFonts w:ascii="Calibri" w:hAnsi="Calibri" w:cs="Arial"/>
          <w:b w:val="0"/>
          <w:sz w:val="24"/>
          <w:szCs w:val="24"/>
        </w:rPr>
        <w:t xml:space="preserve"> to access the highest level of evidence relevant to </w:t>
      </w:r>
      <w:r w:rsidR="003F286E">
        <w:rPr>
          <w:rFonts w:ascii="Calibri" w:hAnsi="Calibri" w:cs="Arial"/>
          <w:b w:val="0"/>
          <w:sz w:val="24"/>
          <w:szCs w:val="24"/>
        </w:rPr>
        <w:t>any medical</w:t>
      </w:r>
      <w:r w:rsidR="00021B1F">
        <w:rPr>
          <w:rFonts w:ascii="Calibri" w:hAnsi="Calibri" w:cs="Arial"/>
          <w:b w:val="0"/>
          <w:sz w:val="24"/>
          <w:szCs w:val="24"/>
        </w:rPr>
        <w:t xml:space="preserve"> question</w:t>
      </w:r>
      <w:r>
        <w:rPr>
          <w:rFonts w:ascii="Calibri" w:hAnsi="Calibri" w:cs="Arial"/>
          <w:b w:val="0"/>
          <w:sz w:val="24"/>
          <w:szCs w:val="24"/>
        </w:rPr>
        <w:t>.</w:t>
      </w:r>
    </w:p>
    <w:p w:rsidR="003F286E" w:rsidRPr="003F286E" w:rsidRDefault="003F286E" w:rsidP="00541121">
      <w:pPr>
        <w:pStyle w:val="Title"/>
        <w:numPr>
          <w:ilvl w:val="0"/>
          <w:numId w:val="18"/>
        </w:numPr>
        <w:jc w:val="left"/>
        <w:rPr>
          <w:rFonts w:ascii="Calibri" w:hAnsi="Calibri" w:cs="Arial"/>
          <w:b w:val="0"/>
          <w:sz w:val="24"/>
          <w:szCs w:val="24"/>
        </w:rPr>
      </w:pPr>
      <w:r w:rsidRPr="00E104E0">
        <w:rPr>
          <w:rFonts w:ascii="Calibri" w:hAnsi="Calibri" w:cs="Arial"/>
          <w:b w:val="0"/>
          <w:sz w:val="24"/>
          <w:szCs w:val="24"/>
        </w:rPr>
        <w:t>Appraise the v</w:t>
      </w:r>
      <w:r w:rsidR="00BE4A2A">
        <w:rPr>
          <w:rFonts w:ascii="Calibri" w:hAnsi="Calibri" w:cs="Arial"/>
          <w:b w:val="0"/>
          <w:sz w:val="24"/>
          <w:szCs w:val="24"/>
        </w:rPr>
        <w:t>alidity and strength</w:t>
      </w:r>
      <w:r w:rsidRPr="00E104E0">
        <w:rPr>
          <w:rFonts w:ascii="Calibri" w:hAnsi="Calibri" w:cs="Arial"/>
          <w:b w:val="0"/>
          <w:sz w:val="24"/>
          <w:szCs w:val="24"/>
        </w:rPr>
        <w:t xml:space="preserve"> of the literature selected.</w:t>
      </w:r>
    </w:p>
    <w:p w:rsidR="00DE6364" w:rsidRPr="00E104E0" w:rsidRDefault="00021B1F" w:rsidP="00541121">
      <w:pPr>
        <w:pStyle w:val="Title"/>
        <w:numPr>
          <w:ilvl w:val="0"/>
          <w:numId w:val="18"/>
        </w:numPr>
        <w:jc w:val="left"/>
        <w:rPr>
          <w:rFonts w:ascii="Calibri" w:hAnsi="Calibri" w:cs="Arial"/>
          <w:b w:val="0"/>
          <w:sz w:val="24"/>
          <w:szCs w:val="24"/>
        </w:rPr>
      </w:pPr>
      <w:r>
        <w:rPr>
          <w:rFonts w:ascii="Calibri" w:hAnsi="Calibri" w:cs="Arial"/>
          <w:b w:val="0"/>
          <w:sz w:val="24"/>
          <w:szCs w:val="24"/>
        </w:rPr>
        <w:t xml:space="preserve">Understand </w:t>
      </w:r>
      <w:r w:rsidR="003F286E">
        <w:rPr>
          <w:rFonts w:ascii="Calibri" w:hAnsi="Calibri" w:cs="Arial"/>
          <w:b w:val="0"/>
          <w:sz w:val="24"/>
          <w:szCs w:val="24"/>
        </w:rPr>
        <w:t xml:space="preserve">the basics of </w:t>
      </w:r>
      <w:r>
        <w:rPr>
          <w:rFonts w:ascii="Calibri" w:hAnsi="Calibri" w:cs="Arial"/>
          <w:b w:val="0"/>
          <w:sz w:val="24"/>
          <w:szCs w:val="24"/>
        </w:rPr>
        <w:t>data extraction and analysis processes and procedures.</w:t>
      </w:r>
    </w:p>
    <w:p w:rsidR="00DE6364" w:rsidRPr="00E104E0" w:rsidRDefault="00DE6364" w:rsidP="00541121">
      <w:pPr>
        <w:pStyle w:val="Title"/>
        <w:numPr>
          <w:ilvl w:val="0"/>
          <w:numId w:val="18"/>
        </w:numPr>
        <w:jc w:val="left"/>
        <w:rPr>
          <w:rFonts w:ascii="Calibri" w:hAnsi="Calibri" w:cs="Arial"/>
          <w:b w:val="0"/>
          <w:sz w:val="24"/>
          <w:szCs w:val="24"/>
        </w:rPr>
      </w:pPr>
      <w:r w:rsidRPr="00E104E0">
        <w:rPr>
          <w:rFonts w:ascii="Calibri" w:hAnsi="Calibri" w:cs="Arial"/>
          <w:b w:val="0"/>
          <w:sz w:val="24"/>
          <w:szCs w:val="24"/>
        </w:rPr>
        <w:t xml:space="preserve">Summarize the results </w:t>
      </w:r>
      <w:r w:rsidR="00BE4A2A">
        <w:rPr>
          <w:rFonts w:ascii="Calibri" w:hAnsi="Calibri" w:cs="Arial"/>
          <w:b w:val="0"/>
          <w:sz w:val="24"/>
          <w:szCs w:val="24"/>
        </w:rPr>
        <w:t xml:space="preserve">of a project by PowerPoint and Poster presentation </w:t>
      </w:r>
      <w:r w:rsidRPr="00E104E0">
        <w:rPr>
          <w:rFonts w:ascii="Calibri" w:hAnsi="Calibri" w:cs="Arial"/>
          <w:b w:val="0"/>
          <w:sz w:val="24"/>
          <w:szCs w:val="24"/>
        </w:rPr>
        <w:t>for an audience of their peers, faculty mentors, and community clinicians.</w:t>
      </w:r>
    </w:p>
    <w:p w:rsidR="00DE6364" w:rsidRDefault="00DE6364" w:rsidP="00541121">
      <w:pPr>
        <w:pStyle w:val="Title"/>
        <w:numPr>
          <w:ilvl w:val="0"/>
          <w:numId w:val="18"/>
        </w:numPr>
        <w:jc w:val="left"/>
        <w:rPr>
          <w:rFonts w:ascii="Calibri" w:hAnsi="Calibri" w:cs="Arial"/>
          <w:b w:val="0"/>
          <w:sz w:val="24"/>
          <w:szCs w:val="24"/>
        </w:rPr>
      </w:pPr>
      <w:r w:rsidRPr="00E104E0">
        <w:rPr>
          <w:rFonts w:ascii="Calibri" w:hAnsi="Calibri" w:cs="Arial"/>
          <w:b w:val="0"/>
          <w:sz w:val="24"/>
          <w:szCs w:val="24"/>
        </w:rPr>
        <w:t xml:space="preserve">Synthesize the literature in a </w:t>
      </w:r>
      <w:r w:rsidR="00DF1117">
        <w:rPr>
          <w:rFonts w:ascii="Calibri" w:hAnsi="Calibri" w:cs="Arial"/>
          <w:b w:val="0"/>
          <w:sz w:val="24"/>
          <w:szCs w:val="24"/>
        </w:rPr>
        <w:t>well-</w:t>
      </w:r>
      <w:r w:rsidRPr="00E104E0">
        <w:rPr>
          <w:rFonts w:ascii="Calibri" w:hAnsi="Calibri" w:cs="Arial"/>
          <w:b w:val="0"/>
          <w:sz w:val="24"/>
          <w:szCs w:val="24"/>
        </w:rPr>
        <w:t>written document.</w:t>
      </w:r>
    </w:p>
    <w:p w:rsidR="00DD4DFC" w:rsidRDefault="00BE4A2A" w:rsidP="00541121">
      <w:pPr>
        <w:pStyle w:val="Title"/>
        <w:numPr>
          <w:ilvl w:val="0"/>
          <w:numId w:val="18"/>
        </w:numPr>
        <w:jc w:val="left"/>
        <w:rPr>
          <w:rFonts w:ascii="Calibri" w:hAnsi="Calibri" w:cs="Arial"/>
          <w:b w:val="0"/>
          <w:sz w:val="24"/>
          <w:szCs w:val="24"/>
        </w:rPr>
      </w:pPr>
      <w:r>
        <w:rPr>
          <w:rFonts w:ascii="Calibri" w:hAnsi="Calibri" w:cs="Arial"/>
          <w:b w:val="0"/>
          <w:sz w:val="24"/>
          <w:szCs w:val="24"/>
        </w:rPr>
        <w:t>Understand how to prepare an abstract or manuscript for publication</w:t>
      </w:r>
      <w:r w:rsidR="00DE6364" w:rsidRPr="00E104E0">
        <w:rPr>
          <w:rFonts w:ascii="Calibri" w:hAnsi="Calibri" w:cs="Arial"/>
          <w:b w:val="0"/>
          <w:sz w:val="24"/>
          <w:szCs w:val="24"/>
        </w:rPr>
        <w:t>.</w:t>
      </w:r>
    </w:p>
    <w:p w:rsidR="00BE4A2A" w:rsidRDefault="00BE4A2A" w:rsidP="00BE4A2A">
      <w:pPr>
        <w:pStyle w:val="Title"/>
        <w:jc w:val="left"/>
        <w:rPr>
          <w:rFonts w:ascii="Calibri" w:hAnsi="Calibri" w:cs="Arial"/>
          <w:b w:val="0"/>
          <w:sz w:val="24"/>
          <w:szCs w:val="24"/>
        </w:rPr>
      </w:pPr>
    </w:p>
    <w:p w:rsidR="00BE4A2A" w:rsidRDefault="00BE4A2A" w:rsidP="00BE4A2A">
      <w:pPr>
        <w:pStyle w:val="Title"/>
        <w:jc w:val="left"/>
        <w:rPr>
          <w:rFonts w:ascii="Calibri" w:hAnsi="Calibri" w:cs="Arial"/>
          <w:b w:val="0"/>
          <w:sz w:val="24"/>
          <w:szCs w:val="24"/>
        </w:rPr>
      </w:pPr>
    </w:p>
    <w:p w:rsidR="00BE4A2A" w:rsidRPr="007C23E0" w:rsidRDefault="00BE4A2A" w:rsidP="00BE4A2A">
      <w:pPr>
        <w:autoSpaceDE w:val="0"/>
        <w:autoSpaceDN w:val="0"/>
        <w:adjustRightInd w:val="0"/>
        <w:spacing w:line="304" w:lineRule="exact"/>
        <w:ind w:right="-20"/>
        <w:rPr>
          <w:rFonts w:asciiTheme="minorHAnsi" w:hAnsiTheme="minorHAnsi" w:cs="Arial"/>
          <w:position w:val="-1"/>
        </w:rPr>
      </w:pPr>
    </w:p>
    <w:p w:rsidR="00DD4DFC" w:rsidRPr="008F4C4D" w:rsidRDefault="00F4734B" w:rsidP="007C23E0">
      <w:pPr>
        <w:pStyle w:val="Title"/>
        <w:pageBreakBefore/>
        <w:rPr>
          <w:rFonts w:asciiTheme="minorHAnsi" w:hAnsiTheme="minorHAnsi" w:cs="Arial"/>
          <w:b w:val="0"/>
          <w:bCs w:val="0"/>
          <w:smallCaps/>
          <w:sz w:val="12"/>
        </w:rPr>
      </w:pPr>
      <w:r>
        <w:rPr>
          <w:rFonts w:asciiTheme="minorHAnsi" w:hAnsiTheme="minorHAnsi" w:cs="Arial"/>
          <w:sz w:val="44"/>
          <w:szCs w:val="36"/>
        </w:rPr>
        <w:lastRenderedPageBreak/>
        <w:t>Clin IQ Syllabus</w:t>
      </w:r>
      <w:r w:rsidR="00DD4DFC" w:rsidRPr="00130831">
        <w:rPr>
          <w:rFonts w:asciiTheme="minorHAnsi" w:hAnsiTheme="minorHAnsi" w:cs="Arial"/>
          <w:sz w:val="44"/>
          <w:szCs w:val="36"/>
        </w:rPr>
        <w:br/>
      </w:r>
    </w:p>
    <w:p w:rsidR="00003A85" w:rsidRDefault="00003A85" w:rsidP="00DD4DFC">
      <w:pPr>
        <w:keepNext/>
        <w:rPr>
          <w:rFonts w:ascii="Calibri" w:hAnsi="Calibri" w:cs="Arial"/>
          <w:b/>
          <w:bCs/>
          <w:smallCaps/>
        </w:rPr>
      </w:pPr>
      <w:r>
        <w:rPr>
          <w:rFonts w:ascii="Calibri" w:hAnsi="Calibri" w:cs="Arial"/>
          <w:b/>
          <w:bCs/>
          <w:smallCaps/>
        </w:rPr>
        <w:t>Course Director:  Elizabeth Wickersham, MD</w:t>
      </w:r>
      <w:r w:rsidR="006E008B">
        <w:rPr>
          <w:rFonts w:ascii="Calibri" w:hAnsi="Calibri" w:cs="Arial"/>
          <w:b/>
          <w:bCs/>
          <w:smallCaps/>
        </w:rPr>
        <w:t xml:space="preserve"> </w:t>
      </w:r>
    </w:p>
    <w:p w:rsidR="00003A85" w:rsidRDefault="00003A85" w:rsidP="00DD4DFC">
      <w:pPr>
        <w:keepNext/>
        <w:rPr>
          <w:rFonts w:ascii="Calibri" w:hAnsi="Calibri" w:cs="Arial"/>
          <w:b/>
          <w:bCs/>
          <w:smallCaps/>
        </w:rPr>
      </w:pPr>
      <w:r>
        <w:rPr>
          <w:rFonts w:ascii="Calibri" w:hAnsi="Calibri" w:cs="Arial"/>
          <w:b/>
          <w:bCs/>
          <w:smallCaps/>
        </w:rPr>
        <w:t>Assistant Course Director:  Ann Chou, PhD</w:t>
      </w:r>
    </w:p>
    <w:p w:rsidR="00003A85" w:rsidRDefault="00003A85" w:rsidP="00DD4DFC">
      <w:pPr>
        <w:keepNext/>
        <w:rPr>
          <w:rFonts w:ascii="Calibri" w:hAnsi="Calibri" w:cs="Arial"/>
          <w:b/>
          <w:bCs/>
          <w:smallCaps/>
        </w:rPr>
      </w:pPr>
      <w:r>
        <w:rPr>
          <w:rFonts w:ascii="Calibri" w:hAnsi="Calibri" w:cs="Arial"/>
          <w:b/>
          <w:bCs/>
          <w:smallCaps/>
        </w:rPr>
        <w:t>Course Coordinator:  Jessica Brockhaus</w:t>
      </w:r>
    </w:p>
    <w:p w:rsidR="00003A85" w:rsidRDefault="00003A85" w:rsidP="00DD4DFC">
      <w:pPr>
        <w:keepNext/>
        <w:rPr>
          <w:rFonts w:ascii="Calibri" w:hAnsi="Calibri" w:cs="Arial"/>
          <w:b/>
          <w:bCs/>
          <w:smallCaps/>
        </w:rPr>
      </w:pPr>
    </w:p>
    <w:p w:rsidR="00003A85" w:rsidRDefault="00003A85" w:rsidP="00DD4DFC">
      <w:pPr>
        <w:keepNext/>
        <w:rPr>
          <w:rFonts w:ascii="Calibri" w:hAnsi="Calibri" w:cs="Arial"/>
          <w:b/>
          <w:bCs/>
          <w:smallCaps/>
        </w:rPr>
      </w:pPr>
    </w:p>
    <w:p w:rsidR="00DF1117" w:rsidRDefault="00F4734B" w:rsidP="00DD4DFC">
      <w:pPr>
        <w:keepNext/>
        <w:rPr>
          <w:rFonts w:ascii="Calibri" w:hAnsi="Calibri" w:cs="Arial"/>
          <w:b/>
          <w:bCs/>
          <w:smallCaps/>
        </w:rPr>
      </w:pPr>
      <w:r>
        <w:rPr>
          <w:rFonts w:ascii="Calibri" w:hAnsi="Calibri" w:cs="Arial"/>
          <w:b/>
          <w:bCs/>
          <w:smallCaps/>
        </w:rPr>
        <w:t>Basic Information</w:t>
      </w:r>
      <w:r w:rsidR="00003A85">
        <w:rPr>
          <w:rFonts w:ascii="Calibri" w:hAnsi="Calibri" w:cs="Arial"/>
          <w:b/>
          <w:bCs/>
          <w:smallCaps/>
        </w:rPr>
        <w:t xml:space="preserve"> for Clin IQ</w:t>
      </w:r>
      <w:r w:rsidR="003831A8" w:rsidRPr="00E104E0">
        <w:rPr>
          <w:rFonts w:ascii="Calibri" w:hAnsi="Calibri" w:cs="Arial"/>
          <w:b/>
          <w:bCs/>
          <w:smallCaps/>
        </w:rPr>
        <w:t>:</w:t>
      </w:r>
    </w:p>
    <w:p w:rsidR="00DF1117" w:rsidRDefault="00DF1117" w:rsidP="00DD4DFC">
      <w:pPr>
        <w:keepNext/>
        <w:rPr>
          <w:rFonts w:ascii="Calibri" w:hAnsi="Calibri" w:cs="Arial"/>
          <w:b/>
          <w:bCs/>
          <w:smallCaps/>
        </w:rPr>
      </w:pPr>
    </w:p>
    <w:p w:rsidR="00003A85" w:rsidRPr="00E104E0" w:rsidRDefault="00003A85" w:rsidP="00DD4DFC">
      <w:pPr>
        <w:keepNext/>
        <w:rPr>
          <w:rFonts w:ascii="Calibri" w:hAnsi="Calibri" w:cs="Arial"/>
          <w:b/>
          <w:bCs/>
          <w:smallCaps/>
        </w:rPr>
      </w:pPr>
    </w:p>
    <w:p w:rsidR="00003A85" w:rsidRDefault="00D55319" w:rsidP="00DD4DFC">
      <w:pPr>
        <w:pStyle w:val="Title"/>
        <w:keepNext/>
        <w:ind w:left="720" w:hanging="360"/>
        <w:jc w:val="left"/>
        <w:rPr>
          <w:rFonts w:ascii="Calibri" w:hAnsi="Calibri" w:cs="Arial"/>
          <w:b w:val="0"/>
          <w:sz w:val="24"/>
          <w:szCs w:val="24"/>
        </w:rPr>
      </w:pPr>
      <w:r>
        <w:rPr>
          <w:rFonts w:ascii="Calibri" w:hAnsi="Calibri" w:cs="Arial"/>
          <w:b w:val="0"/>
          <w:sz w:val="24"/>
          <w:szCs w:val="24"/>
        </w:rPr>
        <w:t>Clin-IQ is</w:t>
      </w:r>
      <w:r w:rsidR="00003A85">
        <w:rPr>
          <w:rFonts w:ascii="Calibri" w:hAnsi="Calibri" w:cs="Arial"/>
          <w:b w:val="0"/>
          <w:sz w:val="24"/>
          <w:szCs w:val="24"/>
        </w:rPr>
        <w:t xml:space="preserve"> managed through the University’s D2L website:  </w:t>
      </w:r>
      <w:hyperlink r:id="rId9" w:history="1">
        <w:r w:rsidR="00003A85" w:rsidRPr="00003A85">
          <w:rPr>
            <w:rStyle w:val="Hyperlink"/>
            <w:rFonts w:ascii="Calibri" w:hAnsi="Calibri" w:cs="Arial"/>
            <w:b w:val="0"/>
            <w:sz w:val="24"/>
            <w:szCs w:val="24"/>
          </w:rPr>
          <w:t>learn.ouhsc.edu</w:t>
        </w:r>
      </w:hyperlink>
      <w:r w:rsidR="00003A85">
        <w:rPr>
          <w:rFonts w:ascii="Calibri" w:hAnsi="Calibri" w:cs="Arial"/>
          <w:b w:val="0"/>
          <w:sz w:val="24"/>
          <w:szCs w:val="24"/>
        </w:rPr>
        <w:t xml:space="preserve">.  You will use your usual login name and password to access this site.  </w:t>
      </w:r>
      <w:r w:rsidR="00444B37">
        <w:rPr>
          <w:rFonts w:ascii="Calibri" w:hAnsi="Calibri" w:cs="Arial"/>
          <w:b w:val="0"/>
          <w:sz w:val="24"/>
          <w:szCs w:val="24"/>
        </w:rPr>
        <w:t>You can also get to D2L by going to the MedHub site and accessing it through a link on this page.</w:t>
      </w:r>
    </w:p>
    <w:p w:rsidR="000D4F04" w:rsidRDefault="009453E0" w:rsidP="00DD4DFC">
      <w:pPr>
        <w:pStyle w:val="Title"/>
        <w:keepNext/>
        <w:ind w:left="720" w:hanging="360"/>
        <w:jc w:val="left"/>
        <w:rPr>
          <w:rFonts w:ascii="Calibri" w:hAnsi="Calibri" w:cs="Arial"/>
          <w:b w:val="0"/>
          <w:sz w:val="24"/>
          <w:szCs w:val="24"/>
        </w:rPr>
      </w:pPr>
      <w:r>
        <w:rPr>
          <w:rFonts w:ascii="Calibri" w:hAnsi="Calibri" w:cs="Arial"/>
          <w:b w:val="0"/>
          <w:sz w:val="24"/>
          <w:szCs w:val="24"/>
        </w:rPr>
        <w:t xml:space="preserve">This site will contain all of the information you need to know about this course and can be accessed at any time, of course.   The course calendar, handbook, due dates, finished examples, grading rubric, PowerPoint slides or course handouts given during Clin IQ sessions, template for your posters, etc., are all going to be found here.  If you think there needs to be something </w:t>
      </w:r>
      <w:r w:rsidR="000D4F04">
        <w:rPr>
          <w:rFonts w:ascii="Calibri" w:hAnsi="Calibri" w:cs="Arial"/>
          <w:b w:val="0"/>
          <w:sz w:val="24"/>
          <w:szCs w:val="24"/>
        </w:rPr>
        <w:t>else added to this site, please don’t hesitate to ask!</w:t>
      </w:r>
    </w:p>
    <w:p w:rsidR="006E008B" w:rsidRDefault="009453E0" w:rsidP="00DD4DFC">
      <w:pPr>
        <w:pStyle w:val="Title"/>
        <w:keepNext/>
        <w:ind w:left="720" w:hanging="360"/>
        <w:jc w:val="left"/>
        <w:rPr>
          <w:rFonts w:ascii="Calibri" w:hAnsi="Calibri" w:cs="Arial"/>
          <w:b w:val="0"/>
          <w:sz w:val="24"/>
          <w:szCs w:val="24"/>
        </w:rPr>
      </w:pPr>
      <w:r>
        <w:rPr>
          <w:rFonts w:ascii="Calibri" w:hAnsi="Calibri" w:cs="Arial"/>
          <w:b w:val="0"/>
          <w:sz w:val="24"/>
          <w:szCs w:val="24"/>
        </w:rPr>
        <w:t xml:space="preserve">  </w:t>
      </w:r>
    </w:p>
    <w:p w:rsidR="000B0DC5" w:rsidRDefault="000B0DC5" w:rsidP="00DD4DFC">
      <w:pPr>
        <w:pStyle w:val="Title"/>
        <w:keepNext/>
        <w:ind w:left="720" w:hanging="360"/>
        <w:jc w:val="left"/>
        <w:rPr>
          <w:rFonts w:ascii="Calibri" w:hAnsi="Calibri" w:cs="Arial"/>
          <w:b w:val="0"/>
          <w:sz w:val="24"/>
          <w:szCs w:val="24"/>
        </w:rPr>
      </w:pPr>
      <w:r>
        <w:rPr>
          <w:rFonts w:ascii="Calibri" w:hAnsi="Calibri" w:cs="Arial"/>
          <w:b w:val="0"/>
          <w:sz w:val="24"/>
          <w:szCs w:val="24"/>
        </w:rPr>
        <w:t>Any changes you make to your Clin-IQ project</w:t>
      </w:r>
      <w:r w:rsidR="006E008B">
        <w:rPr>
          <w:rFonts w:ascii="Calibri" w:hAnsi="Calibri" w:cs="Arial"/>
          <w:b w:val="0"/>
          <w:sz w:val="24"/>
          <w:szCs w:val="24"/>
        </w:rPr>
        <w:t xml:space="preserve"> and documentation</w:t>
      </w:r>
      <w:r>
        <w:rPr>
          <w:rFonts w:ascii="Calibri" w:hAnsi="Calibri" w:cs="Arial"/>
          <w:b w:val="0"/>
          <w:sz w:val="24"/>
          <w:szCs w:val="24"/>
        </w:rPr>
        <w:t xml:space="preserve"> MUST BE SUBMITTED through this site so we can ensure </w:t>
      </w:r>
      <w:r w:rsidR="00170350">
        <w:rPr>
          <w:rFonts w:ascii="Calibri" w:hAnsi="Calibri" w:cs="Arial"/>
          <w:b w:val="0"/>
          <w:sz w:val="24"/>
          <w:szCs w:val="24"/>
        </w:rPr>
        <w:t xml:space="preserve">we have the most current information for your project as we are evaluating through the year.  </w:t>
      </w:r>
    </w:p>
    <w:p w:rsidR="000B0DC5" w:rsidRDefault="000B0DC5" w:rsidP="00DD4DFC">
      <w:pPr>
        <w:pStyle w:val="Title"/>
        <w:keepNext/>
        <w:ind w:left="720" w:hanging="360"/>
        <w:jc w:val="left"/>
        <w:rPr>
          <w:rFonts w:ascii="Calibri" w:hAnsi="Calibri" w:cs="Arial"/>
          <w:b w:val="0"/>
          <w:sz w:val="24"/>
          <w:szCs w:val="24"/>
        </w:rPr>
      </w:pPr>
      <w:r>
        <w:rPr>
          <w:rFonts w:ascii="Calibri" w:hAnsi="Calibri" w:cs="Arial"/>
          <w:b w:val="0"/>
          <w:sz w:val="24"/>
          <w:szCs w:val="24"/>
        </w:rPr>
        <w:t xml:space="preserve">Similarly, </w:t>
      </w:r>
      <w:r w:rsidR="00170350">
        <w:rPr>
          <w:rFonts w:ascii="Calibri" w:hAnsi="Calibri" w:cs="Arial"/>
          <w:b w:val="0"/>
          <w:sz w:val="24"/>
          <w:szCs w:val="24"/>
        </w:rPr>
        <w:t xml:space="preserve">your reference papers need to be submitted through the Dropbox on D2L so they are easily accessible to your Clin-IQ course </w:t>
      </w:r>
      <w:r w:rsidR="00A237B9">
        <w:rPr>
          <w:rFonts w:ascii="Calibri" w:hAnsi="Calibri" w:cs="Arial"/>
          <w:b w:val="0"/>
          <w:sz w:val="24"/>
          <w:szCs w:val="24"/>
        </w:rPr>
        <w:t xml:space="preserve">team </w:t>
      </w:r>
      <w:r w:rsidR="00170350">
        <w:rPr>
          <w:rFonts w:ascii="Calibri" w:hAnsi="Calibri" w:cs="Arial"/>
          <w:b w:val="0"/>
          <w:sz w:val="24"/>
          <w:szCs w:val="24"/>
        </w:rPr>
        <w:t>as well as to each of your team members</w:t>
      </w:r>
      <w:r w:rsidR="00BF3473">
        <w:rPr>
          <w:rFonts w:ascii="Calibri" w:hAnsi="Calibri" w:cs="Arial"/>
          <w:b w:val="0"/>
          <w:sz w:val="24"/>
          <w:szCs w:val="24"/>
        </w:rPr>
        <w:t xml:space="preserve"> and mentors</w:t>
      </w:r>
      <w:r w:rsidR="00170350">
        <w:rPr>
          <w:rFonts w:ascii="Calibri" w:hAnsi="Calibri" w:cs="Arial"/>
          <w:b w:val="0"/>
          <w:sz w:val="24"/>
          <w:szCs w:val="24"/>
        </w:rPr>
        <w:t xml:space="preserve">.  </w:t>
      </w:r>
      <w:r w:rsidR="00A237B9">
        <w:rPr>
          <w:rFonts w:ascii="Calibri" w:hAnsi="Calibri" w:cs="Arial"/>
          <w:b w:val="0"/>
          <w:sz w:val="24"/>
          <w:szCs w:val="24"/>
        </w:rPr>
        <w:t xml:space="preserve">Once they are submitted they will be added to your team file. </w:t>
      </w:r>
    </w:p>
    <w:p w:rsidR="00A237B9" w:rsidRDefault="00A237B9" w:rsidP="00DD4DFC">
      <w:pPr>
        <w:pStyle w:val="Title"/>
        <w:keepNext/>
        <w:ind w:left="720" w:hanging="360"/>
        <w:jc w:val="left"/>
        <w:rPr>
          <w:rFonts w:ascii="Calibri" w:hAnsi="Calibri" w:cs="Arial"/>
          <w:b w:val="0"/>
          <w:sz w:val="24"/>
          <w:szCs w:val="24"/>
        </w:rPr>
      </w:pPr>
      <w:r>
        <w:rPr>
          <w:rFonts w:ascii="Calibri" w:hAnsi="Calibri" w:cs="Arial"/>
          <w:b w:val="0"/>
          <w:sz w:val="24"/>
          <w:szCs w:val="24"/>
        </w:rPr>
        <w:t>As you can see, any items needed for your Clin IQ project must be uploaded to this site so it is all kept in a centralized location.</w:t>
      </w:r>
    </w:p>
    <w:p w:rsidR="00170350" w:rsidRDefault="00170350" w:rsidP="00DD4DFC">
      <w:pPr>
        <w:pStyle w:val="Title"/>
        <w:keepNext/>
        <w:ind w:left="720" w:hanging="360"/>
        <w:jc w:val="left"/>
        <w:rPr>
          <w:rFonts w:ascii="Calibri" w:hAnsi="Calibri" w:cs="Arial"/>
          <w:b w:val="0"/>
          <w:sz w:val="24"/>
          <w:szCs w:val="24"/>
        </w:rPr>
      </w:pPr>
      <w:r>
        <w:rPr>
          <w:rFonts w:ascii="Calibri" w:hAnsi="Calibri" w:cs="Arial"/>
          <w:b w:val="0"/>
          <w:sz w:val="24"/>
          <w:szCs w:val="24"/>
        </w:rPr>
        <w:t xml:space="preserve">You will manage your paper through Google Docs within this site.  </w:t>
      </w:r>
      <w:r w:rsidRPr="006C1447">
        <w:rPr>
          <w:rFonts w:ascii="Calibri" w:hAnsi="Calibri" w:cs="Arial"/>
          <w:szCs w:val="24"/>
        </w:rPr>
        <w:t>It is the resident team’s responsibility to keep the Google Doc up to date AT ALL TIMES.</w:t>
      </w:r>
      <w:r w:rsidRPr="006C1447">
        <w:rPr>
          <w:rFonts w:ascii="Calibri" w:hAnsi="Calibri" w:cs="Arial"/>
          <w:b w:val="0"/>
          <w:szCs w:val="24"/>
        </w:rPr>
        <w:t xml:space="preserve">  </w:t>
      </w:r>
      <w:r w:rsidR="002027D7">
        <w:rPr>
          <w:rFonts w:ascii="Calibri" w:hAnsi="Calibri" w:cs="Arial"/>
          <w:b w:val="0"/>
          <w:sz w:val="24"/>
          <w:szCs w:val="24"/>
        </w:rPr>
        <w:t>Google Docs will keep track of revisions, the reviewers</w:t>
      </w:r>
      <w:r w:rsidR="00530F58">
        <w:rPr>
          <w:rFonts w:ascii="Calibri" w:hAnsi="Calibri" w:cs="Arial"/>
          <w:b w:val="0"/>
          <w:sz w:val="24"/>
          <w:szCs w:val="24"/>
        </w:rPr>
        <w:t>’</w:t>
      </w:r>
      <w:r w:rsidR="002027D7">
        <w:rPr>
          <w:rFonts w:ascii="Calibri" w:hAnsi="Calibri" w:cs="Arial"/>
          <w:b w:val="0"/>
          <w:sz w:val="24"/>
          <w:szCs w:val="24"/>
        </w:rPr>
        <w:t xml:space="preserve"> questions</w:t>
      </w:r>
      <w:r w:rsidR="00530F58">
        <w:rPr>
          <w:rFonts w:ascii="Calibri" w:hAnsi="Calibri" w:cs="Arial"/>
          <w:b w:val="0"/>
          <w:sz w:val="24"/>
          <w:szCs w:val="24"/>
        </w:rPr>
        <w:t>, as well as</w:t>
      </w:r>
      <w:r w:rsidR="002027D7">
        <w:rPr>
          <w:rFonts w:ascii="Calibri" w:hAnsi="Calibri" w:cs="Arial"/>
          <w:b w:val="0"/>
          <w:sz w:val="24"/>
          <w:szCs w:val="24"/>
        </w:rPr>
        <w:t xml:space="preserve"> the answers to those questions.  This will be key to not losing a document or revisions or previous versions if needed.  </w:t>
      </w:r>
      <w:r>
        <w:rPr>
          <w:rFonts w:ascii="Calibri" w:hAnsi="Calibri" w:cs="Arial"/>
          <w:b w:val="0"/>
          <w:sz w:val="24"/>
          <w:szCs w:val="24"/>
        </w:rPr>
        <w:t xml:space="preserve">The course directors will access these documents from time to time to review and may comment on these documents.  </w:t>
      </w:r>
      <w:r w:rsidR="00815853">
        <w:rPr>
          <w:rFonts w:ascii="Calibri" w:hAnsi="Calibri" w:cs="Arial"/>
          <w:b w:val="0"/>
          <w:sz w:val="24"/>
          <w:szCs w:val="24"/>
        </w:rPr>
        <w:t>Additionally</w:t>
      </w:r>
      <w:r w:rsidR="00F4734B">
        <w:rPr>
          <w:rFonts w:ascii="Calibri" w:hAnsi="Calibri" w:cs="Arial"/>
          <w:b w:val="0"/>
          <w:sz w:val="24"/>
          <w:szCs w:val="24"/>
        </w:rPr>
        <w:t>,</w:t>
      </w:r>
      <w:r w:rsidR="00815853">
        <w:rPr>
          <w:rFonts w:ascii="Calibri" w:hAnsi="Calibri" w:cs="Arial"/>
          <w:b w:val="0"/>
          <w:sz w:val="24"/>
          <w:szCs w:val="24"/>
        </w:rPr>
        <w:t xml:space="preserve"> keeping </w:t>
      </w:r>
      <w:r w:rsidR="00815853">
        <w:rPr>
          <w:rFonts w:ascii="Calibri" w:hAnsi="Calibri" w:cs="Arial"/>
          <w:b w:val="0"/>
          <w:sz w:val="24"/>
          <w:szCs w:val="24"/>
        </w:rPr>
        <w:lastRenderedPageBreak/>
        <w:t>your project on Google Docs allows each person to see the most recent version so that it minimizes duplication of</w:t>
      </w:r>
      <w:r w:rsidR="000D4F04">
        <w:rPr>
          <w:rFonts w:ascii="Calibri" w:hAnsi="Calibri" w:cs="Arial"/>
          <w:b w:val="0"/>
          <w:sz w:val="24"/>
          <w:szCs w:val="24"/>
        </w:rPr>
        <w:t xml:space="preserve"> </w:t>
      </w:r>
      <w:r w:rsidR="00815853">
        <w:rPr>
          <w:rFonts w:ascii="Calibri" w:hAnsi="Calibri" w:cs="Arial"/>
          <w:b w:val="0"/>
          <w:sz w:val="24"/>
          <w:szCs w:val="24"/>
        </w:rPr>
        <w:t xml:space="preserve">work.  </w:t>
      </w:r>
      <w:r>
        <w:rPr>
          <w:rFonts w:ascii="Calibri" w:hAnsi="Calibri" w:cs="Arial"/>
          <w:b w:val="0"/>
          <w:sz w:val="24"/>
          <w:szCs w:val="24"/>
        </w:rPr>
        <w:t>If this document is not current in D2L it is a waste o</w:t>
      </w:r>
      <w:r w:rsidR="00815853">
        <w:rPr>
          <w:rFonts w:ascii="Calibri" w:hAnsi="Calibri" w:cs="Arial"/>
          <w:b w:val="0"/>
          <w:sz w:val="24"/>
          <w:szCs w:val="24"/>
        </w:rPr>
        <w:t>f everyone’s</w:t>
      </w:r>
      <w:r w:rsidR="000D4F04">
        <w:rPr>
          <w:rFonts w:ascii="Calibri" w:hAnsi="Calibri" w:cs="Arial"/>
          <w:b w:val="0"/>
          <w:sz w:val="24"/>
          <w:szCs w:val="24"/>
        </w:rPr>
        <w:t xml:space="preserve"> time, so it will n</w:t>
      </w:r>
      <w:r w:rsidR="00F4734B">
        <w:rPr>
          <w:rFonts w:ascii="Calibri" w:hAnsi="Calibri" w:cs="Arial"/>
          <w:b w:val="0"/>
          <w:sz w:val="24"/>
          <w:szCs w:val="24"/>
        </w:rPr>
        <w:t>ot be allowed</w:t>
      </w:r>
      <w:r>
        <w:rPr>
          <w:rFonts w:ascii="Calibri" w:hAnsi="Calibri" w:cs="Arial"/>
          <w:b w:val="0"/>
          <w:sz w:val="24"/>
          <w:szCs w:val="24"/>
        </w:rPr>
        <w:t xml:space="preserve">.  </w:t>
      </w:r>
    </w:p>
    <w:p w:rsidR="006E008B" w:rsidRDefault="006E008B" w:rsidP="00DD4DFC">
      <w:pPr>
        <w:pStyle w:val="Title"/>
        <w:keepNext/>
        <w:ind w:left="720" w:hanging="360"/>
        <w:jc w:val="left"/>
        <w:rPr>
          <w:rFonts w:ascii="Calibri" w:hAnsi="Calibri" w:cs="Arial"/>
          <w:b w:val="0"/>
          <w:sz w:val="24"/>
          <w:szCs w:val="24"/>
        </w:rPr>
      </w:pPr>
    </w:p>
    <w:p w:rsidR="00003A85" w:rsidRDefault="006E008B" w:rsidP="00DD4DFC">
      <w:pPr>
        <w:pStyle w:val="Title"/>
        <w:keepNext/>
        <w:ind w:left="720" w:hanging="360"/>
        <w:jc w:val="left"/>
        <w:rPr>
          <w:rFonts w:ascii="Calibri" w:hAnsi="Calibri" w:cs="Arial"/>
          <w:b w:val="0"/>
          <w:sz w:val="24"/>
          <w:szCs w:val="24"/>
        </w:rPr>
      </w:pPr>
      <w:r w:rsidRPr="006E008B">
        <w:rPr>
          <w:rFonts w:ascii="Calibri" w:hAnsi="Calibri" w:cs="Arial"/>
          <w:smallCaps/>
          <w:sz w:val="24"/>
          <w:szCs w:val="24"/>
        </w:rPr>
        <w:t>Evaluation</w:t>
      </w:r>
      <w:r>
        <w:rPr>
          <w:rFonts w:ascii="Calibri" w:hAnsi="Calibri" w:cs="Arial"/>
          <w:b w:val="0"/>
          <w:sz w:val="24"/>
          <w:szCs w:val="24"/>
        </w:rPr>
        <w:t>:</w:t>
      </w:r>
      <w:r w:rsidR="00003A85">
        <w:rPr>
          <w:rFonts w:ascii="Calibri" w:hAnsi="Calibri" w:cs="Arial"/>
          <w:b w:val="0"/>
          <w:sz w:val="24"/>
          <w:szCs w:val="24"/>
        </w:rPr>
        <w:t xml:space="preserve"> </w:t>
      </w:r>
    </w:p>
    <w:p w:rsidR="00125143" w:rsidRDefault="00125143" w:rsidP="00125143">
      <w:pPr>
        <w:pStyle w:val="Title"/>
        <w:keepNext/>
        <w:ind w:left="720" w:hanging="360"/>
        <w:jc w:val="left"/>
        <w:rPr>
          <w:rFonts w:ascii="Calibri" w:hAnsi="Calibri" w:cs="Arial"/>
          <w:b w:val="0"/>
          <w:sz w:val="24"/>
          <w:szCs w:val="24"/>
        </w:rPr>
      </w:pPr>
    </w:p>
    <w:p w:rsidR="00125143" w:rsidRDefault="00125143" w:rsidP="00125143">
      <w:pPr>
        <w:pStyle w:val="Title"/>
        <w:keepNext/>
        <w:ind w:left="720" w:hanging="360"/>
        <w:jc w:val="left"/>
        <w:rPr>
          <w:rFonts w:ascii="Calibri" w:hAnsi="Calibri" w:cs="Arial"/>
          <w:b w:val="0"/>
          <w:sz w:val="24"/>
          <w:szCs w:val="24"/>
        </w:rPr>
      </w:pPr>
      <w:r>
        <w:rPr>
          <w:rFonts w:ascii="Calibri" w:hAnsi="Calibri" w:cs="Arial"/>
          <w:b w:val="0"/>
          <w:sz w:val="24"/>
          <w:szCs w:val="24"/>
        </w:rPr>
        <w:t xml:space="preserve">This is a </w:t>
      </w:r>
      <w:r w:rsidRPr="00D55319">
        <w:rPr>
          <w:rFonts w:ascii="Calibri" w:hAnsi="Calibri" w:cs="Arial"/>
          <w:sz w:val="24"/>
          <w:szCs w:val="24"/>
        </w:rPr>
        <w:t>pass/fail course</w:t>
      </w:r>
      <w:r>
        <w:rPr>
          <w:rFonts w:ascii="Calibri" w:hAnsi="Calibri" w:cs="Arial"/>
          <w:b w:val="0"/>
          <w:sz w:val="24"/>
          <w:szCs w:val="24"/>
        </w:rPr>
        <w:t xml:space="preserve"> and </w:t>
      </w:r>
      <w:r w:rsidRPr="00D55319">
        <w:rPr>
          <w:rFonts w:ascii="Calibri" w:hAnsi="Calibri" w:cs="Arial"/>
          <w:sz w:val="24"/>
          <w:szCs w:val="24"/>
        </w:rPr>
        <w:t>passing this course both years is necessary for completion of the residency requirements</w:t>
      </w:r>
      <w:r>
        <w:rPr>
          <w:rFonts w:ascii="Calibri" w:hAnsi="Calibri" w:cs="Arial"/>
          <w:b w:val="0"/>
          <w:sz w:val="24"/>
          <w:szCs w:val="24"/>
        </w:rPr>
        <w:t xml:space="preserve">.  </w:t>
      </w:r>
    </w:p>
    <w:p w:rsidR="001F4C44" w:rsidRDefault="001F4C44" w:rsidP="00125143">
      <w:pPr>
        <w:pStyle w:val="Title"/>
        <w:keepNext/>
        <w:ind w:left="720" w:hanging="360"/>
        <w:jc w:val="left"/>
        <w:rPr>
          <w:rFonts w:ascii="Calibri" w:hAnsi="Calibri" w:cs="Arial"/>
          <w:b w:val="0"/>
          <w:sz w:val="24"/>
          <w:szCs w:val="24"/>
        </w:rPr>
      </w:pPr>
    </w:p>
    <w:p w:rsidR="0094523A" w:rsidRDefault="00DF1117" w:rsidP="001F4C44">
      <w:pPr>
        <w:pStyle w:val="Title"/>
        <w:keepNext/>
        <w:ind w:left="360"/>
        <w:jc w:val="left"/>
        <w:rPr>
          <w:rFonts w:ascii="Calibri" w:hAnsi="Calibri" w:cs="Arial"/>
          <w:b w:val="0"/>
          <w:sz w:val="24"/>
          <w:szCs w:val="24"/>
        </w:rPr>
      </w:pPr>
      <w:r>
        <w:rPr>
          <w:rFonts w:ascii="Calibri" w:hAnsi="Calibri" w:cs="Arial"/>
          <w:b w:val="0"/>
          <w:sz w:val="24"/>
          <w:szCs w:val="24"/>
        </w:rPr>
        <w:t xml:space="preserve">Clin-IQ projects will be evaluated per a grading rubric </w:t>
      </w:r>
      <w:r w:rsidR="00125143">
        <w:rPr>
          <w:rFonts w:ascii="Calibri" w:hAnsi="Calibri" w:cs="Arial"/>
          <w:b w:val="0"/>
          <w:sz w:val="24"/>
          <w:szCs w:val="24"/>
        </w:rPr>
        <w:t xml:space="preserve">which will be </w:t>
      </w:r>
      <w:r>
        <w:rPr>
          <w:rFonts w:ascii="Calibri" w:hAnsi="Calibri" w:cs="Arial"/>
          <w:b w:val="0"/>
          <w:sz w:val="24"/>
          <w:szCs w:val="24"/>
        </w:rPr>
        <w:t xml:space="preserve">posted on D2L.  </w:t>
      </w:r>
      <w:r w:rsidR="003640B1">
        <w:rPr>
          <w:rFonts w:ascii="Calibri" w:hAnsi="Calibri" w:cs="Arial"/>
          <w:b w:val="0"/>
          <w:sz w:val="24"/>
          <w:szCs w:val="24"/>
        </w:rPr>
        <w:t xml:space="preserve">As this course </w:t>
      </w:r>
      <w:r w:rsidR="00815853">
        <w:rPr>
          <w:rFonts w:ascii="Calibri" w:hAnsi="Calibri" w:cs="Arial"/>
          <w:b w:val="0"/>
          <w:sz w:val="24"/>
          <w:szCs w:val="24"/>
        </w:rPr>
        <w:t>evolves,</w:t>
      </w:r>
      <w:r w:rsidR="003640B1">
        <w:rPr>
          <w:rFonts w:ascii="Calibri" w:hAnsi="Calibri" w:cs="Arial"/>
          <w:b w:val="0"/>
          <w:sz w:val="24"/>
          <w:szCs w:val="24"/>
        </w:rPr>
        <w:t xml:space="preserve"> we may find the need to revise some or all of the grading rubric so it is important to attend Clin-IQ sessions and check the D2L site frequently.  </w:t>
      </w:r>
      <w:r w:rsidR="00125143">
        <w:rPr>
          <w:rFonts w:ascii="Calibri" w:hAnsi="Calibri" w:cs="Arial"/>
          <w:b w:val="0"/>
          <w:sz w:val="24"/>
          <w:szCs w:val="24"/>
        </w:rPr>
        <w:t xml:space="preserve">The basic categories of the Grading Rubric are “Exceeds Expectation”, “Meets Expectation”, “Expectation not Met”.  If the project is deemed to not meet expectation, then the team is at risk of failing the course. </w:t>
      </w:r>
    </w:p>
    <w:p w:rsidR="001F4C44" w:rsidRDefault="001F4C44" w:rsidP="001F4C44">
      <w:pPr>
        <w:pStyle w:val="Title"/>
        <w:keepNext/>
        <w:ind w:left="360"/>
        <w:jc w:val="left"/>
        <w:rPr>
          <w:rFonts w:ascii="Calibri" w:hAnsi="Calibri" w:cs="Arial"/>
          <w:b w:val="0"/>
          <w:sz w:val="24"/>
          <w:szCs w:val="24"/>
        </w:rPr>
      </w:pPr>
    </w:p>
    <w:p w:rsidR="00DF1117" w:rsidRDefault="00DF1117" w:rsidP="001F4C44">
      <w:pPr>
        <w:pStyle w:val="Title"/>
        <w:keepNext/>
        <w:ind w:left="360"/>
        <w:jc w:val="left"/>
        <w:rPr>
          <w:rFonts w:ascii="Calibri" w:hAnsi="Calibri" w:cs="Arial"/>
          <w:b w:val="0"/>
          <w:sz w:val="24"/>
          <w:szCs w:val="24"/>
        </w:rPr>
      </w:pPr>
      <w:r>
        <w:rPr>
          <w:rFonts w:ascii="Calibri" w:hAnsi="Calibri" w:cs="Arial"/>
          <w:b w:val="0"/>
          <w:sz w:val="24"/>
          <w:szCs w:val="24"/>
        </w:rPr>
        <w:t xml:space="preserve">In the event a team does not receive a passing grade, they will be notified </w:t>
      </w:r>
      <w:r w:rsidR="000D4F04">
        <w:rPr>
          <w:rFonts w:ascii="Calibri" w:hAnsi="Calibri" w:cs="Arial"/>
          <w:b w:val="0"/>
          <w:sz w:val="24"/>
          <w:szCs w:val="24"/>
        </w:rPr>
        <w:t>in writing as soon as this has been determined.  This notice is also cc’ed to the Residency Program Director for review by the Director as well as the Residency Division Committee.  The team will</w:t>
      </w:r>
      <w:r>
        <w:rPr>
          <w:rFonts w:ascii="Calibri" w:hAnsi="Calibri" w:cs="Arial"/>
          <w:b w:val="0"/>
          <w:sz w:val="24"/>
          <w:szCs w:val="24"/>
        </w:rPr>
        <w:t xml:space="preserve"> be assigned a remediation project and faculty member as deemed appropriate by the Residency Division Committee.  </w:t>
      </w:r>
      <w:r w:rsidR="00920124">
        <w:rPr>
          <w:rFonts w:ascii="Calibri" w:hAnsi="Calibri" w:cs="Arial"/>
          <w:b w:val="0"/>
          <w:sz w:val="24"/>
          <w:szCs w:val="24"/>
        </w:rPr>
        <w:t xml:space="preserve"> This may involve the team members being assigned separate projects to complete individually with separate faculty members.  At this point the specific projects</w:t>
      </w:r>
      <w:r w:rsidR="008B5528">
        <w:rPr>
          <w:rFonts w:ascii="Calibri" w:hAnsi="Calibri" w:cs="Arial"/>
          <w:b w:val="0"/>
          <w:sz w:val="24"/>
          <w:szCs w:val="24"/>
        </w:rPr>
        <w:t xml:space="preserve"> of the individuals from</w:t>
      </w:r>
      <w:r w:rsidR="00920124">
        <w:rPr>
          <w:rFonts w:ascii="Calibri" w:hAnsi="Calibri" w:cs="Arial"/>
          <w:b w:val="0"/>
          <w:sz w:val="24"/>
          <w:szCs w:val="24"/>
        </w:rPr>
        <w:t xml:space="preserve"> the remediating team will be determined as </w:t>
      </w:r>
      <w:r w:rsidR="008B5528">
        <w:rPr>
          <w:rFonts w:ascii="Calibri" w:hAnsi="Calibri" w:cs="Arial"/>
          <w:b w:val="0"/>
          <w:sz w:val="24"/>
          <w:szCs w:val="24"/>
        </w:rPr>
        <w:t>having passed or failed</w:t>
      </w:r>
      <w:r w:rsidR="00920124">
        <w:rPr>
          <w:rFonts w:ascii="Calibri" w:hAnsi="Calibri" w:cs="Arial"/>
          <w:b w:val="0"/>
          <w:sz w:val="24"/>
          <w:szCs w:val="24"/>
        </w:rPr>
        <w:t xml:space="preserve"> </w:t>
      </w:r>
      <w:r w:rsidR="00DA331F">
        <w:rPr>
          <w:rFonts w:ascii="Calibri" w:hAnsi="Calibri" w:cs="Arial"/>
          <w:b w:val="0"/>
          <w:sz w:val="24"/>
          <w:szCs w:val="24"/>
        </w:rPr>
        <w:t xml:space="preserve">remediation satisfactorily </w:t>
      </w:r>
      <w:r w:rsidR="00920124">
        <w:rPr>
          <w:rFonts w:ascii="Calibri" w:hAnsi="Calibri" w:cs="Arial"/>
          <w:b w:val="0"/>
          <w:sz w:val="24"/>
          <w:szCs w:val="24"/>
        </w:rPr>
        <w:t>by the Residency Director (and the Residency Division Committee as deemed necessary)</w:t>
      </w:r>
      <w:r w:rsidR="00125143">
        <w:rPr>
          <w:rFonts w:ascii="Calibri" w:hAnsi="Calibri" w:cs="Arial"/>
          <w:b w:val="0"/>
          <w:sz w:val="24"/>
          <w:szCs w:val="24"/>
        </w:rPr>
        <w:t>.  T</w:t>
      </w:r>
      <w:r w:rsidR="00920124">
        <w:rPr>
          <w:rFonts w:ascii="Calibri" w:hAnsi="Calibri" w:cs="Arial"/>
          <w:b w:val="0"/>
          <w:sz w:val="24"/>
          <w:szCs w:val="24"/>
        </w:rPr>
        <w:t>he Cl</w:t>
      </w:r>
      <w:r w:rsidR="00DA331F">
        <w:rPr>
          <w:rFonts w:ascii="Calibri" w:hAnsi="Calibri" w:cs="Arial"/>
          <w:b w:val="0"/>
          <w:sz w:val="24"/>
          <w:szCs w:val="24"/>
        </w:rPr>
        <w:t>in-I</w:t>
      </w:r>
      <w:r w:rsidR="00D55319">
        <w:rPr>
          <w:rFonts w:ascii="Calibri" w:hAnsi="Calibri" w:cs="Arial"/>
          <w:b w:val="0"/>
          <w:sz w:val="24"/>
          <w:szCs w:val="24"/>
        </w:rPr>
        <w:t>Q Director team</w:t>
      </w:r>
      <w:r w:rsidR="00125143">
        <w:rPr>
          <w:rFonts w:ascii="Calibri" w:hAnsi="Calibri" w:cs="Arial"/>
          <w:b w:val="0"/>
          <w:sz w:val="24"/>
          <w:szCs w:val="24"/>
        </w:rPr>
        <w:t xml:space="preserve"> is no longer involved in the evaluation</w:t>
      </w:r>
      <w:r w:rsidR="00920124">
        <w:rPr>
          <w:rFonts w:ascii="Calibri" w:hAnsi="Calibri" w:cs="Arial"/>
          <w:b w:val="0"/>
          <w:sz w:val="24"/>
          <w:szCs w:val="24"/>
        </w:rPr>
        <w:t xml:space="preserve"> at that point.  </w:t>
      </w:r>
    </w:p>
    <w:p w:rsidR="00003A85" w:rsidRDefault="00003A85" w:rsidP="00DD4DFC">
      <w:pPr>
        <w:pStyle w:val="Title"/>
        <w:keepNext/>
        <w:ind w:left="720" w:hanging="360"/>
        <w:jc w:val="left"/>
        <w:rPr>
          <w:rFonts w:ascii="Calibri" w:hAnsi="Calibri" w:cs="Arial"/>
          <w:b w:val="0"/>
          <w:sz w:val="24"/>
          <w:szCs w:val="24"/>
        </w:rPr>
      </w:pPr>
    </w:p>
    <w:p w:rsidR="00003A85" w:rsidRDefault="00003A85" w:rsidP="00DD4DFC">
      <w:pPr>
        <w:pStyle w:val="Title"/>
        <w:keepNext/>
        <w:ind w:left="720" w:hanging="360"/>
        <w:jc w:val="left"/>
        <w:rPr>
          <w:rFonts w:ascii="Calibri" w:hAnsi="Calibri" w:cs="Arial"/>
          <w:b w:val="0"/>
          <w:sz w:val="24"/>
          <w:szCs w:val="24"/>
        </w:rPr>
      </w:pPr>
    </w:p>
    <w:p w:rsidR="00DD4DFC" w:rsidRPr="008F4C4D" w:rsidRDefault="00DD4DFC" w:rsidP="00FA24FE">
      <w:pPr>
        <w:rPr>
          <w:rFonts w:asciiTheme="minorHAnsi" w:hAnsiTheme="minorHAnsi" w:cs="Arial"/>
          <w:b/>
          <w:bCs/>
          <w:smallCaps/>
          <w:sz w:val="16"/>
        </w:rPr>
      </w:pPr>
    </w:p>
    <w:p w:rsidR="00AF3122" w:rsidRDefault="00AF3122" w:rsidP="006915CF">
      <w:pPr>
        <w:tabs>
          <w:tab w:val="left" w:pos="720"/>
        </w:tabs>
        <w:ind w:left="1440" w:hanging="1440"/>
        <w:rPr>
          <w:rFonts w:asciiTheme="minorHAnsi" w:hAnsiTheme="minorHAnsi" w:cs="Arial"/>
          <w:b/>
          <w:bCs/>
          <w:smallCaps/>
        </w:rPr>
      </w:pPr>
      <w:r>
        <w:rPr>
          <w:rFonts w:asciiTheme="minorHAnsi" w:hAnsiTheme="minorHAnsi" w:cs="Arial"/>
          <w:b/>
          <w:bCs/>
          <w:smallCaps/>
        </w:rPr>
        <w:t>Mentors:</w:t>
      </w:r>
    </w:p>
    <w:p w:rsidR="00AF3122" w:rsidRDefault="006915CF" w:rsidP="006915CF">
      <w:pPr>
        <w:tabs>
          <w:tab w:val="left" w:pos="720"/>
        </w:tabs>
        <w:ind w:left="1440" w:hanging="1440"/>
        <w:rPr>
          <w:rFonts w:asciiTheme="minorHAnsi" w:hAnsiTheme="minorHAnsi" w:cs="Arial"/>
        </w:rPr>
      </w:pPr>
      <w:r w:rsidRPr="00130831">
        <w:rPr>
          <w:rFonts w:asciiTheme="minorHAnsi" w:hAnsiTheme="minorHAnsi" w:cs="Arial"/>
        </w:rPr>
        <w:tab/>
      </w:r>
    </w:p>
    <w:p w:rsidR="00B468AE" w:rsidRDefault="00416665" w:rsidP="00B468AE">
      <w:pPr>
        <w:tabs>
          <w:tab w:val="left" w:pos="720"/>
        </w:tabs>
        <w:rPr>
          <w:rFonts w:asciiTheme="minorHAnsi" w:hAnsiTheme="minorHAnsi" w:cs="Arial"/>
        </w:rPr>
      </w:pPr>
      <w:r>
        <w:rPr>
          <w:rFonts w:asciiTheme="minorHAnsi" w:hAnsiTheme="minorHAnsi" w:cs="Arial"/>
        </w:rPr>
        <w:t>M</w:t>
      </w:r>
      <w:r w:rsidR="00AF3122">
        <w:rPr>
          <w:rFonts w:asciiTheme="minorHAnsi" w:hAnsiTheme="minorHAnsi" w:cs="Arial"/>
        </w:rPr>
        <w:t>entors are selected from a group of faculty</w:t>
      </w:r>
      <w:r>
        <w:rPr>
          <w:rFonts w:asciiTheme="minorHAnsi" w:hAnsiTheme="minorHAnsi" w:cs="Arial"/>
        </w:rPr>
        <w:t>, sports fellows, and adjunct faculty</w:t>
      </w:r>
      <w:r w:rsidR="00AF3122">
        <w:rPr>
          <w:rFonts w:asciiTheme="minorHAnsi" w:hAnsiTheme="minorHAnsi" w:cs="Arial"/>
        </w:rPr>
        <w:t xml:space="preserve"> who volunteer to participate as mentors.  In order to </w:t>
      </w:r>
      <w:r>
        <w:rPr>
          <w:rFonts w:asciiTheme="minorHAnsi" w:hAnsiTheme="minorHAnsi" w:cs="Arial"/>
        </w:rPr>
        <w:t>volunteer</w:t>
      </w:r>
      <w:r w:rsidR="00AF3122">
        <w:rPr>
          <w:rFonts w:asciiTheme="minorHAnsi" w:hAnsiTheme="minorHAnsi" w:cs="Arial"/>
        </w:rPr>
        <w:t xml:space="preserve"> they are given a set of expectations for mentors and </w:t>
      </w:r>
      <w:r>
        <w:rPr>
          <w:rFonts w:asciiTheme="minorHAnsi" w:hAnsiTheme="minorHAnsi" w:cs="Arial"/>
        </w:rPr>
        <w:t>asked to sign this page line-by-line, and those that sign are put into a list of eligible mentors.  Although many of the mentors are those with whom you are already familiar, there are some mentors that will be new faces and new opportunities for relationship-building.  Please know that all of the mentors chosen want to help you succeed</w:t>
      </w:r>
      <w:r w:rsidR="00C012CA">
        <w:rPr>
          <w:rFonts w:asciiTheme="minorHAnsi" w:hAnsiTheme="minorHAnsi" w:cs="Arial"/>
        </w:rPr>
        <w:t xml:space="preserve">, as does your Clin-IQ Course Director team.  Some mentors have different skills and each team is different thus each team’s experience will be inherently different from the other teams.  </w:t>
      </w:r>
    </w:p>
    <w:p w:rsidR="00B468AE" w:rsidRDefault="00B468AE" w:rsidP="00B468AE">
      <w:pPr>
        <w:tabs>
          <w:tab w:val="left" w:pos="720"/>
        </w:tabs>
        <w:rPr>
          <w:rFonts w:asciiTheme="minorHAnsi" w:hAnsiTheme="minorHAnsi" w:cs="Arial"/>
        </w:rPr>
      </w:pPr>
    </w:p>
    <w:p w:rsidR="00AF3122" w:rsidRDefault="00C012CA" w:rsidP="00B468AE">
      <w:pPr>
        <w:tabs>
          <w:tab w:val="left" w:pos="720"/>
        </w:tabs>
        <w:rPr>
          <w:rFonts w:asciiTheme="minorHAnsi" w:hAnsiTheme="minorHAnsi" w:cs="Arial"/>
        </w:rPr>
      </w:pPr>
      <w:r>
        <w:rPr>
          <w:rFonts w:asciiTheme="minorHAnsi" w:hAnsiTheme="minorHAnsi" w:cs="Arial"/>
        </w:rPr>
        <w:t xml:space="preserve">Please bear in mind that we are </w:t>
      </w:r>
      <w:r w:rsidRPr="00B468AE">
        <w:rPr>
          <w:rFonts w:asciiTheme="minorHAnsi" w:hAnsiTheme="minorHAnsi" w:cs="Arial"/>
          <w:b/>
        </w:rPr>
        <w:t>all</w:t>
      </w:r>
      <w:r>
        <w:rPr>
          <w:rFonts w:asciiTheme="minorHAnsi" w:hAnsiTheme="minorHAnsi" w:cs="Arial"/>
        </w:rPr>
        <w:t xml:space="preserve"> here to help you.  As challenges will inherently arise in any group project it is imperative to keep the lines of communication open and communicate early and often.  </w:t>
      </w:r>
      <w:r w:rsidR="00125143">
        <w:rPr>
          <w:rFonts w:asciiTheme="minorHAnsi" w:hAnsiTheme="minorHAnsi" w:cs="Arial"/>
        </w:rPr>
        <w:t xml:space="preserve">You will find that </w:t>
      </w:r>
      <w:r>
        <w:rPr>
          <w:rFonts w:asciiTheme="minorHAnsi" w:hAnsiTheme="minorHAnsi" w:cs="Arial"/>
        </w:rPr>
        <w:t xml:space="preserve">the challenges patient care will present </w:t>
      </w:r>
      <w:r w:rsidR="00125143">
        <w:rPr>
          <w:rFonts w:asciiTheme="minorHAnsi" w:hAnsiTheme="minorHAnsi" w:cs="Arial"/>
        </w:rPr>
        <w:t xml:space="preserve">through your career will mirror this type of team work so learning to navigate this well now will serve you well for years to come.  </w:t>
      </w:r>
      <w:r>
        <w:rPr>
          <w:rFonts w:asciiTheme="minorHAnsi" w:hAnsiTheme="minorHAnsi" w:cs="Arial"/>
        </w:rPr>
        <w:t xml:space="preserve">You are </w:t>
      </w:r>
      <w:r w:rsidR="00B468AE">
        <w:rPr>
          <w:rFonts w:asciiTheme="minorHAnsi" w:hAnsiTheme="minorHAnsi" w:cs="Arial"/>
        </w:rPr>
        <w:t xml:space="preserve">always </w:t>
      </w:r>
      <w:r>
        <w:rPr>
          <w:rFonts w:asciiTheme="minorHAnsi" w:hAnsiTheme="minorHAnsi" w:cs="Arial"/>
        </w:rPr>
        <w:lastRenderedPageBreak/>
        <w:t>welcome to visit with your Clin-IQ course directors and team if you have questions or are uncertain as to how to navigate any challenges that arise.  We all need assistance to grow and learn and develop.  This is as much of an opportunity for your mentors and course directors a</w:t>
      </w:r>
      <w:r w:rsidR="00956DA4">
        <w:rPr>
          <w:rFonts w:asciiTheme="minorHAnsi" w:hAnsiTheme="minorHAnsi" w:cs="Arial"/>
        </w:rPr>
        <w:t xml:space="preserve">s it is for you so please help </w:t>
      </w:r>
      <w:r w:rsidR="00DC2058">
        <w:rPr>
          <w:rFonts w:asciiTheme="minorHAnsi" w:hAnsiTheme="minorHAnsi" w:cs="Arial"/>
        </w:rPr>
        <w:t>us learn how to help you better!</w:t>
      </w:r>
    </w:p>
    <w:p w:rsidR="006915CF" w:rsidRPr="00130831" w:rsidRDefault="00AF3122" w:rsidP="006915CF">
      <w:pPr>
        <w:tabs>
          <w:tab w:val="left" w:pos="720"/>
        </w:tabs>
        <w:ind w:left="1440" w:hanging="1440"/>
        <w:rPr>
          <w:rFonts w:asciiTheme="minorHAnsi" w:hAnsiTheme="minorHAnsi" w:cs="Arial"/>
        </w:rPr>
      </w:pPr>
      <w:r>
        <w:rPr>
          <w:rFonts w:asciiTheme="minorHAnsi" w:hAnsiTheme="minorHAnsi" w:cs="Arial"/>
        </w:rPr>
        <w:t xml:space="preserve"> </w:t>
      </w:r>
    </w:p>
    <w:p w:rsidR="00E672BF" w:rsidRPr="008F4C4D" w:rsidRDefault="00E672BF" w:rsidP="006915CF">
      <w:pPr>
        <w:tabs>
          <w:tab w:val="left" w:pos="720"/>
        </w:tabs>
        <w:ind w:left="1440" w:hanging="1440"/>
        <w:rPr>
          <w:rFonts w:asciiTheme="minorHAnsi" w:hAnsiTheme="minorHAnsi" w:cs="Arial"/>
          <w:sz w:val="14"/>
        </w:rPr>
      </w:pPr>
    </w:p>
    <w:p w:rsidR="00677BE0" w:rsidRPr="00130831" w:rsidRDefault="00677BE0">
      <w:pPr>
        <w:rPr>
          <w:rFonts w:asciiTheme="minorHAnsi" w:hAnsiTheme="minorHAnsi" w:cs="Arial"/>
          <w:b/>
          <w:bCs/>
          <w:smallCaps/>
        </w:rPr>
      </w:pPr>
      <w:r w:rsidRPr="00130831">
        <w:rPr>
          <w:rFonts w:asciiTheme="minorHAnsi" w:hAnsiTheme="minorHAnsi" w:cs="Arial"/>
          <w:b/>
          <w:bCs/>
          <w:smallCaps/>
        </w:rPr>
        <w:t>Question Bank</w:t>
      </w:r>
    </w:p>
    <w:p w:rsidR="00125143" w:rsidRPr="00125143" w:rsidRDefault="00C53886" w:rsidP="00125143">
      <w:pPr>
        <w:autoSpaceDE w:val="0"/>
        <w:autoSpaceDN w:val="0"/>
        <w:adjustRightInd w:val="0"/>
        <w:spacing w:line="304" w:lineRule="exact"/>
        <w:ind w:right="-20"/>
        <w:rPr>
          <w:rFonts w:asciiTheme="minorHAnsi" w:hAnsiTheme="minorHAnsi" w:cs="Arial"/>
          <w:position w:val="-1"/>
        </w:rPr>
      </w:pPr>
      <w:r w:rsidRPr="00130831">
        <w:rPr>
          <w:rFonts w:asciiTheme="minorHAnsi" w:hAnsiTheme="minorHAnsi" w:cs="Arial"/>
        </w:rPr>
        <w:tab/>
      </w:r>
      <w:r w:rsidR="00125143" w:rsidRPr="00125143">
        <w:rPr>
          <w:rFonts w:asciiTheme="minorHAnsi" w:hAnsiTheme="minorHAnsi" w:cs="Arial"/>
          <w:position w:val="-1"/>
        </w:rPr>
        <w:t xml:space="preserve">The questions for Clin-IQ are provided by OUFMC residents, faculty, and members of the Oklahoma Physicians Resource/ Research Network (OKPRN).  They are ranked by the same group of people in order to provide a list of questions available to residents for their Clin IQ projects the ones that the family medicine community deems most relevant to their everyday practice as well as most relevant to the work of family medicine in general.  </w:t>
      </w:r>
      <w:r w:rsidR="00E834F3">
        <w:rPr>
          <w:rFonts w:asciiTheme="minorHAnsi" w:hAnsiTheme="minorHAnsi" w:cs="Arial"/>
          <w:position w:val="-1"/>
        </w:rPr>
        <w:t>The best questions come from people collecting questions throughout the year as they are working with patients in various care settings.  Some people find it is easy to jot these on a phone note and email them later.  Capturing it at the point when it arises is the best way to ensure you remember it!</w:t>
      </w:r>
    </w:p>
    <w:p w:rsidR="00677BE0" w:rsidRPr="00130831" w:rsidRDefault="00677BE0">
      <w:pPr>
        <w:rPr>
          <w:rFonts w:asciiTheme="minorHAnsi" w:hAnsiTheme="minorHAnsi" w:cs="Arial"/>
        </w:rPr>
      </w:pPr>
      <w:r w:rsidRPr="00130831">
        <w:rPr>
          <w:rFonts w:asciiTheme="minorHAnsi" w:hAnsiTheme="minorHAnsi" w:cs="Arial"/>
        </w:rPr>
        <w:tab/>
      </w:r>
    </w:p>
    <w:p w:rsidR="0090602C" w:rsidRDefault="0090602C" w:rsidP="00FC5A5F">
      <w:pPr>
        <w:autoSpaceDE w:val="0"/>
        <w:autoSpaceDN w:val="0"/>
        <w:adjustRightInd w:val="0"/>
        <w:spacing w:before="39"/>
        <w:jc w:val="center"/>
        <w:rPr>
          <w:rFonts w:ascii="Arial" w:hAnsi="Arial" w:cs="Arial"/>
          <w:sz w:val="20"/>
          <w:szCs w:val="20"/>
        </w:rPr>
      </w:pPr>
      <w:r>
        <w:rPr>
          <w:rFonts w:ascii="Arial" w:hAnsi="Arial" w:cs="Arial"/>
        </w:rPr>
        <w:br w:type="page"/>
      </w:r>
      <w:r w:rsidR="00FC5A5F">
        <w:rPr>
          <w:rFonts w:ascii="Arial" w:hAnsi="Arial" w:cs="Arial"/>
          <w:sz w:val="20"/>
          <w:szCs w:val="20"/>
        </w:rPr>
        <w:lastRenderedPageBreak/>
        <w:t xml:space="preserve"> </w:t>
      </w:r>
    </w:p>
    <w:p w:rsidR="00677BE0" w:rsidRPr="00BE384E" w:rsidRDefault="00571004" w:rsidP="00EF74C8">
      <w:pPr>
        <w:pStyle w:val="Title"/>
        <w:rPr>
          <w:rFonts w:ascii="Arial" w:hAnsi="Arial" w:cs="Arial"/>
          <w:bCs w:val="0"/>
          <w:smallCaps/>
        </w:rPr>
      </w:pPr>
      <w:r>
        <w:rPr>
          <w:rFonts w:ascii="Arial" w:hAnsi="Arial" w:cs="Arial"/>
          <w:bCs w:val="0"/>
          <w:smallCaps/>
        </w:rPr>
        <w:t xml:space="preserve">How to </w:t>
      </w:r>
      <w:r w:rsidR="0045209B" w:rsidRPr="00BE384E">
        <w:rPr>
          <w:rFonts w:ascii="Arial" w:hAnsi="Arial" w:cs="Arial"/>
          <w:bCs w:val="0"/>
          <w:smallCaps/>
        </w:rPr>
        <w:t>Build a Clin-IQ</w:t>
      </w:r>
    </w:p>
    <w:p w:rsidR="0045209B" w:rsidRPr="0045209B" w:rsidRDefault="0045209B" w:rsidP="0045209B">
      <w:pPr>
        <w:jc w:val="center"/>
        <w:rPr>
          <w:rFonts w:ascii="Arial" w:hAnsi="Arial" w:cs="Arial"/>
          <w:b/>
          <w:bCs/>
          <w:smallCaps/>
        </w:rPr>
      </w:pPr>
    </w:p>
    <w:p w:rsidR="00E672BF" w:rsidRPr="00AB74B5" w:rsidRDefault="00E672BF" w:rsidP="00736EDF">
      <w:pPr>
        <w:pStyle w:val="Heading2"/>
        <w:tabs>
          <w:tab w:val="left" w:pos="938"/>
        </w:tabs>
        <w:rPr>
          <w:rFonts w:ascii="Arial" w:hAnsi="Arial" w:cs="Arial"/>
          <w:b/>
          <w:bCs/>
          <w:u w:val="none"/>
        </w:rPr>
      </w:pPr>
      <w:r w:rsidRPr="00AB74B5">
        <w:rPr>
          <w:rFonts w:ascii="Arial" w:hAnsi="Arial" w:cs="Arial"/>
          <w:b/>
          <w:bCs/>
          <w:u w:val="none"/>
        </w:rPr>
        <w:t>1:</w:t>
      </w:r>
      <w:r w:rsidR="00736EDF">
        <w:rPr>
          <w:rFonts w:ascii="Arial" w:hAnsi="Arial" w:cs="Arial"/>
          <w:b/>
          <w:bCs/>
          <w:u w:val="none"/>
        </w:rPr>
        <w:t xml:space="preserve">  </w:t>
      </w:r>
      <w:r w:rsidR="00AB74B5">
        <w:rPr>
          <w:rFonts w:ascii="Arial" w:hAnsi="Arial" w:cs="Arial"/>
          <w:b/>
          <w:bCs/>
          <w:smallCaps/>
          <w:u w:val="none"/>
        </w:rPr>
        <w:t>Choose a Question.</w:t>
      </w:r>
    </w:p>
    <w:p w:rsidR="002216F4" w:rsidRPr="00AB74B5" w:rsidRDefault="00D06A9D" w:rsidP="002216F4">
      <w:pPr>
        <w:pStyle w:val="BodyTextIndent3"/>
        <w:ind w:left="0"/>
        <w:rPr>
          <w:rFonts w:ascii="Arial" w:hAnsi="Arial" w:cs="Arial"/>
        </w:rPr>
      </w:pPr>
      <w:r>
        <w:rPr>
          <w:rFonts w:ascii="Arial" w:hAnsi="Arial" w:cs="Arial"/>
        </w:rPr>
        <w:t xml:space="preserve">The list of optional questions will be distributed for the resident teams to select their top three question choices in order of importance.  You are free to choose any of the questions on the list, however, if you or your teammate wrote a question (or questions) on the list of options, your team will have first priority for those questions.  </w:t>
      </w:r>
    </w:p>
    <w:p w:rsidR="004F6A83" w:rsidRPr="00AB74B5" w:rsidRDefault="004F6A83" w:rsidP="004F6A83">
      <w:pPr>
        <w:pStyle w:val="BodyTextIndent3"/>
        <w:ind w:left="0"/>
        <w:rPr>
          <w:rFonts w:ascii="Arial" w:hAnsi="Arial" w:cs="Arial"/>
        </w:rPr>
      </w:pPr>
    </w:p>
    <w:p w:rsidR="00AB74B5" w:rsidRDefault="00AB74B5" w:rsidP="00736EDF">
      <w:pPr>
        <w:pStyle w:val="Heading2"/>
        <w:tabs>
          <w:tab w:val="left" w:pos="938"/>
        </w:tabs>
        <w:rPr>
          <w:rFonts w:ascii="Arial" w:hAnsi="Arial" w:cs="Arial"/>
          <w:b/>
          <w:bCs/>
          <w:u w:val="none"/>
        </w:rPr>
      </w:pPr>
      <w:r w:rsidRPr="00AB74B5">
        <w:rPr>
          <w:rFonts w:ascii="Arial" w:hAnsi="Arial" w:cs="Arial"/>
          <w:b/>
          <w:bCs/>
          <w:u w:val="none"/>
        </w:rPr>
        <w:t xml:space="preserve">2: </w:t>
      </w:r>
      <w:r w:rsidR="007B14F9">
        <w:rPr>
          <w:rFonts w:ascii="Arial" w:hAnsi="Arial" w:cs="Arial"/>
          <w:b/>
          <w:bCs/>
          <w:smallCaps/>
          <w:u w:val="none"/>
        </w:rPr>
        <w:t xml:space="preserve"> Determine if the</w:t>
      </w:r>
      <w:r w:rsidRPr="00736EDF">
        <w:rPr>
          <w:rFonts w:ascii="Arial" w:hAnsi="Arial" w:cs="Arial"/>
          <w:b/>
          <w:bCs/>
          <w:smallCaps/>
          <w:u w:val="none"/>
        </w:rPr>
        <w:t xml:space="preserve"> Question </w:t>
      </w:r>
      <w:r w:rsidR="007B14F9">
        <w:rPr>
          <w:rFonts w:ascii="Arial" w:hAnsi="Arial" w:cs="Arial"/>
          <w:b/>
          <w:bCs/>
          <w:smallCaps/>
          <w:u w:val="none"/>
        </w:rPr>
        <w:t xml:space="preserve">is </w:t>
      </w:r>
      <w:r w:rsidRPr="00736EDF">
        <w:rPr>
          <w:rFonts w:ascii="Arial" w:hAnsi="Arial" w:cs="Arial"/>
          <w:b/>
          <w:bCs/>
          <w:smallCaps/>
          <w:u w:val="none"/>
        </w:rPr>
        <w:t>in PICO Format</w:t>
      </w:r>
      <w:r w:rsidR="00717E32">
        <w:rPr>
          <w:rFonts w:ascii="Arial" w:hAnsi="Arial" w:cs="Arial"/>
          <w:b/>
          <w:bCs/>
          <w:smallCaps/>
          <w:u w:val="none"/>
        </w:rPr>
        <w:t xml:space="preserve">; </w:t>
      </w:r>
      <w:r w:rsidR="007B14F9">
        <w:rPr>
          <w:rFonts w:ascii="Arial" w:hAnsi="Arial" w:cs="Arial"/>
          <w:b/>
          <w:bCs/>
          <w:smallCaps/>
          <w:u w:val="none"/>
        </w:rPr>
        <w:t>Rewrite it if it is Not.</w:t>
      </w:r>
    </w:p>
    <w:p w:rsidR="004F6A83" w:rsidRPr="00AB74B5" w:rsidRDefault="004F6A83" w:rsidP="004F6A83">
      <w:pPr>
        <w:pStyle w:val="BodyTextIndent3"/>
        <w:ind w:left="0"/>
        <w:rPr>
          <w:rFonts w:ascii="Arial" w:hAnsi="Arial" w:cs="Arial"/>
        </w:rPr>
      </w:pPr>
    </w:p>
    <w:p w:rsidR="004D535B" w:rsidRDefault="004D535B" w:rsidP="00387B8B">
      <w:pPr>
        <w:rPr>
          <w:rFonts w:ascii="Arial" w:hAnsi="Arial" w:cs="Arial"/>
          <w:bCs/>
        </w:rPr>
      </w:pPr>
      <w:r w:rsidRPr="004D535B">
        <w:rPr>
          <w:rFonts w:ascii="Arial" w:hAnsi="Arial" w:cs="Arial"/>
          <w:b/>
          <w:bCs/>
        </w:rPr>
        <w:t>PICO</w:t>
      </w:r>
      <w:r w:rsidRPr="004D535B">
        <w:rPr>
          <w:rFonts w:ascii="Arial" w:hAnsi="Arial" w:cs="Arial"/>
          <w:bCs/>
        </w:rPr>
        <w:t xml:space="preserve"> </w:t>
      </w:r>
      <w:r w:rsidRPr="00EF74C8">
        <w:rPr>
          <w:rFonts w:ascii="Arial" w:hAnsi="Arial" w:cs="Arial"/>
          <w:bCs/>
          <w:sz w:val="22"/>
        </w:rPr>
        <w:t xml:space="preserve">is an acronym for </w:t>
      </w:r>
      <w:r w:rsidR="00B943F8" w:rsidRPr="00EF74C8">
        <w:rPr>
          <w:rFonts w:ascii="Arial" w:hAnsi="Arial" w:cs="Arial"/>
          <w:bCs/>
          <w:sz w:val="22"/>
        </w:rPr>
        <w:t>the components of a well-built</w:t>
      </w:r>
      <w:r w:rsidR="00F67225" w:rsidRPr="00EF74C8">
        <w:rPr>
          <w:rFonts w:ascii="Arial" w:hAnsi="Arial" w:cs="Arial"/>
          <w:bCs/>
          <w:sz w:val="22"/>
        </w:rPr>
        <w:t xml:space="preserve"> clinical question</w:t>
      </w:r>
      <w:r w:rsidR="00F67225">
        <w:rPr>
          <w:rFonts w:ascii="Arial" w:hAnsi="Arial" w:cs="Arial"/>
          <w:bCs/>
        </w:rPr>
        <w:t>.</w:t>
      </w:r>
    </w:p>
    <w:p w:rsidR="004D535B" w:rsidRDefault="004D535B" w:rsidP="00B943F8">
      <w:pPr>
        <w:ind w:left="360"/>
        <w:rPr>
          <w:rFonts w:ascii="Arial" w:hAnsi="Arial" w:cs="Arial"/>
          <w:bCs/>
        </w:rPr>
      </w:pPr>
      <w:r w:rsidRPr="004D535B">
        <w:rPr>
          <w:rFonts w:ascii="Arial" w:hAnsi="Arial" w:cs="Arial"/>
          <w:b/>
          <w:bCs/>
        </w:rPr>
        <w:t>P</w:t>
      </w:r>
      <w:r w:rsidRPr="004D535B">
        <w:rPr>
          <w:rFonts w:ascii="Arial" w:hAnsi="Arial" w:cs="Arial"/>
          <w:bCs/>
        </w:rPr>
        <w:t>=</w:t>
      </w:r>
      <w:r w:rsidRPr="00EF74C8">
        <w:rPr>
          <w:rFonts w:ascii="Arial" w:hAnsi="Arial" w:cs="Arial"/>
          <w:bCs/>
          <w:sz w:val="22"/>
        </w:rPr>
        <w:t xml:space="preserve">patient, always your primary focus. </w:t>
      </w:r>
    </w:p>
    <w:p w:rsidR="004D535B" w:rsidRDefault="004D535B" w:rsidP="00B943F8">
      <w:pPr>
        <w:ind w:left="360"/>
        <w:rPr>
          <w:rFonts w:ascii="Arial" w:hAnsi="Arial" w:cs="Arial"/>
          <w:bCs/>
        </w:rPr>
      </w:pPr>
      <w:r w:rsidRPr="00B943F8">
        <w:rPr>
          <w:rFonts w:ascii="Arial" w:hAnsi="Arial" w:cs="Arial"/>
          <w:b/>
          <w:bCs/>
        </w:rPr>
        <w:t>I</w:t>
      </w:r>
      <w:r w:rsidRPr="004D535B">
        <w:rPr>
          <w:rFonts w:ascii="Arial" w:hAnsi="Arial" w:cs="Arial"/>
          <w:bCs/>
        </w:rPr>
        <w:t>=</w:t>
      </w:r>
      <w:r w:rsidRPr="00EF74C8">
        <w:rPr>
          <w:rFonts w:ascii="Arial" w:hAnsi="Arial" w:cs="Arial"/>
          <w:bCs/>
          <w:sz w:val="22"/>
        </w:rPr>
        <w:t>intervention, what are you proposing to do (not do, e.g., watchful waiting).</w:t>
      </w:r>
    </w:p>
    <w:p w:rsidR="004D535B" w:rsidRDefault="004D535B" w:rsidP="00B943F8">
      <w:pPr>
        <w:ind w:left="360"/>
        <w:rPr>
          <w:rFonts w:ascii="Arial" w:hAnsi="Arial" w:cs="Arial"/>
          <w:bCs/>
        </w:rPr>
      </w:pPr>
      <w:r w:rsidRPr="00B943F8">
        <w:rPr>
          <w:rFonts w:ascii="Arial" w:hAnsi="Arial" w:cs="Arial"/>
          <w:b/>
          <w:bCs/>
        </w:rPr>
        <w:t>C</w:t>
      </w:r>
      <w:r w:rsidRPr="004D535B">
        <w:rPr>
          <w:rFonts w:ascii="Arial" w:hAnsi="Arial" w:cs="Arial"/>
          <w:bCs/>
        </w:rPr>
        <w:t>=</w:t>
      </w:r>
      <w:r w:rsidRPr="00EF74C8">
        <w:rPr>
          <w:rFonts w:ascii="Arial" w:hAnsi="Arial" w:cs="Arial"/>
          <w:bCs/>
          <w:sz w:val="22"/>
        </w:rPr>
        <w:t>compa</w:t>
      </w:r>
      <w:r w:rsidR="00B943F8" w:rsidRPr="00EF74C8">
        <w:rPr>
          <w:rFonts w:ascii="Arial" w:hAnsi="Arial" w:cs="Arial"/>
          <w:bCs/>
          <w:sz w:val="22"/>
        </w:rPr>
        <w:t>red to what? S</w:t>
      </w:r>
      <w:r w:rsidRPr="00EF74C8">
        <w:rPr>
          <w:rFonts w:ascii="Arial" w:hAnsi="Arial" w:cs="Arial"/>
          <w:bCs/>
          <w:sz w:val="22"/>
        </w:rPr>
        <w:t>ome questions (</w:t>
      </w:r>
      <w:r w:rsidR="00B943F8" w:rsidRPr="00EF74C8">
        <w:rPr>
          <w:rFonts w:ascii="Arial" w:hAnsi="Arial" w:cs="Arial"/>
          <w:bCs/>
          <w:sz w:val="22"/>
        </w:rPr>
        <w:t>e.g.,</w:t>
      </w:r>
      <w:r w:rsidRPr="00EF74C8">
        <w:rPr>
          <w:rFonts w:ascii="Arial" w:hAnsi="Arial" w:cs="Arial"/>
          <w:bCs/>
          <w:sz w:val="22"/>
        </w:rPr>
        <w:t xml:space="preserve"> causation</w:t>
      </w:r>
      <w:r w:rsidR="00B943F8" w:rsidRPr="00EF74C8">
        <w:rPr>
          <w:rFonts w:ascii="Arial" w:hAnsi="Arial" w:cs="Arial"/>
          <w:bCs/>
          <w:sz w:val="22"/>
        </w:rPr>
        <w:t>)</w:t>
      </w:r>
      <w:r w:rsidRPr="00EF74C8">
        <w:rPr>
          <w:rFonts w:ascii="Arial" w:hAnsi="Arial" w:cs="Arial"/>
          <w:bCs/>
          <w:sz w:val="22"/>
        </w:rPr>
        <w:t xml:space="preserve"> won’</w:t>
      </w:r>
      <w:r w:rsidR="00B943F8" w:rsidRPr="00EF74C8">
        <w:rPr>
          <w:rFonts w:ascii="Arial" w:hAnsi="Arial" w:cs="Arial"/>
          <w:bCs/>
          <w:sz w:val="22"/>
        </w:rPr>
        <w:t>t have a comparison</w:t>
      </w:r>
      <w:r w:rsidR="00F67225" w:rsidRPr="00EF74C8">
        <w:rPr>
          <w:rFonts w:ascii="Arial" w:hAnsi="Arial" w:cs="Arial"/>
          <w:bCs/>
          <w:sz w:val="22"/>
        </w:rPr>
        <w:t>.</w:t>
      </w:r>
    </w:p>
    <w:p w:rsidR="00CB3E92" w:rsidRDefault="004D535B" w:rsidP="00B943F8">
      <w:pPr>
        <w:ind w:left="360"/>
        <w:rPr>
          <w:rFonts w:ascii="Arial" w:hAnsi="Arial" w:cs="Arial"/>
          <w:bCs/>
        </w:rPr>
      </w:pPr>
      <w:r w:rsidRPr="00B943F8">
        <w:rPr>
          <w:rFonts w:ascii="Arial" w:hAnsi="Arial" w:cs="Arial"/>
          <w:b/>
          <w:bCs/>
        </w:rPr>
        <w:t>O</w:t>
      </w:r>
      <w:r w:rsidRPr="004D535B">
        <w:rPr>
          <w:rFonts w:ascii="Arial" w:hAnsi="Arial" w:cs="Arial"/>
          <w:bCs/>
        </w:rPr>
        <w:t>=</w:t>
      </w:r>
      <w:r w:rsidRPr="00EF74C8">
        <w:rPr>
          <w:rFonts w:ascii="Arial" w:hAnsi="Arial" w:cs="Arial"/>
          <w:bCs/>
          <w:sz w:val="22"/>
        </w:rPr>
        <w:t xml:space="preserve">outcome, what do you want to happen. </w:t>
      </w:r>
    </w:p>
    <w:p w:rsidR="00BD404E" w:rsidRDefault="00D06A9D" w:rsidP="00736EDF">
      <w:pPr>
        <w:pStyle w:val="Heading2"/>
        <w:tabs>
          <w:tab w:val="left" w:pos="938"/>
        </w:tabs>
        <w:rPr>
          <w:rFonts w:ascii="Arial" w:hAnsi="Arial" w:cs="Arial"/>
          <w:b/>
          <w:bCs/>
          <w:u w:val="none"/>
        </w:rPr>
      </w:pPr>
      <w:r>
        <w:rPr>
          <w:rFonts w:ascii="Arial" w:hAnsi="Arial" w:cs="Arial"/>
          <w:b/>
          <w:bCs/>
          <w:u w:val="none"/>
        </w:rPr>
        <w:t xml:space="preserve"> </w:t>
      </w:r>
    </w:p>
    <w:p w:rsidR="00BD404E" w:rsidRDefault="00BD404E" w:rsidP="00736EDF">
      <w:pPr>
        <w:pStyle w:val="Heading2"/>
        <w:tabs>
          <w:tab w:val="left" w:pos="938"/>
        </w:tabs>
        <w:rPr>
          <w:rFonts w:ascii="Arial" w:hAnsi="Arial" w:cs="Arial"/>
          <w:b/>
          <w:bCs/>
          <w:u w:val="none"/>
        </w:rPr>
      </w:pPr>
    </w:p>
    <w:p w:rsidR="001B2F76" w:rsidRPr="00AB74B5" w:rsidRDefault="001B2F76" w:rsidP="001B2F76">
      <w:pPr>
        <w:pStyle w:val="Heading2"/>
        <w:tabs>
          <w:tab w:val="left" w:pos="938"/>
        </w:tabs>
        <w:spacing w:after="120"/>
        <w:rPr>
          <w:rFonts w:ascii="Arial" w:hAnsi="Arial" w:cs="Arial"/>
          <w:b/>
          <w:bCs/>
          <w:u w:val="none"/>
        </w:rPr>
      </w:pPr>
      <w:r>
        <w:rPr>
          <w:rFonts w:ascii="Arial" w:hAnsi="Arial" w:cs="Arial"/>
          <w:b/>
          <w:bCs/>
          <w:u w:val="none"/>
        </w:rPr>
        <w:t>3:</w:t>
      </w:r>
      <w:r w:rsidRPr="00AB74B5">
        <w:rPr>
          <w:rFonts w:ascii="Arial" w:hAnsi="Arial" w:cs="Arial"/>
          <w:b/>
          <w:bCs/>
          <w:u w:val="none"/>
        </w:rPr>
        <w:t xml:space="preserve">  </w:t>
      </w:r>
      <w:r>
        <w:rPr>
          <w:rFonts w:ascii="Arial" w:hAnsi="Arial" w:cs="Arial"/>
          <w:b/>
          <w:bCs/>
          <w:smallCaps/>
          <w:u w:val="none"/>
        </w:rPr>
        <w:t>Search the Medical Literature</w:t>
      </w:r>
      <w:r w:rsidRPr="00654B9E">
        <w:rPr>
          <w:rFonts w:ascii="Arial" w:hAnsi="Arial" w:cs="Arial"/>
          <w:b/>
          <w:bCs/>
          <w:smallCaps/>
          <w:u w:val="none"/>
        </w:rPr>
        <w:t xml:space="preserve"> </w:t>
      </w:r>
    </w:p>
    <w:p w:rsidR="001B2F76" w:rsidRDefault="001B2F76" w:rsidP="001B2F76">
      <w:pPr>
        <w:tabs>
          <w:tab w:val="left" w:pos="360"/>
          <w:tab w:val="left" w:pos="9360"/>
        </w:tabs>
        <w:spacing w:line="360" w:lineRule="auto"/>
        <w:rPr>
          <w:rFonts w:ascii="Arial" w:hAnsi="Arial" w:cs="Arial"/>
          <w:sz w:val="22"/>
          <w:szCs w:val="22"/>
        </w:rPr>
      </w:pPr>
      <w:r w:rsidRPr="00DE6364">
        <w:rPr>
          <w:rFonts w:ascii="Arial" w:hAnsi="Arial" w:cs="Arial"/>
          <w:b/>
          <w:sz w:val="22"/>
          <w:szCs w:val="22"/>
        </w:rPr>
        <w:tab/>
        <w:t>Consulting with a Medical Reference Librarian</w:t>
      </w:r>
      <w:r w:rsidRPr="00DE6364">
        <w:rPr>
          <w:rFonts w:ascii="Arial" w:hAnsi="Arial" w:cs="Arial"/>
          <w:sz w:val="22"/>
          <w:szCs w:val="22"/>
        </w:rPr>
        <w:t>: Consulting with a medical ref</w:t>
      </w:r>
      <w:r w:rsidR="00867C6C">
        <w:rPr>
          <w:rFonts w:ascii="Arial" w:hAnsi="Arial" w:cs="Arial"/>
          <w:sz w:val="22"/>
          <w:szCs w:val="22"/>
        </w:rPr>
        <w:t>erence librarian to assist with your</w:t>
      </w:r>
      <w:r w:rsidRPr="00DE6364">
        <w:rPr>
          <w:rFonts w:ascii="Arial" w:hAnsi="Arial" w:cs="Arial"/>
          <w:sz w:val="22"/>
          <w:szCs w:val="22"/>
        </w:rPr>
        <w:t xml:space="preserve"> literature </w:t>
      </w:r>
      <w:r>
        <w:rPr>
          <w:rFonts w:ascii="Arial" w:hAnsi="Arial" w:cs="Arial"/>
          <w:sz w:val="22"/>
          <w:szCs w:val="22"/>
        </w:rPr>
        <w:t xml:space="preserve">search </w:t>
      </w:r>
      <w:r w:rsidRPr="00DE6364">
        <w:rPr>
          <w:rFonts w:ascii="Arial" w:hAnsi="Arial" w:cs="Arial"/>
          <w:sz w:val="22"/>
          <w:szCs w:val="22"/>
        </w:rPr>
        <w:t xml:space="preserve">is most likely to yield the highest level of </w:t>
      </w:r>
      <w:r>
        <w:rPr>
          <w:rFonts w:ascii="Arial" w:hAnsi="Arial" w:cs="Arial"/>
          <w:b/>
          <w:sz w:val="22"/>
          <w:szCs w:val="22"/>
        </w:rPr>
        <w:t xml:space="preserve">current </w:t>
      </w:r>
      <w:r w:rsidRPr="00DE6364">
        <w:rPr>
          <w:rFonts w:ascii="Arial" w:hAnsi="Arial" w:cs="Arial"/>
          <w:sz w:val="22"/>
          <w:szCs w:val="22"/>
        </w:rPr>
        <w:t xml:space="preserve">evidence with the least amount of irrelevant materials. </w:t>
      </w:r>
      <w:r>
        <w:rPr>
          <w:rFonts w:ascii="Arial" w:hAnsi="Arial" w:cs="Arial"/>
          <w:sz w:val="22"/>
          <w:szCs w:val="22"/>
        </w:rPr>
        <w:t xml:space="preserve">When you </w:t>
      </w:r>
      <w:r w:rsidRPr="00DE6364">
        <w:rPr>
          <w:rFonts w:ascii="Arial" w:hAnsi="Arial" w:cs="Arial"/>
          <w:sz w:val="22"/>
          <w:szCs w:val="22"/>
        </w:rPr>
        <w:t>consult with a librarian, here are some tips to make that interaction more productive</w:t>
      </w:r>
      <w:r>
        <w:rPr>
          <w:rFonts w:ascii="Arial" w:hAnsi="Arial" w:cs="Arial"/>
          <w:sz w:val="22"/>
          <w:szCs w:val="22"/>
        </w:rPr>
        <w:t>:</w:t>
      </w:r>
    </w:p>
    <w:p w:rsidR="00925EDB" w:rsidRPr="00925EDB" w:rsidRDefault="00925EDB" w:rsidP="00541121">
      <w:pPr>
        <w:pStyle w:val="ListParagraph"/>
        <w:numPr>
          <w:ilvl w:val="0"/>
          <w:numId w:val="22"/>
        </w:numPr>
        <w:tabs>
          <w:tab w:val="left" w:pos="360"/>
          <w:tab w:val="left" w:pos="9360"/>
        </w:tabs>
        <w:rPr>
          <w:rFonts w:ascii="Arial" w:hAnsi="Arial" w:cs="Arial"/>
          <w:b/>
          <w:sz w:val="22"/>
          <w:szCs w:val="22"/>
        </w:rPr>
      </w:pPr>
      <w:r>
        <w:rPr>
          <w:rFonts w:ascii="Arial" w:hAnsi="Arial" w:cs="Arial"/>
          <w:sz w:val="22"/>
          <w:szCs w:val="22"/>
        </w:rPr>
        <w:t>Using the “Ask a Librarian” button found on the library’s website, fill out the form and submit it to the Librarians.  They usually have very quick turnaround (within 48h) and will likely send you back a LONG list of potential articles for your question.   Look through these potential titles and then note the ones that may be of interest.  Read the abstracts on those papers.  When you have narrowed your list to articles that truly or potentially seem relevant to your question, make an appointment to sit down with a librarian to review these.  (There is an online form to request a meeting on the library website as well.)  They will use the list that you have narrowed to further refine your search.</w:t>
      </w:r>
    </w:p>
    <w:p w:rsidR="001B2F76" w:rsidRDefault="001B2F76" w:rsidP="00541121">
      <w:pPr>
        <w:pStyle w:val="ListParagraph"/>
        <w:numPr>
          <w:ilvl w:val="0"/>
          <w:numId w:val="1"/>
        </w:numPr>
        <w:spacing w:before="80"/>
        <w:contextualSpacing w:val="0"/>
        <w:rPr>
          <w:rFonts w:ascii="Arial" w:hAnsi="Arial" w:cs="Arial"/>
          <w:b/>
          <w:bCs/>
          <w:sz w:val="22"/>
        </w:rPr>
      </w:pPr>
      <w:r w:rsidRPr="00DE6364">
        <w:rPr>
          <w:rFonts w:ascii="Arial" w:hAnsi="Arial" w:cs="Arial"/>
          <w:bCs/>
          <w:sz w:val="22"/>
        </w:rPr>
        <w:t xml:space="preserve">Conduct the consultation face-to-face. Medical </w:t>
      </w:r>
      <w:r>
        <w:rPr>
          <w:rFonts w:ascii="Arial" w:hAnsi="Arial" w:cs="Arial"/>
          <w:bCs/>
          <w:sz w:val="22"/>
        </w:rPr>
        <w:t xml:space="preserve">reference </w:t>
      </w:r>
      <w:r w:rsidRPr="00DE6364">
        <w:rPr>
          <w:rFonts w:ascii="Arial" w:hAnsi="Arial" w:cs="Arial"/>
          <w:bCs/>
          <w:sz w:val="22"/>
        </w:rPr>
        <w:t>librarian</w:t>
      </w:r>
      <w:r>
        <w:rPr>
          <w:rFonts w:ascii="Arial" w:hAnsi="Arial" w:cs="Arial"/>
          <w:bCs/>
          <w:sz w:val="22"/>
        </w:rPr>
        <w:t xml:space="preserve">s </w:t>
      </w:r>
      <w:r w:rsidRPr="00DE6364">
        <w:rPr>
          <w:rFonts w:ascii="Arial" w:hAnsi="Arial" w:cs="Arial"/>
          <w:bCs/>
          <w:sz w:val="22"/>
        </w:rPr>
        <w:t>are trained in “reference interviews” and will ask you questions about your topic that you may not have considered.</w:t>
      </w:r>
      <w:r w:rsidR="00925EDB">
        <w:rPr>
          <w:rFonts w:ascii="Arial" w:hAnsi="Arial" w:cs="Arial"/>
          <w:bCs/>
          <w:sz w:val="22"/>
        </w:rPr>
        <w:t xml:space="preserve">  </w:t>
      </w:r>
      <w:r w:rsidRPr="00925EDB">
        <w:rPr>
          <w:rFonts w:ascii="Arial" w:hAnsi="Arial" w:cs="Arial"/>
          <w:bCs/>
          <w:sz w:val="22"/>
        </w:rPr>
        <w:t xml:space="preserve">Medical librarians will be able to readily locate </w:t>
      </w:r>
      <w:r w:rsidR="00A37E93" w:rsidRPr="00925EDB">
        <w:rPr>
          <w:rFonts w:ascii="Arial" w:hAnsi="Arial" w:cs="Arial"/>
          <w:bCs/>
          <w:sz w:val="22"/>
        </w:rPr>
        <w:t xml:space="preserve">and obtain </w:t>
      </w:r>
      <w:r w:rsidRPr="00925EDB">
        <w:rPr>
          <w:rFonts w:ascii="Arial" w:hAnsi="Arial" w:cs="Arial"/>
          <w:bCs/>
          <w:sz w:val="22"/>
        </w:rPr>
        <w:t>rele</w:t>
      </w:r>
      <w:r w:rsidR="00A37E93" w:rsidRPr="00925EDB">
        <w:rPr>
          <w:rFonts w:ascii="Arial" w:hAnsi="Arial" w:cs="Arial"/>
          <w:bCs/>
          <w:sz w:val="22"/>
        </w:rPr>
        <w:t xml:space="preserve">vant review articles and </w:t>
      </w:r>
      <w:r w:rsidRPr="00925EDB">
        <w:rPr>
          <w:rFonts w:ascii="Arial" w:hAnsi="Arial" w:cs="Arial"/>
          <w:bCs/>
          <w:sz w:val="22"/>
        </w:rPr>
        <w:t>evidence articles</w:t>
      </w:r>
      <w:r w:rsidR="00A37E93" w:rsidRPr="00925EDB">
        <w:rPr>
          <w:rFonts w:ascii="Arial" w:hAnsi="Arial" w:cs="Arial"/>
          <w:bCs/>
          <w:sz w:val="22"/>
        </w:rPr>
        <w:t xml:space="preserve"> for your project</w:t>
      </w:r>
      <w:r w:rsidRPr="00925EDB">
        <w:rPr>
          <w:rFonts w:ascii="Arial" w:hAnsi="Arial" w:cs="Arial"/>
          <w:bCs/>
          <w:sz w:val="22"/>
        </w:rPr>
        <w:t>.</w:t>
      </w:r>
      <w:r w:rsidR="00A37E93" w:rsidRPr="00925EDB">
        <w:rPr>
          <w:rFonts w:ascii="Arial" w:hAnsi="Arial" w:cs="Arial"/>
          <w:bCs/>
          <w:sz w:val="22"/>
        </w:rPr>
        <w:t xml:space="preserve">  They are used to helping clinicians answer clinical questions through their literature searching skills.  </w:t>
      </w:r>
      <w:r w:rsidR="00A37E93" w:rsidRPr="00925EDB">
        <w:rPr>
          <w:rFonts w:ascii="Arial" w:hAnsi="Arial" w:cs="Arial"/>
          <w:b/>
          <w:bCs/>
          <w:sz w:val="22"/>
        </w:rPr>
        <w:t>Please thank them for their assistance and their skills when they help your team!</w:t>
      </w:r>
    </w:p>
    <w:p w:rsidR="00BC61EA" w:rsidRDefault="00BC61EA" w:rsidP="00BC61EA">
      <w:pPr>
        <w:pStyle w:val="ListParagraph"/>
        <w:spacing w:before="80"/>
        <w:contextualSpacing w:val="0"/>
        <w:rPr>
          <w:rFonts w:ascii="Arial" w:hAnsi="Arial" w:cs="Arial"/>
          <w:b/>
          <w:bCs/>
          <w:sz w:val="22"/>
        </w:rPr>
      </w:pPr>
    </w:p>
    <w:p w:rsidR="00BC61EA" w:rsidRPr="00BC61EA" w:rsidRDefault="00BC61EA" w:rsidP="00BC61EA">
      <w:pPr>
        <w:pStyle w:val="ListParagraph"/>
        <w:numPr>
          <w:ilvl w:val="0"/>
          <w:numId w:val="1"/>
        </w:numPr>
        <w:rPr>
          <w:rFonts w:ascii="Arial" w:hAnsi="Arial" w:cs="Arial"/>
        </w:rPr>
      </w:pPr>
      <w:r w:rsidRPr="00BC61EA">
        <w:rPr>
          <w:rFonts w:ascii="Arial" w:hAnsi="Arial" w:cs="Arial"/>
        </w:rPr>
        <w:t xml:space="preserve">In the event you feel that your question needs modification please discuss this with your mentor first.  They have been assigned, as much as possible, to projects in which they expressed interest or knowledge.  If your team and your </w:t>
      </w:r>
      <w:r w:rsidRPr="00BC61EA">
        <w:rPr>
          <w:rFonts w:ascii="Arial" w:hAnsi="Arial" w:cs="Arial"/>
        </w:rPr>
        <w:lastRenderedPageBreak/>
        <w:t xml:space="preserve">mentor agree that modifying your question is appropriate, it is really important to notify your Clin-IQ course director, Dr. Wickersham, IN WRITING, of this via email.  Please put Clin-IQ question in the subject line and mark the email as important.  If you have not received a reply within 48h please contact Jessica Brockhaus.  </w:t>
      </w:r>
    </w:p>
    <w:p w:rsidR="00BC61EA" w:rsidRPr="00BC61EA" w:rsidRDefault="00BC61EA" w:rsidP="00BC61EA">
      <w:pPr>
        <w:spacing w:before="80"/>
        <w:ind w:left="360"/>
        <w:rPr>
          <w:rFonts w:ascii="Arial" w:hAnsi="Arial" w:cs="Arial"/>
          <w:b/>
          <w:bCs/>
          <w:sz w:val="22"/>
        </w:rPr>
      </w:pPr>
    </w:p>
    <w:p w:rsidR="001B2F76" w:rsidRDefault="001B2F76" w:rsidP="00A37E93">
      <w:pPr>
        <w:pStyle w:val="ListParagraph"/>
        <w:spacing w:before="80"/>
        <w:contextualSpacing w:val="0"/>
        <w:rPr>
          <w:rFonts w:ascii="Arial" w:hAnsi="Arial" w:cs="Arial"/>
          <w:bCs/>
          <w:sz w:val="22"/>
        </w:rPr>
      </w:pPr>
    </w:p>
    <w:p w:rsidR="00BD404E" w:rsidRDefault="00BD404E" w:rsidP="00736EDF">
      <w:pPr>
        <w:pStyle w:val="Heading2"/>
        <w:tabs>
          <w:tab w:val="left" w:pos="938"/>
        </w:tabs>
        <w:rPr>
          <w:rFonts w:ascii="Arial" w:hAnsi="Arial" w:cs="Arial"/>
          <w:b/>
          <w:bCs/>
          <w:u w:val="none"/>
        </w:rPr>
      </w:pPr>
    </w:p>
    <w:p w:rsidR="00387B8B" w:rsidRDefault="001B2F76" w:rsidP="00736EDF">
      <w:pPr>
        <w:pStyle w:val="Heading2"/>
        <w:tabs>
          <w:tab w:val="left" w:pos="938"/>
        </w:tabs>
        <w:rPr>
          <w:rFonts w:ascii="Arial" w:hAnsi="Arial" w:cs="Arial"/>
          <w:b/>
          <w:bCs/>
          <w:u w:val="none"/>
        </w:rPr>
      </w:pPr>
      <w:r>
        <w:rPr>
          <w:rFonts w:ascii="Arial" w:hAnsi="Arial" w:cs="Arial"/>
          <w:b/>
          <w:bCs/>
          <w:u w:val="none"/>
        </w:rPr>
        <w:t>4</w:t>
      </w:r>
      <w:r w:rsidR="00387B8B" w:rsidRPr="00AB74B5">
        <w:rPr>
          <w:rFonts w:ascii="Arial" w:hAnsi="Arial" w:cs="Arial"/>
          <w:b/>
          <w:bCs/>
          <w:u w:val="none"/>
        </w:rPr>
        <w:t xml:space="preserve">: </w:t>
      </w:r>
      <w:r w:rsidR="00387B8B" w:rsidRPr="00654B9E">
        <w:rPr>
          <w:rFonts w:ascii="Arial" w:hAnsi="Arial" w:cs="Arial"/>
          <w:b/>
          <w:bCs/>
          <w:smallCaps/>
          <w:u w:val="none"/>
        </w:rPr>
        <w:t xml:space="preserve"> </w:t>
      </w:r>
      <w:r w:rsidR="00654B9E" w:rsidRPr="00654B9E">
        <w:rPr>
          <w:rFonts w:ascii="Arial" w:hAnsi="Arial" w:cs="Arial"/>
          <w:b/>
          <w:bCs/>
          <w:smallCaps/>
          <w:u w:val="none"/>
        </w:rPr>
        <w:t xml:space="preserve">Develop </w:t>
      </w:r>
      <w:r w:rsidR="00387B8B" w:rsidRPr="00736EDF">
        <w:rPr>
          <w:rFonts w:ascii="Arial" w:hAnsi="Arial" w:cs="Arial"/>
          <w:b/>
          <w:bCs/>
          <w:smallCaps/>
          <w:u w:val="none"/>
        </w:rPr>
        <w:t>Search Terms</w:t>
      </w:r>
      <w:r w:rsidR="00BE384E">
        <w:rPr>
          <w:rFonts w:ascii="Arial" w:hAnsi="Arial" w:cs="Arial"/>
          <w:b/>
          <w:bCs/>
          <w:smallCaps/>
          <w:u w:val="none"/>
        </w:rPr>
        <w:t>, Limits and Inclusion/Exclusion Criteria</w:t>
      </w:r>
    </w:p>
    <w:p w:rsidR="004E1A78" w:rsidRDefault="00A37E93" w:rsidP="00C603B1">
      <w:pPr>
        <w:pStyle w:val="BodyTextIndent2"/>
        <w:ind w:left="0"/>
        <w:rPr>
          <w:rFonts w:ascii="Arial" w:hAnsi="Arial" w:cs="Arial"/>
        </w:rPr>
      </w:pPr>
      <w:r>
        <w:rPr>
          <w:rFonts w:ascii="Arial" w:hAnsi="Arial" w:cs="Arial"/>
          <w:sz w:val="22"/>
          <w:szCs w:val="22"/>
        </w:rPr>
        <w:t>Based on your PICO-</w:t>
      </w:r>
      <w:r w:rsidR="00AC6438" w:rsidRPr="00DA7BCA">
        <w:rPr>
          <w:rFonts w:ascii="Arial" w:hAnsi="Arial" w:cs="Arial"/>
          <w:sz w:val="22"/>
          <w:szCs w:val="22"/>
        </w:rPr>
        <w:t>formatted question</w:t>
      </w:r>
      <w:r w:rsidR="004E1A78" w:rsidRPr="00DA7BCA">
        <w:rPr>
          <w:rFonts w:ascii="Arial" w:hAnsi="Arial" w:cs="Arial"/>
          <w:sz w:val="22"/>
          <w:szCs w:val="22"/>
        </w:rPr>
        <w:t xml:space="preserve"> </w:t>
      </w:r>
      <w:r>
        <w:rPr>
          <w:rFonts w:ascii="Arial" w:hAnsi="Arial" w:cs="Arial"/>
          <w:sz w:val="22"/>
          <w:szCs w:val="22"/>
        </w:rPr>
        <w:t>and your literature search</w:t>
      </w:r>
      <w:r w:rsidR="00E2630C">
        <w:rPr>
          <w:rFonts w:ascii="Arial" w:hAnsi="Arial" w:cs="Arial"/>
          <w:sz w:val="22"/>
          <w:szCs w:val="22"/>
        </w:rPr>
        <w:t xml:space="preserve"> findings with the librarian.</w:t>
      </w:r>
    </w:p>
    <w:p w:rsidR="00DA7BCA" w:rsidRDefault="00DA7BCA" w:rsidP="00C603B1">
      <w:pPr>
        <w:pStyle w:val="BodyTextIndent2"/>
        <w:ind w:left="0"/>
        <w:rPr>
          <w:rFonts w:ascii="Arial" w:hAnsi="Arial" w:cs="Arial"/>
        </w:rPr>
      </w:pPr>
    </w:p>
    <w:p w:rsidR="007146B2" w:rsidRPr="007146B2" w:rsidRDefault="007146B2" w:rsidP="007146B2">
      <w:pPr>
        <w:pStyle w:val="BodyTextIndent2"/>
        <w:ind w:left="0"/>
        <w:jc w:val="center"/>
        <w:rPr>
          <w:rFonts w:ascii="Arial" w:hAnsi="Arial" w:cs="Arial"/>
          <w:b/>
        </w:rPr>
      </w:pPr>
      <w:r w:rsidRPr="007146B2">
        <w:rPr>
          <w:rFonts w:ascii="Arial" w:hAnsi="Arial" w:cs="Arial"/>
          <w:b/>
        </w:rPr>
        <w:t xml:space="preserve">PICO Literature Search Strategy </w:t>
      </w:r>
      <w:r w:rsidR="00BE384E">
        <w:rPr>
          <w:rFonts w:ascii="Arial" w:hAnsi="Arial" w:cs="Arial"/>
          <w:b/>
        </w:rPr>
        <w:t>Example</w:t>
      </w:r>
      <w:r w:rsidR="00031990">
        <w:rPr>
          <w:rFonts w:ascii="Arial" w:hAnsi="Arial" w:cs="Arial"/>
          <w:b/>
        </w:rPr>
        <w:t>*</w:t>
      </w:r>
    </w:p>
    <w:tbl>
      <w:tblPr>
        <w:tblW w:w="983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358"/>
        <w:gridCol w:w="736"/>
        <w:gridCol w:w="1694"/>
        <w:gridCol w:w="736"/>
        <w:gridCol w:w="1694"/>
        <w:gridCol w:w="736"/>
        <w:gridCol w:w="1884"/>
      </w:tblGrid>
      <w:tr w:rsidR="003D6241" w:rsidRPr="001563FD" w:rsidTr="001563FD">
        <w:tc>
          <w:tcPr>
            <w:tcW w:w="2358" w:type="dxa"/>
            <w:shd w:val="clear" w:color="auto" w:fill="auto"/>
          </w:tcPr>
          <w:p w:rsidR="007146B2" w:rsidRPr="001563FD" w:rsidRDefault="007146B2" w:rsidP="001563FD">
            <w:pPr>
              <w:pStyle w:val="BodyTextIndent2"/>
              <w:ind w:left="0"/>
              <w:rPr>
                <w:rFonts w:ascii="Arial" w:hAnsi="Arial" w:cs="Arial"/>
              </w:rPr>
            </w:pPr>
            <w:r w:rsidRPr="001563FD">
              <w:rPr>
                <w:rFonts w:ascii="Arial" w:hAnsi="Arial" w:cs="Arial"/>
                <w:b/>
              </w:rPr>
              <w:t>P</w:t>
            </w:r>
            <w:r w:rsidRPr="001563FD">
              <w:rPr>
                <w:rFonts w:ascii="Arial" w:hAnsi="Arial" w:cs="Arial"/>
              </w:rPr>
              <w:t>atient(s)</w:t>
            </w:r>
          </w:p>
        </w:tc>
        <w:tc>
          <w:tcPr>
            <w:tcW w:w="736" w:type="dxa"/>
            <w:shd w:val="clear" w:color="auto" w:fill="auto"/>
          </w:tcPr>
          <w:p w:rsidR="007146B2" w:rsidRPr="001563FD" w:rsidRDefault="007146B2" w:rsidP="001563FD">
            <w:pPr>
              <w:pStyle w:val="BodyTextIndent2"/>
              <w:ind w:left="0"/>
              <w:rPr>
                <w:rFonts w:ascii="Arial" w:hAnsi="Arial" w:cs="Arial"/>
              </w:rPr>
            </w:pPr>
          </w:p>
        </w:tc>
        <w:tc>
          <w:tcPr>
            <w:tcW w:w="1694" w:type="dxa"/>
            <w:shd w:val="clear" w:color="auto" w:fill="auto"/>
          </w:tcPr>
          <w:p w:rsidR="007146B2" w:rsidRPr="001563FD" w:rsidRDefault="007146B2" w:rsidP="001563FD">
            <w:pPr>
              <w:pStyle w:val="BodyTextIndent2"/>
              <w:ind w:left="0"/>
              <w:rPr>
                <w:rFonts w:ascii="Arial" w:hAnsi="Arial" w:cs="Arial"/>
              </w:rPr>
            </w:pPr>
            <w:r w:rsidRPr="001563FD">
              <w:rPr>
                <w:rFonts w:ascii="Arial" w:hAnsi="Arial" w:cs="Arial"/>
                <w:b/>
              </w:rPr>
              <w:t>I</w:t>
            </w:r>
            <w:r w:rsidRPr="001563FD">
              <w:rPr>
                <w:rFonts w:ascii="Arial" w:hAnsi="Arial" w:cs="Arial"/>
              </w:rPr>
              <w:t>ntervention</w:t>
            </w:r>
          </w:p>
        </w:tc>
        <w:tc>
          <w:tcPr>
            <w:tcW w:w="736" w:type="dxa"/>
            <w:shd w:val="clear" w:color="auto" w:fill="auto"/>
          </w:tcPr>
          <w:p w:rsidR="007146B2" w:rsidRPr="001563FD" w:rsidRDefault="007146B2" w:rsidP="001563FD">
            <w:pPr>
              <w:pStyle w:val="BodyTextIndent2"/>
              <w:ind w:left="0"/>
              <w:rPr>
                <w:rFonts w:ascii="Arial" w:hAnsi="Arial" w:cs="Arial"/>
              </w:rPr>
            </w:pPr>
          </w:p>
        </w:tc>
        <w:tc>
          <w:tcPr>
            <w:tcW w:w="1694" w:type="dxa"/>
            <w:shd w:val="clear" w:color="auto" w:fill="auto"/>
          </w:tcPr>
          <w:p w:rsidR="007146B2" w:rsidRPr="001563FD" w:rsidRDefault="007146B2" w:rsidP="001563FD">
            <w:pPr>
              <w:pStyle w:val="BodyTextIndent2"/>
              <w:ind w:left="0"/>
              <w:rPr>
                <w:rFonts w:ascii="Arial" w:hAnsi="Arial" w:cs="Arial"/>
              </w:rPr>
            </w:pPr>
            <w:r w:rsidRPr="001563FD">
              <w:rPr>
                <w:rFonts w:ascii="Arial" w:hAnsi="Arial" w:cs="Arial"/>
                <w:b/>
              </w:rPr>
              <w:t>C</w:t>
            </w:r>
            <w:r w:rsidRPr="001563FD">
              <w:rPr>
                <w:rFonts w:ascii="Arial" w:hAnsi="Arial" w:cs="Arial"/>
              </w:rPr>
              <w:t>omparison</w:t>
            </w:r>
          </w:p>
        </w:tc>
        <w:tc>
          <w:tcPr>
            <w:tcW w:w="736" w:type="dxa"/>
            <w:shd w:val="clear" w:color="auto" w:fill="auto"/>
          </w:tcPr>
          <w:p w:rsidR="007146B2" w:rsidRPr="001563FD" w:rsidRDefault="007146B2" w:rsidP="001563FD">
            <w:pPr>
              <w:pStyle w:val="BodyTextIndent2"/>
              <w:ind w:left="0"/>
              <w:rPr>
                <w:rFonts w:ascii="Arial" w:hAnsi="Arial" w:cs="Arial"/>
              </w:rPr>
            </w:pPr>
          </w:p>
        </w:tc>
        <w:tc>
          <w:tcPr>
            <w:tcW w:w="1884" w:type="dxa"/>
            <w:shd w:val="clear" w:color="auto" w:fill="auto"/>
          </w:tcPr>
          <w:p w:rsidR="007146B2" w:rsidRPr="001563FD" w:rsidRDefault="007146B2" w:rsidP="001563FD">
            <w:pPr>
              <w:pStyle w:val="BodyTextIndent2"/>
              <w:ind w:left="0"/>
              <w:rPr>
                <w:rFonts w:ascii="Arial" w:hAnsi="Arial" w:cs="Arial"/>
              </w:rPr>
            </w:pPr>
            <w:r w:rsidRPr="001563FD">
              <w:rPr>
                <w:rFonts w:ascii="Arial" w:hAnsi="Arial" w:cs="Arial"/>
                <w:b/>
              </w:rPr>
              <w:t>O</w:t>
            </w:r>
            <w:r w:rsidRPr="001563FD">
              <w:rPr>
                <w:rFonts w:ascii="Arial" w:hAnsi="Arial" w:cs="Arial"/>
              </w:rPr>
              <w:t>utcomes</w:t>
            </w:r>
          </w:p>
        </w:tc>
      </w:tr>
      <w:tr w:rsidR="003D6241" w:rsidRPr="001563FD" w:rsidTr="001563FD">
        <w:tc>
          <w:tcPr>
            <w:tcW w:w="2358" w:type="dxa"/>
            <w:shd w:val="clear" w:color="auto" w:fill="auto"/>
          </w:tcPr>
          <w:p w:rsidR="007146B2" w:rsidRPr="001563FD" w:rsidRDefault="007146B2" w:rsidP="001563FD">
            <w:pPr>
              <w:pStyle w:val="BodyTextIndent2"/>
              <w:ind w:left="0"/>
              <w:rPr>
                <w:rFonts w:ascii="Arial" w:hAnsi="Arial" w:cs="Arial"/>
                <w:sz w:val="20"/>
              </w:rPr>
            </w:pPr>
            <w:r w:rsidRPr="001563FD">
              <w:rPr>
                <w:rFonts w:ascii="Arial" w:hAnsi="Arial" w:cs="Arial"/>
                <w:sz w:val="20"/>
              </w:rPr>
              <w:t>Infant</w:t>
            </w:r>
            <w:r w:rsidR="006C2C3E" w:rsidRPr="001563FD">
              <w:rPr>
                <w:rFonts w:ascii="Arial" w:hAnsi="Arial" w:cs="Arial"/>
                <w:sz w:val="20"/>
              </w:rPr>
              <w:t xml:space="preserve"> </w:t>
            </w:r>
            <w:r w:rsidRPr="001563FD">
              <w:rPr>
                <w:rFonts w:ascii="Arial" w:hAnsi="Arial" w:cs="Arial"/>
                <w:sz w:val="20"/>
              </w:rPr>
              <w:t xml:space="preserve"> or </w:t>
            </w:r>
            <w:r w:rsidR="006C2C3E" w:rsidRPr="001563FD">
              <w:rPr>
                <w:rFonts w:ascii="Arial" w:hAnsi="Arial" w:cs="Arial"/>
                <w:sz w:val="20"/>
              </w:rPr>
              <w:t>preschool child</w:t>
            </w:r>
            <w:r w:rsidRPr="001563FD">
              <w:rPr>
                <w:rFonts w:ascii="Arial" w:hAnsi="Arial" w:cs="Arial"/>
                <w:sz w:val="20"/>
              </w:rPr>
              <w:t xml:space="preserve"> ; chronic otitis media</w:t>
            </w:r>
          </w:p>
        </w:tc>
        <w:tc>
          <w:tcPr>
            <w:tcW w:w="736" w:type="dxa"/>
            <w:shd w:val="clear" w:color="auto" w:fill="auto"/>
            <w:vAlign w:val="center"/>
          </w:tcPr>
          <w:p w:rsidR="007146B2" w:rsidRPr="001563FD" w:rsidRDefault="007146B2" w:rsidP="001563FD">
            <w:pPr>
              <w:pStyle w:val="BodyTextIndent2"/>
              <w:ind w:left="0"/>
              <w:jc w:val="center"/>
              <w:rPr>
                <w:rFonts w:ascii="Arial" w:hAnsi="Arial" w:cs="Arial"/>
                <w:b/>
                <w:i/>
                <w:sz w:val="20"/>
              </w:rPr>
            </w:pPr>
            <w:r w:rsidRPr="001563FD">
              <w:rPr>
                <w:rFonts w:ascii="Arial" w:hAnsi="Arial" w:cs="Arial"/>
                <w:b/>
                <w:i/>
                <w:sz w:val="20"/>
              </w:rPr>
              <w:t>AND</w:t>
            </w:r>
          </w:p>
        </w:tc>
        <w:tc>
          <w:tcPr>
            <w:tcW w:w="1694" w:type="dxa"/>
            <w:shd w:val="clear" w:color="auto" w:fill="auto"/>
          </w:tcPr>
          <w:p w:rsidR="007146B2" w:rsidRPr="001563FD" w:rsidRDefault="007146B2" w:rsidP="001563FD">
            <w:pPr>
              <w:pStyle w:val="BodyTextIndent2"/>
              <w:ind w:left="0"/>
              <w:rPr>
                <w:rFonts w:ascii="Arial" w:hAnsi="Arial" w:cs="Arial"/>
                <w:sz w:val="20"/>
              </w:rPr>
            </w:pPr>
            <w:r w:rsidRPr="001563FD">
              <w:rPr>
                <w:rFonts w:ascii="Arial" w:hAnsi="Arial" w:cs="Arial"/>
                <w:sz w:val="20"/>
              </w:rPr>
              <w:t>myringotomy tubes</w:t>
            </w:r>
          </w:p>
        </w:tc>
        <w:tc>
          <w:tcPr>
            <w:tcW w:w="736" w:type="dxa"/>
            <w:shd w:val="clear" w:color="auto" w:fill="auto"/>
            <w:vAlign w:val="center"/>
          </w:tcPr>
          <w:p w:rsidR="007146B2" w:rsidRPr="001563FD" w:rsidRDefault="007146B2" w:rsidP="001563FD">
            <w:pPr>
              <w:pStyle w:val="BodyTextIndent2"/>
              <w:ind w:left="0"/>
              <w:jc w:val="center"/>
              <w:rPr>
                <w:rFonts w:ascii="Arial" w:hAnsi="Arial" w:cs="Arial"/>
                <w:sz w:val="20"/>
              </w:rPr>
            </w:pPr>
            <w:r w:rsidRPr="001563FD">
              <w:rPr>
                <w:rFonts w:ascii="Arial" w:hAnsi="Arial" w:cs="Arial"/>
                <w:b/>
                <w:i/>
                <w:sz w:val="20"/>
              </w:rPr>
              <w:t>AND</w:t>
            </w:r>
          </w:p>
        </w:tc>
        <w:tc>
          <w:tcPr>
            <w:tcW w:w="1694" w:type="dxa"/>
            <w:shd w:val="clear" w:color="auto" w:fill="auto"/>
          </w:tcPr>
          <w:p w:rsidR="007146B2" w:rsidRPr="001563FD" w:rsidRDefault="007146B2" w:rsidP="001563FD">
            <w:pPr>
              <w:pStyle w:val="BodyTextIndent2"/>
              <w:ind w:left="0"/>
              <w:rPr>
                <w:rFonts w:ascii="Arial" w:hAnsi="Arial" w:cs="Arial"/>
                <w:sz w:val="20"/>
              </w:rPr>
            </w:pPr>
            <w:r w:rsidRPr="001563FD">
              <w:rPr>
                <w:rFonts w:ascii="Arial" w:hAnsi="Arial" w:cs="Arial"/>
                <w:sz w:val="20"/>
              </w:rPr>
              <w:t>episodic or prophylactic antibiotics</w:t>
            </w:r>
          </w:p>
        </w:tc>
        <w:tc>
          <w:tcPr>
            <w:tcW w:w="736" w:type="dxa"/>
            <w:shd w:val="clear" w:color="auto" w:fill="auto"/>
            <w:vAlign w:val="center"/>
          </w:tcPr>
          <w:p w:rsidR="007146B2" w:rsidRPr="001563FD" w:rsidRDefault="007146B2" w:rsidP="001563FD">
            <w:pPr>
              <w:pStyle w:val="BodyTextIndent2"/>
              <w:ind w:left="0"/>
              <w:jc w:val="center"/>
              <w:rPr>
                <w:rFonts w:ascii="Arial" w:hAnsi="Arial" w:cs="Arial"/>
                <w:sz w:val="20"/>
              </w:rPr>
            </w:pPr>
            <w:r w:rsidRPr="001563FD">
              <w:rPr>
                <w:rFonts w:ascii="Arial" w:hAnsi="Arial" w:cs="Arial"/>
                <w:b/>
                <w:i/>
                <w:sz w:val="20"/>
              </w:rPr>
              <w:t>AND</w:t>
            </w:r>
          </w:p>
        </w:tc>
        <w:tc>
          <w:tcPr>
            <w:tcW w:w="1884" w:type="dxa"/>
            <w:shd w:val="clear" w:color="auto" w:fill="auto"/>
          </w:tcPr>
          <w:p w:rsidR="007146B2" w:rsidRPr="001563FD" w:rsidRDefault="007146B2" w:rsidP="001563FD">
            <w:pPr>
              <w:pStyle w:val="BodyTextIndent2"/>
              <w:ind w:left="0"/>
              <w:rPr>
                <w:rFonts w:ascii="Arial" w:hAnsi="Arial" w:cs="Arial"/>
                <w:sz w:val="20"/>
              </w:rPr>
            </w:pPr>
            <w:r w:rsidRPr="001563FD">
              <w:rPr>
                <w:rFonts w:ascii="Arial" w:hAnsi="Arial" w:cs="Arial"/>
                <w:sz w:val="20"/>
              </w:rPr>
              <w:t>Incidence or severity or side effects</w:t>
            </w:r>
          </w:p>
        </w:tc>
      </w:tr>
    </w:tbl>
    <w:p w:rsidR="00031990" w:rsidRPr="00031990" w:rsidRDefault="00031990" w:rsidP="00031990">
      <w:pPr>
        <w:pStyle w:val="BodyTextIndent2"/>
        <w:ind w:left="0"/>
        <w:rPr>
          <w:rFonts w:ascii="Arial" w:hAnsi="Arial" w:cs="Arial"/>
          <w:sz w:val="16"/>
        </w:rPr>
      </w:pPr>
      <w:r w:rsidRPr="00031990">
        <w:rPr>
          <w:rFonts w:ascii="Arial" w:hAnsi="Arial" w:cs="Arial"/>
          <w:sz w:val="16"/>
        </w:rPr>
        <w:t>*Adapted from</w:t>
      </w:r>
      <w:r>
        <w:rPr>
          <w:rFonts w:ascii="Arial" w:hAnsi="Arial" w:cs="Arial"/>
          <w:sz w:val="16"/>
        </w:rPr>
        <w:t xml:space="preserve"> Kerr J. </w:t>
      </w:r>
      <w:r w:rsidR="00F21D47">
        <w:rPr>
          <w:rFonts w:ascii="Arial" w:hAnsi="Arial" w:cs="Arial"/>
          <w:sz w:val="16"/>
        </w:rPr>
        <w:t>Abdominal</w:t>
      </w:r>
      <w:r>
        <w:rPr>
          <w:rFonts w:ascii="Arial" w:hAnsi="Arial" w:cs="Arial"/>
          <w:sz w:val="16"/>
        </w:rPr>
        <w:t xml:space="preserve"> Imaging 33 (Sept): 31-33, 2008)</w:t>
      </w:r>
    </w:p>
    <w:p w:rsidR="00DA7BCA" w:rsidRPr="00DA7BCA" w:rsidRDefault="00DA7BCA" w:rsidP="004E1A78">
      <w:pPr>
        <w:pStyle w:val="BodyTextIndent2"/>
        <w:pBdr>
          <w:bottom w:val="single" w:sz="4" w:space="1" w:color="auto"/>
          <w:between w:val="single" w:sz="4" w:space="1" w:color="auto"/>
        </w:pBdr>
        <w:ind w:left="0"/>
        <w:rPr>
          <w:rFonts w:ascii="Arial" w:hAnsi="Arial" w:cs="Arial"/>
          <w:b/>
          <w:sz w:val="22"/>
          <w:szCs w:val="22"/>
        </w:rPr>
      </w:pPr>
      <w:r w:rsidRPr="00DA7BCA">
        <w:rPr>
          <w:rFonts w:ascii="Arial" w:hAnsi="Arial" w:cs="Arial"/>
          <w:b/>
          <w:sz w:val="22"/>
          <w:szCs w:val="22"/>
        </w:rPr>
        <w:t>Search Terms</w:t>
      </w:r>
      <w:r w:rsidR="00EF74C8">
        <w:rPr>
          <w:rFonts w:ascii="Arial" w:hAnsi="Arial" w:cs="Arial"/>
          <w:b/>
          <w:sz w:val="22"/>
          <w:szCs w:val="22"/>
        </w:rPr>
        <w:t>:</w:t>
      </w:r>
    </w:p>
    <w:p w:rsidR="00DA7BCA" w:rsidRDefault="00BD404E" w:rsidP="00BD404E">
      <w:pPr>
        <w:pStyle w:val="BodyTextIndent2"/>
        <w:pBdr>
          <w:bottom w:val="single" w:sz="4" w:space="1" w:color="auto"/>
          <w:between w:val="single" w:sz="4" w:space="1" w:color="auto"/>
        </w:pBdr>
        <w:ind w:left="0"/>
        <w:rPr>
          <w:rFonts w:ascii="Arial" w:hAnsi="Arial" w:cs="Arial"/>
        </w:rPr>
      </w:pPr>
      <w:r w:rsidRPr="00BD404E">
        <w:rPr>
          <w:rFonts w:ascii="Arial" w:hAnsi="Arial" w:cs="Arial"/>
          <w:highlight w:val="yellow"/>
        </w:rPr>
        <w:t>These will be necessary for the initial paragraph of your paper so it is important to keep track of this information.</w:t>
      </w:r>
    </w:p>
    <w:p w:rsidR="00BD404E" w:rsidRDefault="00BD404E" w:rsidP="000221BE">
      <w:pPr>
        <w:pStyle w:val="BodyTextIndent2"/>
        <w:pBdr>
          <w:bottom w:val="single" w:sz="4" w:space="1" w:color="auto"/>
          <w:between w:val="single" w:sz="4" w:space="1" w:color="auto"/>
        </w:pBdr>
        <w:spacing w:line="480" w:lineRule="auto"/>
        <w:ind w:left="0"/>
        <w:rPr>
          <w:rFonts w:ascii="Arial" w:hAnsi="Arial" w:cs="Arial"/>
        </w:rPr>
      </w:pPr>
    </w:p>
    <w:p w:rsidR="004E1A78" w:rsidRDefault="004E1A78" w:rsidP="000221BE">
      <w:pPr>
        <w:pStyle w:val="BodyTextIndent2"/>
        <w:pBdr>
          <w:bottom w:val="single" w:sz="4" w:space="1" w:color="auto"/>
          <w:between w:val="single" w:sz="4" w:space="1" w:color="auto"/>
        </w:pBdr>
        <w:spacing w:line="480" w:lineRule="auto"/>
        <w:ind w:left="0"/>
        <w:rPr>
          <w:rFonts w:ascii="Arial" w:hAnsi="Arial" w:cs="Arial"/>
          <w:sz w:val="22"/>
        </w:rPr>
      </w:pPr>
      <w:r w:rsidRPr="00DA7BCA">
        <w:rPr>
          <w:rFonts w:ascii="Arial" w:hAnsi="Arial" w:cs="Arial"/>
          <w:b/>
          <w:sz w:val="22"/>
          <w:szCs w:val="22"/>
        </w:rPr>
        <w:t>Limits:</w:t>
      </w:r>
      <w:r w:rsidRPr="004E1A78">
        <w:rPr>
          <w:rFonts w:ascii="Bradley Hand ITC" w:hAnsi="Bradley Hand ITC" w:cs="Arial"/>
          <w:b/>
          <w:sz w:val="28"/>
        </w:rPr>
        <w:t xml:space="preserve"> </w:t>
      </w:r>
      <w:r w:rsidR="00DA7BCA" w:rsidRPr="000221BE">
        <w:rPr>
          <w:rFonts w:ascii="Arial" w:hAnsi="Arial" w:cs="Arial"/>
          <w:sz w:val="22"/>
        </w:rPr>
        <w:t>(e.g.</w:t>
      </w:r>
      <w:r w:rsidR="000221BE">
        <w:rPr>
          <w:rFonts w:ascii="Arial" w:hAnsi="Arial" w:cs="Arial"/>
          <w:sz w:val="22"/>
        </w:rPr>
        <w:t xml:space="preserve">, </w:t>
      </w:r>
      <w:r w:rsidRPr="000221BE">
        <w:rPr>
          <w:rFonts w:ascii="Arial" w:hAnsi="Arial" w:cs="Arial"/>
          <w:sz w:val="22"/>
        </w:rPr>
        <w:t>Human,</w:t>
      </w:r>
      <w:r w:rsidRPr="000221BE">
        <w:rPr>
          <w:rFonts w:ascii="Arial" w:hAnsi="Arial" w:cs="Arial"/>
          <w:sz w:val="20"/>
        </w:rPr>
        <w:t xml:space="preserve"> </w:t>
      </w:r>
      <w:r w:rsidRPr="000221BE">
        <w:rPr>
          <w:rFonts w:ascii="Arial" w:hAnsi="Arial" w:cs="Arial"/>
          <w:sz w:val="22"/>
        </w:rPr>
        <w:t xml:space="preserve">English, </w:t>
      </w:r>
      <w:r w:rsidR="006C2C3E" w:rsidRPr="000221BE">
        <w:rPr>
          <w:rFonts w:ascii="Arial" w:hAnsi="Arial" w:cs="Arial"/>
          <w:sz w:val="22"/>
        </w:rPr>
        <w:t xml:space="preserve">Infants or Pre-School Children </w:t>
      </w:r>
      <w:r w:rsidRPr="000221BE">
        <w:rPr>
          <w:rFonts w:ascii="Arial" w:hAnsi="Arial" w:cs="Arial"/>
          <w:sz w:val="22"/>
        </w:rPr>
        <w:t>review</w:t>
      </w:r>
      <w:r w:rsidR="006C2C3E" w:rsidRPr="000221BE">
        <w:rPr>
          <w:rFonts w:ascii="Arial" w:hAnsi="Arial" w:cs="Arial"/>
          <w:sz w:val="22"/>
        </w:rPr>
        <w:t>, RCT</w:t>
      </w:r>
      <w:r w:rsidR="00DA7BCA" w:rsidRPr="000221BE">
        <w:rPr>
          <w:rFonts w:ascii="Arial" w:hAnsi="Arial" w:cs="Arial"/>
          <w:sz w:val="22"/>
        </w:rPr>
        <w:t>)</w:t>
      </w:r>
    </w:p>
    <w:p w:rsidR="00BD404E" w:rsidRDefault="00BD404E" w:rsidP="00BD404E">
      <w:pPr>
        <w:pStyle w:val="BodyTextIndent2"/>
        <w:pBdr>
          <w:bottom w:val="single" w:sz="4" w:space="1" w:color="auto"/>
          <w:between w:val="single" w:sz="4" w:space="1" w:color="auto"/>
        </w:pBdr>
        <w:ind w:left="0"/>
        <w:rPr>
          <w:rFonts w:ascii="Arial" w:hAnsi="Arial" w:cs="Arial"/>
        </w:rPr>
      </w:pPr>
      <w:r w:rsidRPr="00BD404E">
        <w:rPr>
          <w:rFonts w:ascii="Arial" w:hAnsi="Arial" w:cs="Arial"/>
          <w:highlight w:val="yellow"/>
        </w:rPr>
        <w:t>These will be necessary for the initial paragraph of your paper so it is important to keep track of this information.</w:t>
      </w:r>
    </w:p>
    <w:p w:rsidR="004E1A78" w:rsidRDefault="004E1A78" w:rsidP="000221BE">
      <w:pPr>
        <w:pStyle w:val="BodyTextIndent2"/>
        <w:pBdr>
          <w:bottom w:val="single" w:sz="4" w:space="1" w:color="auto"/>
          <w:between w:val="single" w:sz="4" w:space="1" w:color="auto"/>
        </w:pBdr>
        <w:spacing w:line="480" w:lineRule="auto"/>
        <w:ind w:left="0"/>
        <w:rPr>
          <w:rFonts w:ascii="Arial" w:hAnsi="Arial" w:cs="Arial"/>
        </w:rPr>
      </w:pPr>
    </w:p>
    <w:p w:rsidR="00DA7BCA" w:rsidRDefault="00DA7BCA" w:rsidP="00DA7BCA">
      <w:pPr>
        <w:tabs>
          <w:tab w:val="left" w:pos="9360"/>
        </w:tabs>
        <w:spacing w:line="360" w:lineRule="auto"/>
        <w:rPr>
          <w:rFonts w:ascii="Arial" w:hAnsi="Arial" w:cs="Arial"/>
          <w:b/>
          <w:sz w:val="22"/>
          <w:szCs w:val="22"/>
        </w:rPr>
      </w:pPr>
    </w:p>
    <w:p w:rsidR="00DA7BCA" w:rsidRPr="00812F03" w:rsidRDefault="00DA7BCA" w:rsidP="000221BE">
      <w:pPr>
        <w:tabs>
          <w:tab w:val="left" w:pos="9360"/>
        </w:tabs>
        <w:spacing w:line="276" w:lineRule="auto"/>
        <w:rPr>
          <w:rFonts w:ascii="Arial" w:hAnsi="Arial" w:cs="Arial"/>
          <w:b/>
          <w:sz w:val="22"/>
          <w:szCs w:val="22"/>
        </w:rPr>
      </w:pPr>
      <w:r w:rsidRPr="00AB74B5">
        <w:rPr>
          <w:rFonts w:ascii="Arial" w:hAnsi="Arial" w:cs="Arial"/>
          <w:b/>
          <w:sz w:val="22"/>
          <w:szCs w:val="22"/>
        </w:rPr>
        <w:t>Inclusion and Exclusion Criteria:</w:t>
      </w:r>
      <w:r>
        <w:rPr>
          <w:rFonts w:ascii="Arial" w:hAnsi="Arial" w:cs="Arial"/>
          <w:b/>
          <w:sz w:val="22"/>
          <w:szCs w:val="22"/>
        </w:rPr>
        <w:t xml:space="preserve"> </w:t>
      </w:r>
      <w:r w:rsidRPr="00812F03">
        <w:rPr>
          <w:rFonts w:ascii="Arial" w:hAnsi="Arial" w:cs="Arial"/>
          <w:sz w:val="22"/>
          <w:szCs w:val="22"/>
        </w:rPr>
        <w:t>A brief</w:t>
      </w:r>
      <w:r>
        <w:rPr>
          <w:rFonts w:ascii="Arial" w:hAnsi="Arial" w:cs="Arial"/>
          <w:sz w:val="22"/>
          <w:szCs w:val="22"/>
        </w:rPr>
        <w:t xml:space="preserve"> discussion of which articles you chose to </w:t>
      </w:r>
      <w:r>
        <w:rPr>
          <w:rFonts w:ascii="Arial" w:hAnsi="Arial" w:cs="Arial"/>
          <w:b/>
          <w:sz w:val="22"/>
          <w:szCs w:val="22"/>
        </w:rPr>
        <w:t>include</w:t>
      </w:r>
      <w:r>
        <w:rPr>
          <w:rFonts w:ascii="Arial" w:hAnsi="Arial" w:cs="Arial"/>
          <w:sz w:val="22"/>
          <w:szCs w:val="22"/>
        </w:rPr>
        <w:t xml:space="preserve">, e.g., all clinical trials in humans that compared tubes with other treatments or with watchful waiting that were published in the past </w:t>
      </w:r>
      <w:r w:rsidR="00A12956">
        <w:rPr>
          <w:rFonts w:ascii="Arial" w:hAnsi="Arial" w:cs="Arial"/>
          <w:sz w:val="22"/>
          <w:szCs w:val="22"/>
        </w:rPr>
        <w:t>6</w:t>
      </w:r>
      <w:r>
        <w:rPr>
          <w:rFonts w:ascii="Arial" w:hAnsi="Arial" w:cs="Arial"/>
          <w:sz w:val="22"/>
          <w:szCs w:val="22"/>
        </w:rPr>
        <w:t xml:space="preserve"> years and included an </w:t>
      </w:r>
      <w:r>
        <w:rPr>
          <w:rFonts w:ascii="Arial" w:hAnsi="Arial" w:cs="Arial"/>
          <w:i/>
          <w:sz w:val="22"/>
          <w:szCs w:val="22"/>
        </w:rPr>
        <w:t xml:space="preserve">n </w:t>
      </w:r>
      <w:r>
        <w:rPr>
          <w:rFonts w:ascii="Arial" w:hAnsi="Arial" w:cs="Arial"/>
          <w:sz w:val="22"/>
          <w:szCs w:val="22"/>
        </w:rPr>
        <w:t xml:space="preserve">(number of subjects) of XX or greater) and articles you chose to </w:t>
      </w:r>
      <w:r w:rsidRPr="00812F03">
        <w:rPr>
          <w:rFonts w:ascii="Arial" w:hAnsi="Arial" w:cs="Arial"/>
          <w:b/>
          <w:sz w:val="22"/>
          <w:szCs w:val="22"/>
        </w:rPr>
        <w:t>exclude</w:t>
      </w:r>
      <w:r>
        <w:rPr>
          <w:rFonts w:ascii="Arial" w:hAnsi="Arial" w:cs="Arial"/>
          <w:sz w:val="22"/>
          <w:szCs w:val="22"/>
        </w:rPr>
        <w:t xml:space="preserve"> (children over age 5, adolescents, adults).</w:t>
      </w:r>
    </w:p>
    <w:p w:rsidR="00DA7BCA" w:rsidRDefault="003828AD" w:rsidP="000221BE">
      <w:pPr>
        <w:tabs>
          <w:tab w:val="left" w:pos="9360"/>
        </w:tabs>
        <w:spacing w:line="276" w:lineRule="auto"/>
        <w:outlineLvl w:val="0"/>
        <w:rPr>
          <w:rFonts w:ascii="Arial" w:hAnsi="Arial" w:cs="Arial"/>
          <w:sz w:val="22"/>
          <w:szCs w:val="22"/>
        </w:rPr>
      </w:pPr>
      <w:r>
        <w:rPr>
          <w:rFonts w:ascii="Arial" w:hAnsi="Arial" w:cs="Arial"/>
          <w:sz w:val="22"/>
          <w:szCs w:val="22"/>
        </w:rPr>
        <w:t xml:space="preserve">(See Clin-IQ Examples beginning on </w:t>
      </w:r>
      <w:r w:rsidR="00DA7BCA" w:rsidRPr="002C4C0E">
        <w:rPr>
          <w:rFonts w:ascii="Arial" w:hAnsi="Arial" w:cs="Arial"/>
          <w:sz w:val="22"/>
          <w:szCs w:val="22"/>
        </w:rPr>
        <w:t>page</w:t>
      </w:r>
      <w:r w:rsidR="00E5076B" w:rsidRPr="002C4C0E">
        <w:rPr>
          <w:rFonts w:ascii="Arial" w:hAnsi="Arial" w:cs="Arial"/>
          <w:sz w:val="22"/>
          <w:szCs w:val="22"/>
        </w:rPr>
        <w:t xml:space="preserve"> </w:t>
      </w:r>
      <w:r w:rsidRPr="001C4E3F">
        <w:rPr>
          <w:rFonts w:ascii="Arial" w:hAnsi="Arial" w:cs="Arial"/>
          <w:sz w:val="22"/>
          <w:szCs w:val="22"/>
        </w:rPr>
        <w:t>20</w:t>
      </w:r>
      <w:r w:rsidR="00DA7BCA" w:rsidRPr="002C4C0E">
        <w:rPr>
          <w:rFonts w:ascii="Arial" w:hAnsi="Arial" w:cs="Arial"/>
          <w:sz w:val="22"/>
          <w:szCs w:val="22"/>
        </w:rPr>
        <w:t>)</w:t>
      </w:r>
    </w:p>
    <w:p w:rsidR="00BD404E" w:rsidRDefault="00BD404E" w:rsidP="00BD404E">
      <w:pPr>
        <w:pStyle w:val="BodyTextIndent2"/>
        <w:pBdr>
          <w:bottom w:val="single" w:sz="4" w:space="1" w:color="auto"/>
          <w:between w:val="single" w:sz="4" w:space="1" w:color="auto"/>
        </w:pBdr>
        <w:ind w:left="0"/>
        <w:rPr>
          <w:rFonts w:ascii="Arial" w:hAnsi="Arial" w:cs="Arial"/>
        </w:rPr>
      </w:pPr>
      <w:r w:rsidRPr="00BD404E">
        <w:rPr>
          <w:rFonts w:ascii="Arial" w:hAnsi="Arial" w:cs="Arial"/>
          <w:highlight w:val="yellow"/>
        </w:rPr>
        <w:t>These will be necessary for the initial paragraph of your paper so it is important to keep track of this information.</w:t>
      </w:r>
    </w:p>
    <w:p w:rsidR="00DE6364" w:rsidRPr="00DE6364" w:rsidRDefault="00DE6364" w:rsidP="00DE6364">
      <w:pPr>
        <w:ind w:left="360"/>
        <w:rPr>
          <w:rFonts w:ascii="Arial" w:hAnsi="Arial" w:cs="Arial"/>
          <w:b/>
          <w:bCs/>
          <w:sz w:val="22"/>
        </w:rPr>
      </w:pPr>
    </w:p>
    <w:p w:rsidR="00E2630C" w:rsidRDefault="008E778E" w:rsidP="005B675A">
      <w:pPr>
        <w:spacing w:line="276" w:lineRule="auto"/>
        <w:rPr>
          <w:rFonts w:ascii="Arial" w:hAnsi="Arial" w:cs="Arial"/>
          <w:b/>
          <w:bCs/>
          <w:smallCaps/>
        </w:rPr>
      </w:pPr>
      <w:r>
        <w:rPr>
          <w:rFonts w:ascii="Arial" w:hAnsi="Arial" w:cs="Arial"/>
          <w:b/>
          <w:bCs/>
          <w:smallCaps/>
        </w:rPr>
        <w:t>5</w:t>
      </w:r>
      <w:r w:rsidR="00FA24FE">
        <w:rPr>
          <w:rFonts w:ascii="Arial" w:hAnsi="Arial" w:cs="Arial"/>
          <w:b/>
          <w:bCs/>
          <w:smallCaps/>
        </w:rPr>
        <w:t>:</w:t>
      </w:r>
      <w:r w:rsidR="007B14F9">
        <w:rPr>
          <w:rFonts w:ascii="Arial" w:hAnsi="Arial" w:cs="Arial"/>
          <w:b/>
          <w:bCs/>
          <w:smallCaps/>
        </w:rPr>
        <w:t xml:space="preserve"> </w:t>
      </w:r>
      <w:r w:rsidR="00FA24FE">
        <w:rPr>
          <w:rFonts w:ascii="Arial" w:hAnsi="Arial" w:cs="Arial"/>
          <w:b/>
          <w:bCs/>
          <w:smallCaps/>
        </w:rPr>
        <w:t xml:space="preserve"> </w:t>
      </w:r>
      <w:r w:rsidR="00B671F0">
        <w:rPr>
          <w:rFonts w:ascii="Arial" w:hAnsi="Arial" w:cs="Arial"/>
          <w:b/>
          <w:bCs/>
          <w:smallCaps/>
        </w:rPr>
        <w:t xml:space="preserve">At this point you should have a list of potentially relevant articles </w:t>
      </w:r>
      <w:r w:rsidR="004C3A9D">
        <w:rPr>
          <w:rFonts w:ascii="Arial" w:hAnsi="Arial" w:cs="Arial"/>
          <w:b/>
          <w:bCs/>
          <w:smallCaps/>
        </w:rPr>
        <w:t>written within the past 5 years including</w:t>
      </w:r>
      <w:r w:rsidR="00031990">
        <w:rPr>
          <w:rFonts w:ascii="Arial" w:hAnsi="Arial" w:cs="Arial"/>
          <w:b/>
          <w:bCs/>
          <w:smallCaps/>
        </w:rPr>
        <w:t xml:space="preserve"> </w:t>
      </w:r>
      <w:r w:rsidR="004C3A9D">
        <w:rPr>
          <w:rFonts w:ascii="Arial" w:hAnsi="Arial" w:cs="Arial"/>
          <w:b/>
          <w:bCs/>
          <w:smallCaps/>
        </w:rPr>
        <w:t>Review Articles and Clinical or Experimental Articles.</w:t>
      </w:r>
    </w:p>
    <w:p w:rsidR="004C3A9D" w:rsidRDefault="004C3A9D" w:rsidP="005B675A">
      <w:pPr>
        <w:spacing w:line="276" w:lineRule="auto"/>
        <w:rPr>
          <w:rFonts w:ascii="Arial" w:hAnsi="Arial" w:cs="Arial"/>
          <w:b/>
          <w:bCs/>
          <w:smallCaps/>
        </w:rPr>
      </w:pPr>
    </w:p>
    <w:p w:rsidR="00B671F0" w:rsidRDefault="002F621A" w:rsidP="004C3A9D">
      <w:pPr>
        <w:rPr>
          <w:rFonts w:ascii="Arial" w:hAnsi="Arial" w:cs="Arial"/>
          <w:bCs/>
          <w:sz w:val="22"/>
        </w:rPr>
      </w:pPr>
      <w:r>
        <w:rPr>
          <w:rFonts w:ascii="Arial" w:hAnsi="Arial" w:cs="Arial"/>
          <w:bCs/>
          <w:sz w:val="22"/>
        </w:rPr>
        <w:lastRenderedPageBreak/>
        <w:t>As above,</w:t>
      </w:r>
      <w:r w:rsidR="004C3A9D">
        <w:rPr>
          <w:rFonts w:ascii="Arial" w:hAnsi="Arial" w:cs="Arial"/>
          <w:bCs/>
          <w:sz w:val="22"/>
        </w:rPr>
        <w:t xml:space="preserve"> your team need</w:t>
      </w:r>
      <w:r>
        <w:rPr>
          <w:rFonts w:ascii="Arial" w:hAnsi="Arial" w:cs="Arial"/>
          <w:bCs/>
          <w:sz w:val="22"/>
        </w:rPr>
        <w:t>s</w:t>
      </w:r>
      <w:r w:rsidR="004C3A9D">
        <w:rPr>
          <w:rFonts w:ascii="Arial" w:hAnsi="Arial" w:cs="Arial"/>
          <w:bCs/>
          <w:sz w:val="22"/>
        </w:rPr>
        <w:t xml:space="preserve"> to review/scan these articles by title first to see if they are specifically relatable to your Clin-IQ.  This will help you narrow the</w:t>
      </w:r>
      <w:r>
        <w:rPr>
          <w:rFonts w:ascii="Arial" w:hAnsi="Arial" w:cs="Arial"/>
          <w:bCs/>
          <w:sz w:val="22"/>
        </w:rPr>
        <w:t xml:space="preserve"> list a little or a lot more.  Remember, i</w:t>
      </w:r>
      <w:r w:rsidR="004C3A9D">
        <w:rPr>
          <w:rFonts w:ascii="Arial" w:hAnsi="Arial" w:cs="Arial"/>
          <w:bCs/>
          <w:sz w:val="22"/>
        </w:rPr>
        <w:t xml:space="preserve">f you find one particularly relevant article you should pull that article and read it carefully and then review the references from that article because this may very well be a source of even more relevant articles.  </w:t>
      </w:r>
    </w:p>
    <w:p w:rsidR="004C3A9D" w:rsidRDefault="004C3A9D" w:rsidP="004C3A9D">
      <w:pPr>
        <w:rPr>
          <w:rFonts w:ascii="Arial" w:hAnsi="Arial" w:cs="Arial"/>
          <w:bCs/>
          <w:sz w:val="22"/>
        </w:rPr>
      </w:pPr>
      <w:r>
        <w:rPr>
          <w:rFonts w:ascii="Arial" w:hAnsi="Arial" w:cs="Arial"/>
          <w:bCs/>
          <w:sz w:val="22"/>
        </w:rPr>
        <w:t xml:space="preserve">You should narrow your list down to about 6 articles (of which at least two should be each type listed above) and then read through those articles carefully.  It is best to summarize the basics of these articles as a kind of outline so you have a basic reference </w:t>
      </w:r>
      <w:r w:rsidR="006A01E0">
        <w:rPr>
          <w:rFonts w:ascii="Arial" w:hAnsi="Arial" w:cs="Arial"/>
          <w:bCs/>
          <w:sz w:val="22"/>
        </w:rPr>
        <w:t xml:space="preserve">for each paper as you are working.  Notecards may be helpful or you may find something else that is appropriately effective.  </w:t>
      </w:r>
    </w:p>
    <w:p w:rsidR="006A01E0" w:rsidRPr="006A01E0" w:rsidRDefault="008E778E" w:rsidP="004C3A9D">
      <w:pPr>
        <w:rPr>
          <w:rFonts w:ascii="Arial" w:hAnsi="Arial" w:cs="Arial"/>
          <w:b/>
          <w:bCs/>
          <w:sz w:val="22"/>
        </w:rPr>
      </w:pPr>
      <w:r>
        <w:rPr>
          <w:rFonts w:ascii="Arial" w:hAnsi="Arial" w:cs="Arial"/>
          <w:b/>
          <w:bCs/>
          <w:sz w:val="22"/>
        </w:rPr>
        <w:t>6</w:t>
      </w:r>
      <w:r w:rsidR="006A01E0" w:rsidRPr="006A01E0">
        <w:rPr>
          <w:rFonts w:ascii="Arial" w:hAnsi="Arial" w:cs="Arial"/>
          <w:b/>
          <w:bCs/>
          <w:sz w:val="22"/>
        </w:rPr>
        <w:t>:</w:t>
      </w:r>
      <w:r w:rsidR="006A01E0">
        <w:rPr>
          <w:rFonts w:ascii="Arial" w:hAnsi="Arial" w:cs="Arial"/>
          <w:bCs/>
          <w:sz w:val="22"/>
        </w:rPr>
        <w:t xml:space="preserve">  </w:t>
      </w:r>
      <w:r w:rsidR="006A01E0">
        <w:rPr>
          <w:rFonts w:ascii="Arial" w:hAnsi="Arial" w:cs="Arial"/>
          <w:b/>
          <w:bCs/>
          <w:smallCaps/>
        </w:rPr>
        <w:t>Upload your reference documents to D2L</w:t>
      </w:r>
      <w:r w:rsidR="00BC61EA">
        <w:rPr>
          <w:rFonts w:ascii="Arial" w:hAnsi="Arial" w:cs="Arial"/>
          <w:b/>
          <w:bCs/>
          <w:smallCaps/>
        </w:rPr>
        <w:t xml:space="preserve"> or send to Jessica Brockhaus (for the year 2016-2017)</w:t>
      </w:r>
      <w:r w:rsidR="006A01E0">
        <w:rPr>
          <w:rFonts w:ascii="Arial" w:hAnsi="Arial" w:cs="Arial"/>
          <w:b/>
          <w:bCs/>
          <w:smallCaps/>
        </w:rPr>
        <w:t>.</w:t>
      </w:r>
    </w:p>
    <w:p w:rsidR="006A01E0" w:rsidRDefault="008E778E" w:rsidP="004C3A9D">
      <w:pPr>
        <w:rPr>
          <w:rFonts w:ascii="Arial" w:hAnsi="Arial" w:cs="Arial"/>
          <w:b/>
          <w:bCs/>
          <w:smallCaps/>
        </w:rPr>
      </w:pPr>
      <w:r>
        <w:rPr>
          <w:rFonts w:ascii="Arial" w:hAnsi="Arial" w:cs="Arial"/>
          <w:b/>
          <w:bCs/>
          <w:sz w:val="22"/>
        </w:rPr>
        <w:t>7</w:t>
      </w:r>
      <w:r w:rsidR="006A01E0" w:rsidRPr="006A01E0">
        <w:rPr>
          <w:rFonts w:ascii="Arial" w:hAnsi="Arial" w:cs="Arial"/>
          <w:b/>
          <w:bCs/>
          <w:sz w:val="22"/>
        </w:rPr>
        <w:t>:</w:t>
      </w:r>
      <w:r w:rsidR="006A01E0">
        <w:rPr>
          <w:rFonts w:ascii="Arial" w:hAnsi="Arial" w:cs="Arial"/>
          <w:bCs/>
          <w:sz w:val="22"/>
        </w:rPr>
        <w:t xml:space="preserve">  </w:t>
      </w:r>
      <w:r w:rsidR="006A01E0">
        <w:rPr>
          <w:rFonts w:ascii="Arial" w:hAnsi="Arial" w:cs="Arial"/>
          <w:b/>
          <w:bCs/>
          <w:smallCaps/>
        </w:rPr>
        <w:t xml:space="preserve">Schedule your meeting with your mentor to review your papers and plan for your project.  </w:t>
      </w:r>
    </w:p>
    <w:p w:rsidR="006A01E0" w:rsidRDefault="006A01E0" w:rsidP="004C3A9D">
      <w:pPr>
        <w:rPr>
          <w:rFonts w:ascii="Arial" w:hAnsi="Arial" w:cs="Arial"/>
          <w:b/>
          <w:bCs/>
          <w:smallCaps/>
        </w:rPr>
      </w:pPr>
    </w:p>
    <w:p w:rsidR="006A01E0" w:rsidRPr="004C3A9D" w:rsidRDefault="006A01E0" w:rsidP="004C3A9D">
      <w:pPr>
        <w:rPr>
          <w:rFonts w:ascii="Arial" w:hAnsi="Arial" w:cs="Arial"/>
          <w:bCs/>
          <w:sz w:val="22"/>
        </w:rPr>
      </w:pPr>
    </w:p>
    <w:p w:rsidR="00BC61EA" w:rsidRDefault="00B671F0" w:rsidP="00B671F0">
      <w:pPr>
        <w:spacing w:line="276" w:lineRule="auto"/>
        <w:rPr>
          <w:rFonts w:ascii="Arial" w:hAnsi="Arial" w:cs="Arial"/>
          <w:bCs/>
          <w:iCs/>
          <w:sz w:val="22"/>
        </w:rPr>
      </w:pPr>
      <w:r>
        <w:rPr>
          <w:rFonts w:ascii="Arial" w:hAnsi="Arial" w:cs="Arial"/>
          <w:bCs/>
          <w:iCs/>
          <w:sz w:val="22"/>
        </w:rPr>
        <w:t xml:space="preserve">Your librarian, your Clin-IQ directors, and your mentors are all available to you to help determine which </w:t>
      </w:r>
      <w:r w:rsidR="0065479A" w:rsidRPr="002C4C0E">
        <w:rPr>
          <w:rFonts w:ascii="Arial" w:hAnsi="Arial" w:cs="Arial"/>
          <w:bCs/>
          <w:iCs/>
          <w:sz w:val="22"/>
        </w:rPr>
        <w:t xml:space="preserve">of </w:t>
      </w:r>
      <w:r>
        <w:rPr>
          <w:rFonts w:ascii="Arial" w:hAnsi="Arial" w:cs="Arial"/>
          <w:bCs/>
          <w:iCs/>
          <w:sz w:val="22"/>
        </w:rPr>
        <w:t>your studies</w:t>
      </w:r>
      <w:r w:rsidR="0065479A" w:rsidRPr="002C4C0E">
        <w:rPr>
          <w:rFonts w:ascii="Arial" w:hAnsi="Arial" w:cs="Arial"/>
          <w:bCs/>
          <w:iCs/>
          <w:sz w:val="22"/>
        </w:rPr>
        <w:t xml:space="preserve"> qualifies as the highest level of evidence. </w:t>
      </w:r>
    </w:p>
    <w:p w:rsidR="00BC61EA" w:rsidRDefault="00BC61EA" w:rsidP="00B671F0">
      <w:pPr>
        <w:spacing w:line="276" w:lineRule="auto"/>
        <w:rPr>
          <w:rFonts w:ascii="Arial" w:hAnsi="Arial" w:cs="Arial"/>
          <w:bCs/>
          <w:iCs/>
          <w:sz w:val="22"/>
        </w:rPr>
      </w:pPr>
    </w:p>
    <w:p w:rsidR="00B671F0" w:rsidRDefault="00BC61EA" w:rsidP="00B671F0">
      <w:pPr>
        <w:spacing w:line="276" w:lineRule="auto"/>
        <w:rPr>
          <w:rFonts w:ascii="Arial" w:hAnsi="Arial" w:cs="Arial"/>
          <w:bCs/>
          <w:iCs/>
          <w:sz w:val="22"/>
        </w:rPr>
      </w:pPr>
      <w:r w:rsidRPr="00BC61EA">
        <w:rPr>
          <w:rFonts w:ascii="Arial" w:hAnsi="Arial" w:cs="Arial"/>
          <w:b/>
          <w:bCs/>
          <w:i/>
          <w:iCs/>
          <w:sz w:val="22"/>
        </w:rPr>
        <w:t>*Please note:</w:t>
      </w:r>
      <w:r>
        <w:rPr>
          <w:rFonts w:ascii="Arial" w:hAnsi="Arial" w:cs="Arial"/>
          <w:bCs/>
          <w:iCs/>
          <w:sz w:val="22"/>
        </w:rPr>
        <w:t xml:space="preserve"> Not all questions will be appropriate for RCT trial design.  For instance, if you want to study what a pregnant woman’s cocaine use does to a newborn, that is a question that will NEVER be approved for an RCT because no one will allow you to randomize pregnant women to use cocaine during pregnancy.  That is unethical.  The highest level of evidence article able to be used for this is likely a retrospective cohort study.  If you have questions about this, please ask!!</w:t>
      </w:r>
    </w:p>
    <w:p w:rsidR="00B671F0" w:rsidRDefault="00B671F0" w:rsidP="00B671F0">
      <w:pPr>
        <w:spacing w:line="276" w:lineRule="auto"/>
        <w:rPr>
          <w:rFonts w:ascii="Arial" w:hAnsi="Arial" w:cs="Arial"/>
          <w:bCs/>
          <w:iCs/>
          <w:sz w:val="22"/>
        </w:rPr>
      </w:pPr>
    </w:p>
    <w:p w:rsidR="00541121" w:rsidRDefault="008E778E" w:rsidP="00B671F0">
      <w:pPr>
        <w:pStyle w:val="Heading2"/>
        <w:tabs>
          <w:tab w:val="left" w:pos="938"/>
        </w:tabs>
        <w:rPr>
          <w:rFonts w:ascii="Arial" w:hAnsi="Arial" w:cs="Arial"/>
          <w:b/>
          <w:bCs/>
          <w:smallCaps/>
          <w:u w:val="none"/>
        </w:rPr>
      </w:pPr>
      <w:r w:rsidRPr="008E778E">
        <w:rPr>
          <w:rFonts w:ascii="Arial" w:hAnsi="Arial" w:cs="Arial"/>
          <w:b/>
          <w:bCs/>
          <w:u w:val="none"/>
        </w:rPr>
        <w:t>8</w:t>
      </w:r>
      <w:r w:rsidR="00B671F0" w:rsidRPr="00AB74B5">
        <w:rPr>
          <w:rFonts w:ascii="Arial" w:hAnsi="Arial" w:cs="Arial"/>
          <w:b/>
          <w:bCs/>
          <w:u w:val="none"/>
        </w:rPr>
        <w:t xml:space="preserve">:  </w:t>
      </w:r>
      <w:r w:rsidR="00B671F0" w:rsidRPr="00736EDF">
        <w:rPr>
          <w:rFonts w:ascii="Arial" w:hAnsi="Arial" w:cs="Arial"/>
          <w:b/>
          <w:bCs/>
          <w:smallCaps/>
          <w:u w:val="none"/>
        </w:rPr>
        <w:t xml:space="preserve">Write a </w:t>
      </w:r>
      <w:r w:rsidR="00541121">
        <w:rPr>
          <w:rFonts w:ascii="Arial" w:hAnsi="Arial" w:cs="Arial"/>
          <w:b/>
          <w:bCs/>
          <w:smallCaps/>
          <w:u w:val="none"/>
        </w:rPr>
        <w:t xml:space="preserve">first </w:t>
      </w:r>
      <w:r w:rsidR="00B671F0" w:rsidRPr="00736EDF">
        <w:rPr>
          <w:rFonts w:ascii="Arial" w:hAnsi="Arial" w:cs="Arial"/>
          <w:b/>
          <w:bCs/>
          <w:smallCaps/>
          <w:u w:val="none"/>
        </w:rPr>
        <w:t xml:space="preserve">draft of </w:t>
      </w:r>
      <w:r w:rsidR="00541121">
        <w:rPr>
          <w:rFonts w:ascii="Arial" w:hAnsi="Arial" w:cs="Arial"/>
          <w:b/>
          <w:bCs/>
          <w:smallCaps/>
          <w:u w:val="none"/>
        </w:rPr>
        <w:t>your paper:</w:t>
      </w:r>
    </w:p>
    <w:p w:rsidR="00B671F0" w:rsidRPr="00736EDF" w:rsidRDefault="00B671F0" w:rsidP="00541121">
      <w:pPr>
        <w:pStyle w:val="Heading2"/>
        <w:numPr>
          <w:ilvl w:val="3"/>
          <w:numId w:val="23"/>
        </w:numPr>
        <w:tabs>
          <w:tab w:val="left" w:pos="938"/>
        </w:tabs>
        <w:rPr>
          <w:rFonts w:ascii="Arial" w:hAnsi="Arial" w:cs="Arial"/>
          <w:b/>
          <w:bCs/>
          <w:smallCaps/>
          <w:u w:val="none"/>
        </w:rPr>
      </w:pPr>
      <w:r w:rsidRPr="00736EDF">
        <w:rPr>
          <w:rFonts w:ascii="Arial" w:hAnsi="Arial" w:cs="Arial"/>
          <w:b/>
          <w:bCs/>
          <w:smallCaps/>
          <w:u w:val="none"/>
        </w:rPr>
        <w:t>the summary of issues</w:t>
      </w:r>
      <w:r>
        <w:rPr>
          <w:rFonts w:ascii="Arial" w:hAnsi="Arial" w:cs="Arial"/>
          <w:b/>
          <w:bCs/>
          <w:smallCaps/>
          <w:u w:val="none"/>
        </w:rPr>
        <w:t xml:space="preserve"> (word count = 200-300)</w:t>
      </w:r>
    </w:p>
    <w:p w:rsidR="00541121" w:rsidRDefault="00B671F0" w:rsidP="00541121">
      <w:pPr>
        <w:tabs>
          <w:tab w:val="left" w:pos="360"/>
        </w:tabs>
        <w:spacing w:before="80" w:line="360" w:lineRule="auto"/>
        <w:rPr>
          <w:rFonts w:ascii="Arial" w:hAnsi="Arial" w:cs="Arial"/>
          <w:bCs/>
          <w:iCs/>
          <w:sz w:val="22"/>
        </w:rPr>
      </w:pPr>
      <w:r>
        <w:rPr>
          <w:rFonts w:ascii="Arial" w:hAnsi="Arial" w:cs="Arial"/>
          <w:bCs/>
          <w:iCs/>
          <w:sz w:val="22"/>
        </w:rPr>
        <w:tab/>
      </w:r>
      <w:r w:rsidRPr="001F6FC8">
        <w:rPr>
          <w:rFonts w:ascii="Arial" w:hAnsi="Arial" w:cs="Arial"/>
          <w:bCs/>
          <w:iCs/>
          <w:sz w:val="22"/>
        </w:rPr>
        <w:t xml:space="preserve">Should include how prevalence and clinical </w:t>
      </w:r>
      <w:r w:rsidRPr="002C4C0E">
        <w:rPr>
          <w:rFonts w:ascii="Arial" w:hAnsi="Arial" w:cs="Arial"/>
          <w:bCs/>
          <w:iCs/>
          <w:sz w:val="22"/>
        </w:rPr>
        <w:t>significance relate ba</w:t>
      </w:r>
      <w:r w:rsidR="00541121">
        <w:rPr>
          <w:rFonts w:ascii="Arial" w:hAnsi="Arial" w:cs="Arial"/>
          <w:bCs/>
          <w:iCs/>
          <w:sz w:val="22"/>
        </w:rPr>
        <w:t>ck to your question. You have several</w:t>
      </w:r>
      <w:r w:rsidRPr="002C4C0E">
        <w:rPr>
          <w:rFonts w:ascii="Arial" w:hAnsi="Arial" w:cs="Arial"/>
          <w:bCs/>
          <w:iCs/>
          <w:sz w:val="22"/>
        </w:rPr>
        <w:t xml:space="preserve"> example to work from (see published Clin-IQ Example</w:t>
      </w:r>
      <w:r>
        <w:rPr>
          <w:rFonts w:ascii="Arial" w:hAnsi="Arial" w:cs="Arial"/>
          <w:bCs/>
          <w:iCs/>
          <w:sz w:val="22"/>
        </w:rPr>
        <w:t>s beginning on p</w:t>
      </w:r>
      <w:r w:rsidRPr="002C4C0E">
        <w:rPr>
          <w:rFonts w:ascii="Arial" w:hAnsi="Arial" w:cs="Arial"/>
          <w:bCs/>
          <w:iCs/>
          <w:sz w:val="22"/>
        </w:rPr>
        <w:t xml:space="preserve">age </w:t>
      </w:r>
      <w:r w:rsidRPr="001C4E3F">
        <w:rPr>
          <w:rFonts w:ascii="Arial" w:hAnsi="Arial" w:cs="Arial"/>
          <w:bCs/>
          <w:iCs/>
          <w:sz w:val="22"/>
        </w:rPr>
        <w:t>20</w:t>
      </w:r>
      <w:r w:rsidRPr="002C4C0E">
        <w:rPr>
          <w:rFonts w:ascii="Arial" w:hAnsi="Arial" w:cs="Arial"/>
          <w:bCs/>
          <w:iCs/>
          <w:sz w:val="22"/>
        </w:rPr>
        <w:t>).</w:t>
      </w:r>
    </w:p>
    <w:p w:rsidR="00CE2B29" w:rsidRPr="00541121" w:rsidRDefault="00CE2B29" w:rsidP="00541121">
      <w:pPr>
        <w:pStyle w:val="ListParagraph"/>
        <w:numPr>
          <w:ilvl w:val="3"/>
          <w:numId w:val="23"/>
        </w:numPr>
        <w:tabs>
          <w:tab w:val="left" w:pos="360"/>
        </w:tabs>
        <w:spacing w:before="80" w:line="360" w:lineRule="auto"/>
        <w:rPr>
          <w:rFonts w:ascii="Arial" w:hAnsi="Arial" w:cs="Arial"/>
          <w:bCs/>
          <w:iCs/>
          <w:sz w:val="22"/>
        </w:rPr>
      </w:pPr>
      <w:r w:rsidRPr="00541121">
        <w:rPr>
          <w:rFonts w:ascii="Arial" w:hAnsi="Arial" w:cs="Arial"/>
          <w:b/>
          <w:bCs/>
          <w:smallCaps/>
        </w:rPr>
        <w:t>the summary of evidence (word count</w:t>
      </w:r>
      <w:r w:rsidR="009D59F2" w:rsidRPr="00541121">
        <w:rPr>
          <w:rFonts w:ascii="Arial" w:hAnsi="Arial" w:cs="Arial"/>
          <w:b/>
          <w:bCs/>
          <w:smallCaps/>
        </w:rPr>
        <w:t xml:space="preserve"> </w:t>
      </w:r>
      <w:r w:rsidRPr="00541121">
        <w:rPr>
          <w:rFonts w:ascii="Arial" w:hAnsi="Arial" w:cs="Arial"/>
          <w:b/>
          <w:bCs/>
          <w:smallCaps/>
        </w:rPr>
        <w:t>=</w:t>
      </w:r>
      <w:r w:rsidR="009D59F2" w:rsidRPr="00541121">
        <w:rPr>
          <w:rFonts w:ascii="Arial" w:hAnsi="Arial" w:cs="Arial"/>
          <w:b/>
          <w:bCs/>
          <w:smallCaps/>
        </w:rPr>
        <w:t xml:space="preserve"> </w:t>
      </w:r>
      <w:r w:rsidRPr="00541121">
        <w:rPr>
          <w:rFonts w:ascii="Arial" w:hAnsi="Arial" w:cs="Arial"/>
          <w:b/>
          <w:bCs/>
          <w:smallCaps/>
        </w:rPr>
        <w:t>500-700)</w:t>
      </w:r>
    </w:p>
    <w:tbl>
      <w:tblPr>
        <w:tblStyle w:val="TableGrid"/>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212"/>
      </w:tblGrid>
      <w:tr w:rsidR="00DE6364" w:rsidTr="000A2D3B">
        <w:tc>
          <w:tcPr>
            <w:tcW w:w="4788" w:type="dxa"/>
          </w:tcPr>
          <w:p w:rsidR="00DE6364" w:rsidRPr="00067E87" w:rsidRDefault="00DE6364" w:rsidP="00541121">
            <w:pPr>
              <w:numPr>
                <w:ilvl w:val="0"/>
                <w:numId w:val="2"/>
              </w:numPr>
              <w:ind w:left="342"/>
              <w:rPr>
                <w:rFonts w:ascii="Arial" w:hAnsi="Arial" w:cs="Arial"/>
                <w:sz w:val="22"/>
                <w:szCs w:val="22"/>
              </w:rPr>
            </w:pPr>
            <w:r>
              <w:rPr>
                <w:rFonts w:ascii="Arial" w:hAnsi="Arial" w:cs="Arial"/>
                <w:sz w:val="22"/>
                <w:szCs w:val="22"/>
              </w:rPr>
              <w:t>number of patients or papers, if meta-analysis or systematic review</w:t>
            </w:r>
          </w:p>
        </w:tc>
        <w:tc>
          <w:tcPr>
            <w:tcW w:w="4212" w:type="dxa"/>
          </w:tcPr>
          <w:p w:rsidR="00DE6364" w:rsidRPr="00067E87" w:rsidRDefault="00DE6364" w:rsidP="00541121">
            <w:pPr>
              <w:numPr>
                <w:ilvl w:val="0"/>
                <w:numId w:val="2"/>
              </w:numPr>
              <w:ind w:left="342"/>
              <w:rPr>
                <w:rFonts w:ascii="Arial" w:hAnsi="Arial" w:cs="Arial"/>
                <w:sz w:val="22"/>
                <w:szCs w:val="22"/>
              </w:rPr>
            </w:pPr>
            <w:r>
              <w:rPr>
                <w:rFonts w:ascii="Arial" w:hAnsi="Arial" w:cs="Arial"/>
                <w:sz w:val="22"/>
                <w:szCs w:val="22"/>
              </w:rPr>
              <w:t>outcome(s) of interest (</w:t>
            </w:r>
            <w:r w:rsidRPr="001F6FC8">
              <w:rPr>
                <w:rFonts w:ascii="Arial" w:hAnsi="Arial" w:cs="Arial"/>
                <w:sz w:val="22"/>
              </w:rPr>
              <w:t>morbidity, mortality, quality of life, etc.)</w:t>
            </w:r>
          </w:p>
        </w:tc>
      </w:tr>
      <w:tr w:rsidR="00DE6364" w:rsidTr="000A2D3B">
        <w:tc>
          <w:tcPr>
            <w:tcW w:w="4788" w:type="dxa"/>
          </w:tcPr>
          <w:p w:rsidR="00DE6364" w:rsidRPr="00067E87" w:rsidRDefault="00DE6364" w:rsidP="00541121">
            <w:pPr>
              <w:numPr>
                <w:ilvl w:val="0"/>
                <w:numId w:val="2"/>
              </w:numPr>
              <w:ind w:left="342"/>
              <w:rPr>
                <w:rFonts w:ascii="Arial" w:hAnsi="Arial" w:cs="Arial"/>
                <w:sz w:val="22"/>
                <w:szCs w:val="22"/>
              </w:rPr>
            </w:pPr>
            <w:r>
              <w:rPr>
                <w:rFonts w:ascii="Arial" w:hAnsi="Arial" w:cs="Arial"/>
                <w:sz w:val="22"/>
                <w:szCs w:val="22"/>
              </w:rPr>
              <w:t>type of studies (include data on a table for clarity)</w:t>
            </w:r>
          </w:p>
        </w:tc>
        <w:tc>
          <w:tcPr>
            <w:tcW w:w="4212" w:type="dxa"/>
          </w:tcPr>
          <w:p w:rsidR="00DE6364" w:rsidRDefault="00DE6364" w:rsidP="00541121">
            <w:pPr>
              <w:numPr>
                <w:ilvl w:val="0"/>
                <w:numId w:val="2"/>
              </w:numPr>
              <w:ind w:left="342"/>
              <w:rPr>
                <w:rFonts w:ascii="Arial" w:hAnsi="Arial" w:cs="Arial"/>
                <w:sz w:val="22"/>
                <w:szCs w:val="22"/>
              </w:rPr>
            </w:pPr>
            <w:r>
              <w:rPr>
                <w:rFonts w:ascii="Arial" w:hAnsi="Arial" w:cs="Arial"/>
                <w:sz w:val="22"/>
                <w:szCs w:val="22"/>
              </w:rPr>
              <w:t>weaknesses or conflicts</w:t>
            </w:r>
          </w:p>
          <w:p w:rsidR="00DE6364" w:rsidRPr="00067E87" w:rsidRDefault="00DE6364" w:rsidP="00541121">
            <w:pPr>
              <w:numPr>
                <w:ilvl w:val="0"/>
                <w:numId w:val="2"/>
              </w:numPr>
              <w:ind w:left="342"/>
              <w:rPr>
                <w:rFonts w:ascii="Arial" w:hAnsi="Arial" w:cs="Arial"/>
                <w:sz w:val="22"/>
                <w:szCs w:val="22"/>
              </w:rPr>
            </w:pPr>
            <w:r>
              <w:rPr>
                <w:rFonts w:ascii="Arial" w:hAnsi="Arial" w:cs="Arial"/>
                <w:sz w:val="22"/>
                <w:szCs w:val="22"/>
              </w:rPr>
              <w:t>cite references</w:t>
            </w:r>
          </w:p>
        </w:tc>
      </w:tr>
      <w:tr w:rsidR="00DE6364" w:rsidTr="000A2D3B">
        <w:tc>
          <w:tcPr>
            <w:tcW w:w="4788" w:type="dxa"/>
          </w:tcPr>
          <w:p w:rsidR="00DE6364" w:rsidRPr="00067E87" w:rsidRDefault="00DE6364" w:rsidP="00541121">
            <w:pPr>
              <w:pStyle w:val="ListParagraph"/>
              <w:keepNext/>
              <w:numPr>
                <w:ilvl w:val="0"/>
                <w:numId w:val="2"/>
              </w:numPr>
              <w:ind w:left="342"/>
              <w:rPr>
                <w:rFonts w:ascii="Arial" w:hAnsi="Arial" w:cs="Arial"/>
                <w:sz w:val="22"/>
              </w:rPr>
            </w:pPr>
            <w:r>
              <w:rPr>
                <w:rFonts w:ascii="Arial" w:hAnsi="Arial" w:cs="Arial"/>
                <w:sz w:val="22"/>
              </w:rPr>
              <w:t>s</w:t>
            </w:r>
            <w:r w:rsidRPr="001F6FC8">
              <w:rPr>
                <w:rFonts w:ascii="Arial" w:hAnsi="Arial" w:cs="Arial"/>
                <w:sz w:val="22"/>
              </w:rPr>
              <w:t>tatistical significance.</w:t>
            </w:r>
          </w:p>
        </w:tc>
        <w:tc>
          <w:tcPr>
            <w:tcW w:w="4212" w:type="dxa"/>
          </w:tcPr>
          <w:p w:rsidR="00DE6364" w:rsidRPr="00067E87" w:rsidRDefault="00DE6364" w:rsidP="000A2D3B">
            <w:pPr>
              <w:ind w:left="-18"/>
              <w:rPr>
                <w:rFonts w:ascii="Arial" w:hAnsi="Arial" w:cs="Arial"/>
                <w:sz w:val="22"/>
                <w:szCs w:val="22"/>
              </w:rPr>
            </w:pPr>
          </w:p>
        </w:tc>
      </w:tr>
      <w:tr w:rsidR="00DE6364" w:rsidTr="00541121">
        <w:trPr>
          <w:trHeight w:val="396"/>
        </w:trPr>
        <w:tc>
          <w:tcPr>
            <w:tcW w:w="4788" w:type="dxa"/>
          </w:tcPr>
          <w:p w:rsidR="00DE6364" w:rsidRPr="00BC61EA" w:rsidRDefault="00DE6364" w:rsidP="00541121">
            <w:pPr>
              <w:pStyle w:val="ListParagraph"/>
              <w:keepNext/>
              <w:numPr>
                <w:ilvl w:val="0"/>
                <w:numId w:val="2"/>
              </w:numPr>
              <w:ind w:left="342"/>
              <w:rPr>
                <w:rFonts w:ascii="Arial" w:hAnsi="Arial" w:cs="Arial"/>
                <w:bCs/>
              </w:rPr>
            </w:pPr>
            <w:r w:rsidRPr="00067E87">
              <w:rPr>
                <w:rFonts w:ascii="Arial" w:hAnsi="Arial" w:cs="Arial"/>
                <w:sz w:val="22"/>
              </w:rPr>
              <w:t>intervention</w:t>
            </w:r>
            <w:r>
              <w:rPr>
                <w:rFonts w:ascii="Arial" w:hAnsi="Arial" w:cs="Arial"/>
                <w:sz w:val="22"/>
                <w:szCs w:val="22"/>
              </w:rPr>
              <w:t xml:space="preserve"> of interest</w:t>
            </w:r>
          </w:p>
          <w:p w:rsidR="00613CF9" w:rsidRPr="00613CF9" w:rsidRDefault="00613CF9" w:rsidP="00613CF9">
            <w:pPr>
              <w:keepNext/>
              <w:rPr>
                <w:rFonts w:ascii="Arial" w:hAnsi="Arial" w:cs="Arial"/>
                <w:bCs/>
              </w:rPr>
            </w:pPr>
          </w:p>
        </w:tc>
        <w:tc>
          <w:tcPr>
            <w:tcW w:w="4212" w:type="dxa"/>
          </w:tcPr>
          <w:p w:rsidR="00DE6364" w:rsidRDefault="00DE6364" w:rsidP="000A2D3B">
            <w:pPr>
              <w:ind w:left="342"/>
              <w:rPr>
                <w:rFonts w:ascii="Arial" w:hAnsi="Arial" w:cs="Arial"/>
                <w:bCs/>
              </w:rPr>
            </w:pPr>
          </w:p>
        </w:tc>
      </w:tr>
    </w:tbl>
    <w:p w:rsidR="00FD5934" w:rsidRPr="00FD5934" w:rsidRDefault="00FD5934" w:rsidP="00FD5934">
      <w:pPr>
        <w:pStyle w:val="ListParagraph"/>
        <w:keepNext/>
        <w:numPr>
          <w:ilvl w:val="3"/>
          <w:numId w:val="23"/>
        </w:numPr>
        <w:rPr>
          <w:rFonts w:ascii="Arial" w:hAnsi="Arial" w:cs="Arial"/>
          <w:b/>
          <w:bCs/>
        </w:rPr>
      </w:pPr>
      <w:r w:rsidRPr="00FD5934">
        <w:rPr>
          <w:rFonts w:ascii="Arial" w:hAnsi="Arial" w:cs="Arial"/>
          <w:b/>
          <w:bCs/>
          <w:smallCaps/>
        </w:rPr>
        <w:t>Conclusion (word count = 50-100)</w:t>
      </w:r>
    </w:p>
    <w:p w:rsidR="00FD5934" w:rsidRPr="001F6FC8" w:rsidRDefault="00FD5934" w:rsidP="00FD5934">
      <w:pPr>
        <w:pStyle w:val="ListParagraph"/>
        <w:numPr>
          <w:ilvl w:val="0"/>
          <w:numId w:val="1"/>
        </w:numPr>
        <w:spacing w:line="276" w:lineRule="auto"/>
        <w:rPr>
          <w:rFonts w:ascii="Arial" w:hAnsi="Arial" w:cs="Arial"/>
          <w:sz w:val="22"/>
        </w:rPr>
      </w:pPr>
      <w:r w:rsidRPr="001F6FC8">
        <w:rPr>
          <w:rFonts w:ascii="Arial" w:hAnsi="Arial" w:cs="Arial"/>
          <w:sz w:val="22"/>
        </w:rPr>
        <w:t>Conclusions (1-2 sentences), to include:</w:t>
      </w:r>
    </w:p>
    <w:p w:rsidR="00FD5934" w:rsidRPr="001F6FC8" w:rsidRDefault="00FD5934" w:rsidP="00FD5934">
      <w:pPr>
        <w:pStyle w:val="ListParagraph"/>
        <w:numPr>
          <w:ilvl w:val="1"/>
          <w:numId w:val="7"/>
        </w:numPr>
        <w:spacing w:line="276" w:lineRule="auto"/>
        <w:rPr>
          <w:rFonts w:ascii="Arial" w:hAnsi="Arial" w:cs="Arial"/>
          <w:sz w:val="22"/>
        </w:rPr>
      </w:pPr>
      <w:r w:rsidRPr="001F6FC8">
        <w:rPr>
          <w:rFonts w:ascii="Arial" w:hAnsi="Arial" w:cs="Arial"/>
          <w:sz w:val="22"/>
        </w:rPr>
        <w:t>Summary of issue (relevance) linked to</w:t>
      </w:r>
    </w:p>
    <w:p w:rsidR="00FD5934" w:rsidRPr="001F6FC8" w:rsidRDefault="00FD5934" w:rsidP="00FD5934">
      <w:pPr>
        <w:pStyle w:val="ListParagraph"/>
        <w:numPr>
          <w:ilvl w:val="1"/>
          <w:numId w:val="7"/>
        </w:numPr>
        <w:spacing w:line="276" w:lineRule="auto"/>
        <w:rPr>
          <w:rFonts w:ascii="Arial" w:hAnsi="Arial" w:cs="Arial"/>
          <w:sz w:val="22"/>
        </w:rPr>
      </w:pPr>
      <w:r w:rsidRPr="001F6FC8">
        <w:rPr>
          <w:rFonts w:ascii="Arial" w:hAnsi="Arial" w:cs="Arial"/>
          <w:sz w:val="22"/>
        </w:rPr>
        <w:t>Summary of evidence, linked to</w:t>
      </w:r>
    </w:p>
    <w:p w:rsidR="00FD5934" w:rsidRPr="001F6FC8" w:rsidRDefault="00FD5934" w:rsidP="00FD5934">
      <w:pPr>
        <w:pStyle w:val="ListParagraph"/>
        <w:numPr>
          <w:ilvl w:val="1"/>
          <w:numId w:val="7"/>
        </w:numPr>
        <w:spacing w:line="276" w:lineRule="auto"/>
        <w:rPr>
          <w:rFonts w:ascii="Arial" w:hAnsi="Arial" w:cs="Arial"/>
          <w:sz w:val="22"/>
        </w:rPr>
      </w:pPr>
      <w:r w:rsidRPr="001F6FC8">
        <w:rPr>
          <w:rFonts w:ascii="Arial" w:hAnsi="Arial" w:cs="Arial"/>
          <w:sz w:val="22"/>
        </w:rPr>
        <w:lastRenderedPageBreak/>
        <w:t>The answer and how you would change your practice based on what you have learned.</w:t>
      </w:r>
    </w:p>
    <w:p w:rsidR="00FD5934" w:rsidRDefault="00FD5934" w:rsidP="008A06AA">
      <w:pPr>
        <w:tabs>
          <w:tab w:val="left" w:pos="9360"/>
        </w:tabs>
        <w:rPr>
          <w:rFonts w:ascii="Arial" w:hAnsi="Arial" w:cs="Arial"/>
          <w:b/>
          <w:highlight w:val="yellow"/>
        </w:rPr>
      </w:pPr>
    </w:p>
    <w:p w:rsidR="00BC61EA" w:rsidRDefault="008E778E" w:rsidP="008A06AA">
      <w:pPr>
        <w:tabs>
          <w:tab w:val="left" w:pos="9360"/>
        </w:tabs>
        <w:rPr>
          <w:rFonts w:ascii="Arial" w:hAnsi="Arial" w:cs="Arial"/>
          <w:b/>
          <w:smallCaps/>
        </w:rPr>
      </w:pPr>
      <w:r>
        <w:rPr>
          <w:rFonts w:ascii="Arial" w:hAnsi="Arial" w:cs="Arial"/>
          <w:b/>
        </w:rPr>
        <w:t>9</w:t>
      </w:r>
      <w:r w:rsidR="00BC61EA">
        <w:rPr>
          <w:rFonts w:ascii="Arial" w:hAnsi="Arial" w:cs="Arial"/>
          <w:b/>
        </w:rPr>
        <w:t>:  B</w:t>
      </w:r>
      <w:r w:rsidR="00BC61EA">
        <w:rPr>
          <w:rFonts w:ascii="Arial" w:hAnsi="Arial" w:cs="Arial"/>
          <w:b/>
          <w:smallCaps/>
        </w:rPr>
        <w:t>ring your completed rough draft with your articles to the PEER REVIEW session.  This will be helpful feedback to rewrite your rough draft and begin to finalize it.</w:t>
      </w:r>
    </w:p>
    <w:p w:rsidR="00BC61EA" w:rsidRPr="00BC61EA" w:rsidRDefault="00BC61EA" w:rsidP="008A06AA">
      <w:pPr>
        <w:tabs>
          <w:tab w:val="left" w:pos="9360"/>
        </w:tabs>
        <w:rPr>
          <w:rFonts w:ascii="Arial" w:hAnsi="Arial" w:cs="Arial"/>
          <w:b/>
          <w:smallCaps/>
        </w:rPr>
      </w:pPr>
    </w:p>
    <w:p w:rsidR="00CE2B29" w:rsidRPr="00C252E2" w:rsidRDefault="008E778E" w:rsidP="008A06AA">
      <w:pPr>
        <w:tabs>
          <w:tab w:val="left" w:pos="9360"/>
        </w:tabs>
        <w:rPr>
          <w:rFonts w:ascii="Arial" w:hAnsi="Arial" w:cs="Arial"/>
          <w:sz w:val="22"/>
          <w:szCs w:val="22"/>
          <w:u w:val="single"/>
        </w:rPr>
      </w:pPr>
      <w:r>
        <w:rPr>
          <w:rFonts w:ascii="Arial" w:hAnsi="Arial" w:cs="Arial"/>
          <w:b/>
        </w:rPr>
        <w:t>10</w:t>
      </w:r>
      <w:r w:rsidR="009D59F2" w:rsidRPr="001C4E3F">
        <w:rPr>
          <w:rFonts w:ascii="Arial" w:hAnsi="Arial" w:cs="Arial"/>
          <w:b/>
          <w:bCs/>
        </w:rPr>
        <w:t>:</w:t>
      </w:r>
      <w:r w:rsidR="00CE2B29" w:rsidRPr="001C4E3F">
        <w:rPr>
          <w:rFonts w:ascii="Arial" w:hAnsi="Arial" w:cs="Arial"/>
          <w:b/>
          <w:bCs/>
        </w:rPr>
        <w:t xml:space="preserve">  </w:t>
      </w:r>
      <w:r w:rsidR="00CE2B29" w:rsidRPr="001C4E3F">
        <w:rPr>
          <w:rFonts w:ascii="Arial" w:hAnsi="Arial" w:cs="Arial"/>
          <w:b/>
          <w:bCs/>
          <w:smallCaps/>
        </w:rPr>
        <w:t xml:space="preserve">Determine level </w:t>
      </w:r>
      <w:r w:rsidR="00CE2B29">
        <w:rPr>
          <w:rFonts w:ascii="Arial" w:hAnsi="Arial" w:cs="Arial"/>
          <w:b/>
          <w:bCs/>
          <w:smallCaps/>
        </w:rPr>
        <w:t>of evidence of your body of literature</w:t>
      </w:r>
      <w:r w:rsidR="001C4E3F">
        <w:rPr>
          <w:rFonts w:ascii="Arial" w:hAnsi="Arial" w:cs="Arial"/>
          <w:b/>
          <w:bCs/>
          <w:smallCaps/>
        </w:rPr>
        <w:t>:  WE WILL DISCUSS THIS IN CLASS SO STAY TUNED</w:t>
      </w:r>
    </w:p>
    <w:p w:rsidR="001F6FC8" w:rsidRDefault="001F6FC8" w:rsidP="001F6FC8">
      <w:pPr>
        <w:keepNext/>
        <w:rPr>
          <w:rFonts w:ascii="Arial" w:hAnsi="Arial" w:cs="Arial"/>
          <w:b/>
          <w:sz w:val="22"/>
          <w:szCs w:val="22"/>
        </w:rPr>
      </w:pPr>
    </w:p>
    <w:p w:rsidR="00367410" w:rsidRDefault="008E778E" w:rsidP="00367410">
      <w:pPr>
        <w:spacing w:line="360" w:lineRule="auto"/>
        <w:rPr>
          <w:rFonts w:ascii="Arial" w:hAnsi="Arial" w:cs="Arial"/>
          <w:b/>
          <w:bCs/>
          <w:smallCaps/>
        </w:rPr>
      </w:pPr>
      <w:r>
        <w:rPr>
          <w:rFonts w:ascii="Arial" w:hAnsi="Arial" w:cs="Arial"/>
          <w:b/>
          <w:bCs/>
          <w:smallCaps/>
        </w:rPr>
        <w:t>11</w:t>
      </w:r>
      <w:r w:rsidR="00367410">
        <w:rPr>
          <w:rFonts w:ascii="Arial" w:hAnsi="Arial" w:cs="Arial"/>
          <w:b/>
          <w:bCs/>
          <w:smallCaps/>
        </w:rPr>
        <w:t>: Answer the Question.</w:t>
      </w:r>
    </w:p>
    <w:p w:rsidR="00367410" w:rsidRPr="00AB74B5" w:rsidRDefault="00367410" w:rsidP="00367410">
      <w:pPr>
        <w:tabs>
          <w:tab w:val="left" w:pos="360"/>
        </w:tabs>
        <w:spacing w:line="360" w:lineRule="auto"/>
        <w:outlineLvl w:val="0"/>
        <w:rPr>
          <w:rFonts w:ascii="Arial" w:hAnsi="Arial" w:cs="Arial"/>
          <w:sz w:val="22"/>
          <w:szCs w:val="22"/>
        </w:rPr>
      </w:pPr>
      <w:r>
        <w:rPr>
          <w:rFonts w:ascii="Arial" w:hAnsi="Arial" w:cs="Arial"/>
          <w:b/>
          <w:sz w:val="22"/>
          <w:szCs w:val="22"/>
        </w:rPr>
        <w:tab/>
      </w:r>
      <w:r w:rsidRPr="00AB74B5">
        <w:rPr>
          <w:rFonts w:ascii="Arial" w:hAnsi="Arial" w:cs="Arial"/>
          <w:b/>
          <w:sz w:val="22"/>
          <w:szCs w:val="22"/>
        </w:rPr>
        <w:t>Answer</w:t>
      </w:r>
      <w:r>
        <w:rPr>
          <w:rFonts w:ascii="Arial" w:hAnsi="Arial" w:cs="Arial"/>
          <w:b/>
          <w:sz w:val="22"/>
          <w:szCs w:val="22"/>
        </w:rPr>
        <w:t xml:space="preserve"> Options:  </w:t>
      </w:r>
      <w:r>
        <w:rPr>
          <w:rFonts w:ascii="Arial" w:hAnsi="Arial" w:cs="Arial"/>
          <w:sz w:val="22"/>
          <w:szCs w:val="22"/>
        </w:rPr>
        <w:t>“Yes”, “</w:t>
      </w:r>
      <w:r w:rsidRPr="00AB74B5">
        <w:rPr>
          <w:rFonts w:ascii="Arial" w:hAnsi="Arial" w:cs="Arial"/>
          <w:sz w:val="22"/>
          <w:szCs w:val="22"/>
        </w:rPr>
        <w:t>No</w:t>
      </w:r>
      <w:r>
        <w:rPr>
          <w:rFonts w:ascii="Arial" w:hAnsi="Arial" w:cs="Arial"/>
          <w:sz w:val="22"/>
          <w:szCs w:val="22"/>
        </w:rPr>
        <w:t>”, or, “</w:t>
      </w:r>
      <w:r w:rsidRPr="00AB74B5">
        <w:rPr>
          <w:rFonts w:ascii="Arial" w:hAnsi="Arial" w:cs="Arial"/>
          <w:sz w:val="22"/>
          <w:szCs w:val="22"/>
        </w:rPr>
        <w:t>Inconclusive</w:t>
      </w:r>
      <w:r>
        <w:rPr>
          <w:rFonts w:ascii="Arial" w:hAnsi="Arial" w:cs="Arial"/>
          <w:sz w:val="22"/>
          <w:szCs w:val="22"/>
        </w:rPr>
        <w:t xml:space="preserve">”.  You may want to add1-2 sentences if that seems to help clarify your answer. </w:t>
      </w:r>
    </w:p>
    <w:p w:rsidR="00367410" w:rsidRDefault="00367410" w:rsidP="00367410">
      <w:pPr>
        <w:rPr>
          <w:rFonts w:ascii="Arial" w:hAnsi="Arial" w:cs="Arial"/>
          <w:b/>
          <w:bCs/>
          <w:smallCaps/>
        </w:rPr>
      </w:pPr>
    </w:p>
    <w:p w:rsidR="00367410" w:rsidRDefault="008E778E" w:rsidP="00367410">
      <w:pPr>
        <w:rPr>
          <w:rFonts w:ascii="Arial" w:hAnsi="Arial" w:cs="Arial"/>
          <w:b/>
          <w:bCs/>
          <w:smallCaps/>
        </w:rPr>
      </w:pPr>
      <w:r>
        <w:rPr>
          <w:rFonts w:ascii="Arial" w:hAnsi="Arial" w:cs="Arial"/>
          <w:b/>
          <w:bCs/>
          <w:smallCaps/>
        </w:rPr>
        <w:t>12</w:t>
      </w:r>
      <w:r w:rsidR="00367410">
        <w:rPr>
          <w:rFonts w:ascii="Arial" w:hAnsi="Arial" w:cs="Arial"/>
          <w:b/>
          <w:bCs/>
          <w:smallCaps/>
        </w:rPr>
        <w:t>: Add an ORIGINAL table, figure, chart or graph</w:t>
      </w:r>
    </w:p>
    <w:p w:rsidR="00367410" w:rsidRDefault="00367410" w:rsidP="00367410">
      <w:pPr>
        <w:pStyle w:val="ListParagraph"/>
        <w:numPr>
          <w:ilvl w:val="0"/>
          <w:numId w:val="1"/>
        </w:numPr>
        <w:spacing w:line="276" w:lineRule="auto"/>
        <w:rPr>
          <w:rFonts w:ascii="Arial" w:hAnsi="Arial" w:cs="Arial"/>
          <w:sz w:val="22"/>
        </w:rPr>
      </w:pPr>
      <w:r>
        <w:rPr>
          <w:rFonts w:ascii="Arial" w:hAnsi="Arial" w:cs="Arial"/>
          <w:sz w:val="22"/>
        </w:rPr>
        <w:t xml:space="preserve">The purpose of adding a Table, Figure, Chart, or other graphic to the paper is to show in a visual format what you have learned.  I like to put it as “drawing a picture to illustrate the story you just wrote”.  </w:t>
      </w:r>
    </w:p>
    <w:p w:rsidR="00367410" w:rsidRDefault="00367410" w:rsidP="00367410">
      <w:pPr>
        <w:pStyle w:val="ListParagraph"/>
        <w:numPr>
          <w:ilvl w:val="0"/>
          <w:numId w:val="1"/>
        </w:numPr>
        <w:spacing w:line="276" w:lineRule="auto"/>
        <w:rPr>
          <w:rFonts w:ascii="Arial" w:hAnsi="Arial" w:cs="Arial"/>
          <w:sz w:val="22"/>
        </w:rPr>
      </w:pPr>
      <w:r>
        <w:rPr>
          <w:rFonts w:ascii="Arial" w:hAnsi="Arial" w:cs="Arial"/>
          <w:sz w:val="22"/>
        </w:rPr>
        <w:t>It should be a summary of the cumulative data that you have gathered for your paper, rather than a restatement of one of the paper’s data.  You are illustrating YOUR story, not someone else’s story.</w:t>
      </w:r>
    </w:p>
    <w:p w:rsidR="00367410" w:rsidRPr="00680BF1" w:rsidRDefault="00367410" w:rsidP="00367410">
      <w:pPr>
        <w:pStyle w:val="ListParagraph"/>
        <w:numPr>
          <w:ilvl w:val="0"/>
          <w:numId w:val="1"/>
        </w:numPr>
        <w:spacing w:line="276" w:lineRule="auto"/>
        <w:rPr>
          <w:rFonts w:ascii="Arial" w:hAnsi="Arial" w:cs="Arial"/>
          <w:sz w:val="22"/>
        </w:rPr>
      </w:pPr>
      <w:r>
        <w:rPr>
          <w:rFonts w:ascii="Arial" w:hAnsi="Arial" w:cs="Arial"/>
          <w:sz w:val="22"/>
        </w:rPr>
        <w:t xml:space="preserve">Place a citation within the text indicating the context of the graphical material (e.g., Figure 1, Table 2). </w:t>
      </w:r>
    </w:p>
    <w:p w:rsidR="00367410" w:rsidRDefault="00367410" w:rsidP="00367410">
      <w:pPr>
        <w:keepNext/>
        <w:rPr>
          <w:rFonts w:ascii="Arial" w:hAnsi="Arial" w:cs="Arial"/>
          <w:bCs/>
          <w:smallCaps/>
        </w:rPr>
      </w:pPr>
    </w:p>
    <w:p w:rsidR="00367410" w:rsidRPr="00AB74B5" w:rsidRDefault="00367410" w:rsidP="00367410">
      <w:pPr>
        <w:pStyle w:val="BodyTextIndent"/>
        <w:spacing w:after="0" w:line="480" w:lineRule="auto"/>
        <w:ind w:left="0"/>
        <w:rPr>
          <w:rFonts w:ascii="Arial" w:hAnsi="Arial" w:cs="Arial"/>
          <w:b/>
          <w:sz w:val="18"/>
          <w:szCs w:val="18"/>
        </w:rPr>
      </w:pPr>
    </w:p>
    <w:p w:rsidR="00367410" w:rsidRDefault="00367410" w:rsidP="00367410">
      <w:pPr>
        <w:pStyle w:val="BodyTextIndent"/>
        <w:spacing w:after="0"/>
        <w:ind w:left="0"/>
        <w:outlineLvl w:val="0"/>
        <w:rPr>
          <w:rFonts w:ascii="Arial" w:hAnsi="Arial" w:cs="Arial"/>
          <w:sz w:val="22"/>
          <w:szCs w:val="22"/>
        </w:rPr>
      </w:pPr>
      <w:r>
        <w:rPr>
          <w:rFonts w:ascii="Arial" w:hAnsi="Arial" w:cs="Arial"/>
          <w:b/>
          <w:sz w:val="22"/>
          <w:szCs w:val="22"/>
        </w:rPr>
        <w:t xml:space="preserve">13: </w:t>
      </w:r>
      <w:r>
        <w:rPr>
          <w:rFonts w:ascii="Arial" w:hAnsi="Arial" w:cs="Arial"/>
          <w:b/>
          <w:bCs/>
          <w:smallCaps/>
        </w:rPr>
        <w:t>Add Reference List</w:t>
      </w:r>
      <w:r w:rsidRPr="00AB74B5">
        <w:rPr>
          <w:rFonts w:ascii="Arial" w:hAnsi="Arial" w:cs="Arial"/>
          <w:b/>
          <w:sz w:val="22"/>
          <w:szCs w:val="22"/>
        </w:rPr>
        <w:t>:</w:t>
      </w:r>
      <w:r>
        <w:rPr>
          <w:rFonts w:ascii="Arial" w:hAnsi="Arial" w:cs="Arial"/>
          <w:b/>
          <w:sz w:val="22"/>
          <w:szCs w:val="22"/>
        </w:rPr>
        <w:t xml:space="preserve"> </w:t>
      </w:r>
      <w:r w:rsidRPr="00F94A95">
        <w:rPr>
          <w:rFonts w:ascii="Arial" w:hAnsi="Arial" w:cs="Arial"/>
          <w:sz w:val="22"/>
          <w:szCs w:val="22"/>
        </w:rPr>
        <w:t>You must cite all the materials (books, journal articles, website, etc.) that yo</w:t>
      </w:r>
      <w:r>
        <w:rPr>
          <w:rFonts w:ascii="Arial" w:hAnsi="Arial" w:cs="Arial"/>
          <w:sz w:val="22"/>
          <w:szCs w:val="22"/>
        </w:rPr>
        <w:t xml:space="preserve">u used to answer your question. </w:t>
      </w:r>
      <w:r w:rsidR="001F4C44">
        <w:rPr>
          <w:rFonts w:ascii="Arial" w:hAnsi="Arial" w:cs="Arial"/>
          <w:sz w:val="22"/>
          <w:szCs w:val="22"/>
        </w:rPr>
        <w:t xml:space="preserve">The minimum required number is: </w:t>
      </w:r>
      <w:r>
        <w:rPr>
          <w:rFonts w:ascii="Arial" w:hAnsi="Arial" w:cs="Arial"/>
          <w:sz w:val="22"/>
          <w:szCs w:val="22"/>
        </w:rPr>
        <w:t xml:space="preserve">2 </w:t>
      </w:r>
      <w:r w:rsidR="001F4C44">
        <w:rPr>
          <w:rFonts w:ascii="Arial" w:hAnsi="Arial" w:cs="Arial"/>
          <w:sz w:val="22"/>
          <w:szCs w:val="22"/>
        </w:rPr>
        <w:t xml:space="preserve">systematic </w:t>
      </w:r>
      <w:r>
        <w:rPr>
          <w:rFonts w:ascii="Arial" w:hAnsi="Arial" w:cs="Arial"/>
          <w:sz w:val="22"/>
          <w:szCs w:val="22"/>
        </w:rPr>
        <w:t xml:space="preserve">review </w:t>
      </w:r>
      <w:r w:rsidR="001F4C44">
        <w:rPr>
          <w:rFonts w:ascii="Arial" w:hAnsi="Arial" w:cs="Arial"/>
          <w:sz w:val="22"/>
          <w:szCs w:val="22"/>
        </w:rPr>
        <w:t xml:space="preserve">or meta-analysis </w:t>
      </w:r>
      <w:r>
        <w:rPr>
          <w:rFonts w:ascii="Arial" w:hAnsi="Arial" w:cs="Arial"/>
          <w:sz w:val="22"/>
          <w:szCs w:val="22"/>
        </w:rPr>
        <w:t xml:space="preserve">articles and 2 </w:t>
      </w:r>
      <w:r w:rsidR="001F4C44">
        <w:rPr>
          <w:rFonts w:ascii="Arial" w:hAnsi="Arial" w:cs="Arial"/>
          <w:sz w:val="22"/>
          <w:szCs w:val="22"/>
        </w:rPr>
        <w:t>clinical trial design</w:t>
      </w:r>
      <w:r>
        <w:rPr>
          <w:rFonts w:ascii="Arial" w:hAnsi="Arial" w:cs="Arial"/>
          <w:sz w:val="22"/>
          <w:szCs w:val="22"/>
        </w:rPr>
        <w:t xml:space="preserve"> articles.</w:t>
      </w:r>
    </w:p>
    <w:p w:rsidR="00367410" w:rsidRPr="00AB74B5" w:rsidRDefault="00367410" w:rsidP="00367410">
      <w:pPr>
        <w:pStyle w:val="BodyTextIndent"/>
        <w:spacing w:after="0"/>
        <w:ind w:left="0"/>
        <w:outlineLvl w:val="0"/>
        <w:rPr>
          <w:rFonts w:ascii="Arial" w:hAnsi="Arial" w:cs="Arial"/>
          <w:sz w:val="22"/>
          <w:szCs w:val="22"/>
        </w:rPr>
      </w:pPr>
    </w:p>
    <w:p w:rsidR="00367410" w:rsidRDefault="00367410" w:rsidP="00367410">
      <w:pPr>
        <w:numPr>
          <w:ilvl w:val="0"/>
          <w:numId w:val="8"/>
        </w:numPr>
        <w:tabs>
          <w:tab w:val="clear" w:pos="2160"/>
          <w:tab w:val="num" w:pos="360"/>
          <w:tab w:val="left" w:pos="9360"/>
        </w:tabs>
        <w:spacing w:line="480" w:lineRule="auto"/>
        <w:ind w:left="360"/>
        <w:rPr>
          <w:rFonts w:ascii="Arial" w:hAnsi="Arial" w:cs="Arial"/>
          <w:sz w:val="22"/>
          <w:szCs w:val="22"/>
        </w:rPr>
      </w:pPr>
      <w:r>
        <w:rPr>
          <w:rFonts w:ascii="Arial" w:hAnsi="Arial" w:cs="Arial"/>
          <w:sz w:val="22"/>
          <w:szCs w:val="22"/>
          <w:u w:val="single"/>
        </w:rPr>
        <w:t>Review article #1</w:t>
      </w:r>
      <w:r>
        <w:rPr>
          <w:rFonts w:ascii="Arial" w:hAnsi="Arial" w:cs="Arial"/>
          <w:sz w:val="22"/>
          <w:szCs w:val="22"/>
          <w:u w:val="single"/>
        </w:rPr>
        <w:tab/>
      </w:r>
    </w:p>
    <w:p w:rsidR="00367410" w:rsidRPr="00680BF1" w:rsidRDefault="00367410" w:rsidP="00367410">
      <w:pPr>
        <w:numPr>
          <w:ilvl w:val="0"/>
          <w:numId w:val="8"/>
        </w:numPr>
        <w:tabs>
          <w:tab w:val="clear" w:pos="2160"/>
          <w:tab w:val="num" w:pos="360"/>
          <w:tab w:val="left" w:pos="9360"/>
        </w:tabs>
        <w:spacing w:line="480" w:lineRule="auto"/>
        <w:ind w:left="360"/>
        <w:rPr>
          <w:rFonts w:ascii="Arial" w:hAnsi="Arial" w:cs="Arial"/>
          <w:sz w:val="22"/>
          <w:szCs w:val="22"/>
          <w:u w:val="single"/>
        </w:rPr>
      </w:pPr>
      <w:r>
        <w:rPr>
          <w:rFonts w:ascii="Arial" w:hAnsi="Arial" w:cs="Arial"/>
          <w:sz w:val="22"/>
          <w:szCs w:val="22"/>
          <w:u w:val="single"/>
        </w:rPr>
        <w:t>Review article #2 (optional)</w:t>
      </w:r>
      <w:r>
        <w:rPr>
          <w:rFonts w:ascii="Arial" w:hAnsi="Arial" w:cs="Arial"/>
          <w:sz w:val="22"/>
          <w:szCs w:val="22"/>
          <w:u w:val="single"/>
        </w:rPr>
        <w:tab/>
      </w:r>
    </w:p>
    <w:p w:rsidR="00367410" w:rsidRPr="00680BF1" w:rsidRDefault="001F4C44" w:rsidP="00367410">
      <w:pPr>
        <w:numPr>
          <w:ilvl w:val="0"/>
          <w:numId w:val="8"/>
        </w:numPr>
        <w:tabs>
          <w:tab w:val="clear" w:pos="2160"/>
          <w:tab w:val="num" w:pos="360"/>
          <w:tab w:val="left" w:pos="9360"/>
        </w:tabs>
        <w:spacing w:line="480" w:lineRule="auto"/>
        <w:ind w:left="360"/>
        <w:rPr>
          <w:rFonts w:ascii="Arial" w:hAnsi="Arial" w:cs="Arial"/>
          <w:sz w:val="22"/>
          <w:szCs w:val="22"/>
          <w:u w:val="single"/>
        </w:rPr>
      </w:pPr>
      <w:r>
        <w:rPr>
          <w:rFonts w:ascii="Arial" w:hAnsi="Arial" w:cs="Arial"/>
          <w:sz w:val="22"/>
          <w:szCs w:val="22"/>
          <w:u w:val="single"/>
        </w:rPr>
        <w:t>Clinical Trial Design</w:t>
      </w:r>
      <w:r w:rsidR="00367410">
        <w:rPr>
          <w:rFonts w:ascii="Arial" w:hAnsi="Arial" w:cs="Arial"/>
          <w:sz w:val="22"/>
          <w:szCs w:val="22"/>
          <w:u w:val="single"/>
        </w:rPr>
        <w:t xml:space="preserve"> article #1</w:t>
      </w:r>
      <w:r w:rsidR="00367410">
        <w:rPr>
          <w:rFonts w:ascii="Arial" w:hAnsi="Arial" w:cs="Arial"/>
          <w:sz w:val="22"/>
          <w:szCs w:val="22"/>
          <w:u w:val="single"/>
        </w:rPr>
        <w:tab/>
      </w:r>
    </w:p>
    <w:p w:rsidR="00367410" w:rsidRDefault="001F4C44" w:rsidP="00367410">
      <w:pPr>
        <w:numPr>
          <w:ilvl w:val="0"/>
          <w:numId w:val="8"/>
        </w:numPr>
        <w:tabs>
          <w:tab w:val="clear" w:pos="2160"/>
          <w:tab w:val="num" w:pos="360"/>
          <w:tab w:val="left" w:pos="9360"/>
        </w:tabs>
        <w:spacing w:line="480" w:lineRule="auto"/>
        <w:ind w:left="360"/>
        <w:rPr>
          <w:rFonts w:ascii="Arial" w:hAnsi="Arial" w:cs="Arial"/>
          <w:sz w:val="22"/>
          <w:szCs w:val="22"/>
          <w:u w:val="single"/>
        </w:rPr>
      </w:pPr>
      <w:r>
        <w:rPr>
          <w:rFonts w:ascii="Arial" w:hAnsi="Arial" w:cs="Arial"/>
          <w:sz w:val="22"/>
          <w:szCs w:val="22"/>
          <w:u w:val="single"/>
        </w:rPr>
        <w:t xml:space="preserve">Clinical Trial Design </w:t>
      </w:r>
      <w:r w:rsidR="00367410">
        <w:rPr>
          <w:rFonts w:ascii="Arial" w:hAnsi="Arial" w:cs="Arial"/>
          <w:sz w:val="22"/>
          <w:szCs w:val="22"/>
          <w:u w:val="single"/>
        </w:rPr>
        <w:t>article #2</w:t>
      </w:r>
      <w:r w:rsidR="00367410">
        <w:rPr>
          <w:rFonts w:ascii="Arial" w:hAnsi="Arial" w:cs="Arial"/>
          <w:sz w:val="22"/>
          <w:szCs w:val="22"/>
          <w:u w:val="single"/>
        </w:rPr>
        <w:tab/>
      </w:r>
    </w:p>
    <w:p w:rsidR="00367410" w:rsidRPr="00680BF1" w:rsidRDefault="00367410" w:rsidP="00367410">
      <w:pPr>
        <w:tabs>
          <w:tab w:val="left" w:pos="9360"/>
        </w:tabs>
        <w:spacing w:line="480" w:lineRule="auto"/>
        <w:ind w:left="360"/>
        <w:rPr>
          <w:rFonts w:ascii="Arial" w:hAnsi="Arial" w:cs="Arial"/>
          <w:sz w:val="22"/>
          <w:szCs w:val="22"/>
          <w:u w:val="single"/>
        </w:rPr>
      </w:pPr>
    </w:p>
    <w:p w:rsidR="00367410" w:rsidRDefault="00367410" w:rsidP="00367410">
      <w:pPr>
        <w:keepNext/>
        <w:spacing w:line="360" w:lineRule="auto"/>
        <w:rPr>
          <w:rFonts w:ascii="Arial" w:hAnsi="Arial" w:cs="Arial"/>
          <w:sz w:val="22"/>
        </w:rPr>
      </w:pPr>
      <w:r w:rsidRPr="008930AE">
        <w:rPr>
          <w:rFonts w:ascii="Arial" w:hAnsi="Arial" w:cs="Arial"/>
          <w:b/>
          <w:bCs/>
          <w:smallCaps/>
        </w:rPr>
        <w:t xml:space="preserve">14:  Write a </w:t>
      </w:r>
      <w:r>
        <w:rPr>
          <w:rFonts w:ascii="Arial" w:hAnsi="Arial" w:cs="Arial"/>
          <w:b/>
          <w:bCs/>
          <w:smallCaps/>
        </w:rPr>
        <w:t>~</w:t>
      </w:r>
      <w:r w:rsidRPr="008930AE">
        <w:rPr>
          <w:rFonts w:ascii="Arial" w:hAnsi="Arial" w:cs="Arial"/>
          <w:b/>
          <w:bCs/>
          <w:smallCaps/>
        </w:rPr>
        <w:t xml:space="preserve">250 Word Abstract. </w:t>
      </w:r>
      <w:r w:rsidRPr="008930AE">
        <w:rPr>
          <w:rFonts w:ascii="Arial" w:hAnsi="Arial" w:cs="Arial"/>
          <w:sz w:val="22"/>
        </w:rPr>
        <w:t>The Abstract should be written last but placed before the Summary of Issues. Abstracts are required for a publishable document.</w:t>
      </w:r>
    </w:p>
    <w:p w:rsidR="00741795" w:rsidRDefault="00741795" w:rsidP="00741795">
      <w:pPr>
        <w:rPr>
          <w:rFonts w:ascii="Arial" w:hAnsi="Arial" w:cs="Arial"/>
          <w:b/>
          <w:bCs/>
          <w:smallCaps/>
          <w:sz w:val="22"/>
        </w:rPr>
      </w:pPr>
    </w:p>
    <w:p w:rsidR="00741795" w:rsidRDefault="00741795" w:rsidP="00741795">
      <w:pPr>
        <w:rPr>
          <w:rFonts w:ascii="Arial" w:hAnsi="Arial" w:cs="Arial"/>
          <w:b/>
          <w:bCs/>
          <w:smallCaps/>
          <w:sz w:val="22"/>
        </w:rPr>
      </w:pPr>
    </w:p>
    <w:p w:rsidR="00741795" w:rsidRPr="00680BF1" w:rsidRDefault="00741795" w:rsidP="00741795">
      <w:pPr>
        <w:rPr>
          <w:rFonts w:ascii="Arial" w:hAnsi="Arial" w:cs="Arial"/>
          <w:b/>
          <w:bCs/>
          <w:smallCaps/>
          <w:sz w:val="22"/>
        </w:rPr>
      </w:pPr>
    </w:p>
    <w:p w:rsidR="00741795" w:rsidRDefault="00741795" w:rsidP="00741795">
      <w:pPr>
        <w:spacing w:line="360" w:lineRule="auto"/>
        <w:rPr>
          <w:rFonts w:ascii="Arial" w:hAnsi="Arial" w:cs="Arial"/>
          <w:sz w:val="22"/>
        </w:rPr>
      </w:pPr>
      <w:r>
        <w:rPr>
          <w:rFonts w:ascii="Arial" w:hAnsi="Arial" w:cs="Arial"/>
          <w:b/>
          <w:bCs/>
          <w:smallCaps/>
        </w:rPr>
        <w:t xml:space="preserve">A word about plagiarism: </w:t>
      </w:r>
      <w:r w:rsidRPr="005B675A">
        <w:rPr>
          <w:rFonts w:ascii="Arial" w:hAnsi="Arial" w:cs="Arial"/>
          <w:sz w:val="22"/>
        </w:rPr>
        <w:t>Plagiarism and copyright infringement occur when an author extracts large portions of materials from a published document. Tables, figures, charts and graphs of any kind must be significantly altered or, preferably, created from data within a published study. Brief material (generally a sentence or two, less than a paragraph) may be quoted provided adequate citations are provided for the sources.</w:t>
      </w:r>
    </w:p>
    <w:p w:rsidR="00741795" w:rsidRDefault="00741795" w:rsidP="00741795">
      <w:pPr>
        <w:spacing w:before="120" w:line="360" w:lineRule="auto"/>
        <w:rPr>
          <w:rFonts w:ascii="Arial" w:hAnsi="Arial" w:cs="Arial"/>
          <w:sz w:val="22"/>
        </w:rPr>
      </w:pPr>
      <w:r w:rsidRPr="00C52C3C">
        <w:rPr>
          <w:rFonts w:ascii="Arial" w:hAnsi="Arial" w:cs="Arial"/>
          <w:sz w:val="22"/>
        </w:rPr>
        <w:tab/>
        <w:t>A consult with a medical librarian can help you be re-assured that you have not exceeded copyright limitations or plagiarized material.</w:t>
      </w:r>
    </w:p>
    <w:p w:rsidR="00A731D1" w:rsidRDefault="00A731D1" w:rsidP="00741795">
      <w:pPr>
        <w:spacing w:before="120" w:line="360" w:lineRule="auto"/>
        <w:rPr>
          <w:rFonts w:ascii="Arial" w:hAnsi="Arial" w:cs="Arial"/>
          <w:sz w:val="22"/>
        </w:rPr>
      </w:pPr>
    </w:p>
    <w:p w:rsidR="00F62980" w:rsidRPr="00DE3875" w:rsidRDefault="00A731D1" w:rsidP="00DE3875">
      <w:pPr>
        <w:spacing w:before="120" w:line="360" w:lineRule="auto"/>
        <w:rPr>
          <w:rFonts w:ascii="Arial" w:hAnsi="Arial" w:cs="Arial"/>
          <w:sz w:val="22"/>
        </w:rPr>
      </w:pPr>
      <w:r w:rsidRPr="001F4C44">
        <w:rPr>
          <w:rFonts w:ascii="Arial" w:hAnsi="Arial" w:cs="Arial"/>
          <w:b/>
          <w:sz w:val="22"/>
          <w:u w:val="single"/>
        </w:rPr>
        <w:t>NOTE:</w:t>
      </w:r>
      <w:r>
        <w:rPr>
          <w:rFonts w:ascii="Arial" w:hAnsi="Arial" w:cs="Arial"/>
          <w:sz w:val="22"/>
        </w:rPr>
        <w:t xml:space="preserve">  Your paper will be automatically scanned by “Turn it In” (plagiarism software) when you make changes to your Google Doc.</w:t>
      </w:r>
    </w:p>
    <w:p w:rsidR="00E547A5" w:rsidRDefault="001005EE" w:rsidP="005B675A">
      <w:pPr>
        <w:keepNext/>
        <w:spacing w:line="360" w:lineRule="auto"/>
        <w:rPr>
          <w:rFonts w:ascii="Arial" w:hAnsi="Arial" w:cs="Arial"/>
          <w:b/>
          <w:bCs/>
          <w:smallCaps/>
        </w:rPr>
      </w:pPr>
      <w:r>
        <w:rPr>
          <w:rFonts w:ascii="Arial" w:hAnsi="Arial" w:cs="Arial"/>
          <w:b/>
          <w:bCs/>
          <w:smallCaps/>
        </w:rPr>
        <w:lastRenderedPageBreak/>
        <w:t>1</w:t>
      </w:r>
      <w:r w:rsidR="00F62980">
        <w:rPr>
          <w:rFonts w:ascii="Arial" w:hAnsi="Arial" w:cs="Arial"/>
          <w:b/>
          <w:bCs/>
          <w:smallCaps/>
        </w:rPr>
        <w:t>5</w:t>
      </w:r>
      <w:r w:rsidR="009D59F2">
        <w:rPr>
          <w:rFonts w:ascii="Arial" w:hAnsi="Arial" w:cs="Arial"/>
          <w:b/>
          <w:bCs/>
          <w:smallCaps/>
        </w:rPr>
        <w:t xml:space="preserve">:  Complete Clin-IQ </w:t>
      </w:r>
      <w:r w:rsidR="00A85DAD">
        <w:rPr>
          <w:rFonts w:ascii="Arial" w:hAnsi="Arial" w:cs="Arial"/>
          <w:b/>
          <w:bCs/>
          <w:smallCaps/>
        </w:rPr>
        <w:t>check list</w:t>
      </w:r>
    </w:p>
    <w:p w:rsidR="00CE2B29" w:rsidRDefault="00EF74C8" w:rsidP="005B675A">
      <w:pPr>
        <w:keepNext/>
        <w:spacing w:line="360" w:lineRule="auto"/>
        <w:rPr>
          <w:rFonts w:ascii="Arial" w:hAnsi="Arial" w:cs="Arial"/>
          <w:b/>
          <w:bCs/>
          <w:smallCaps/>
        </w:rPr>
      </w:pPr>
      <w:r>
        <w:rPr>
          <w:rFonts w:ascii="Arial" w:hAnsi="Arial" w:cs="Arial"/>
          <w:sz w:val="22"/>
        </w:rPr>
        <w:t>Have you:</w:t>
      </w:r>
    </w:p>
    <w:p w:rsidR="00CE2B29" w:rsidRDefault="00EF74C8" w:rsidP="00541121">
      <w:pPr>
        <w:pStyle w:val="ListParagraph"/>
        <w:keepNext/>
        <w:numPr>
          <w:ilvl w:val="0"/>
          <w:numId w:val="9"/>
        </w:numPr>
        <w:spacing w:line="360" w:lineRule="auto"/>
        <w:rPr>
          <w:rFonts w:ascii="Arial" w:hAnsi="Arial" w:cs="Arial"/>
          <w:sz w:val="22"/>
        </w:rPr>
      </w:pPr>
      <w:r>
        <w:rPr>
          <w:rFonts w:ascii="Arial" w:hAnsi="Arial" w:cs="Arial"/>
          <w:sz w:val="22"/>
        </w:rPr>
        <w:t>A</w:t>
      </w:r>
      <w:r w:rsidR="00CE2B29" w:rsidRPr="00680BF1">
        <w:rPr>
          <w:rFonts w:ascii="Arial" w:hAnsi="Arial" w:cs="Arial"/>
          <w:sz w:val="22"/>
        </w:rPr>
        <w:t>nswer</w:t>
      </w:r>
      <w:r>
        <w:rPr>
          <w:rFonts w:ascii="Arial" w:hAnsi="Arial" w:cs="Arial"/>
          <w:sz w:val="22"/>
        </w:rPr>
        <w:t>ed the question</w:t>
      </w:r>
      <w:r w:rsidR="00E547A5">
        <w:rPr>
          <w:rFonts w:ascii="Arial" w:hAnsi="Arial" w:cs="Arial"/>
          <w:sz w:val="22"/>
        </w:rPr>
        <w:t>?</w:t>
      </w:r>
    </w:p>
    <w:p w:rsidR="00E547A5" w:rsidRDefault="00E547A5" w:rsidP="00541121">
      <w:pPr>
        <w:pStyle w:val="ListParagraph"/>
        <w:keepNext/>
        <w:numPr>
          <w:ilvl w:val="0"/>
          <w:numId w:val="9"/>
        </w:numPr>
        <w:spacing w:line="360" w:lineRule="auto"/>
        <w:rPr>
          <w:rFonts w:ascii="Arial" w:hAnsi="Arial" w:cs="Arial"/>
          <w:sz w:val="22"/>
        </w:rPr>
      </w:pPr>
      <w:r>
        <w:rPr>
          <w:rFonts w:ascii="Arial" w:hAnsi="Arial" w:cs="Arial"/>
          <w:sz w:val="22"/>
        </w:rPr>
        <w:t>Summarized the information in each article</w:t>
      </w:r>
      <w:r w:rsidR="00FD5934">
        <w:rPr>
          <w:rFonts w:ascii="Arial" w:hAnsi="Arial" w:cs="Arial"/>
          <w:sz w:val="22"/>
        </w:rPr>
        <w:t xml:space="preserve"> using the Evidence Table</w:t>
      </w:r>
      <w:r>
        <w:rPr>
          <w:rFonts w:ascii="Arial" w:hAnsi="Arial" w:cs="Arial"/>
          <w:sz w:val="22"/>
        </w:rPr>
        <w:t>?</w:t>
      </w:r>
    </w:p>
    <w:p w:rsidR="00E547A5" w:rsidRDefault="00E547A5" w:rsidP="00541121">
      <w:pPr>
        <w:pStyle w:val="ListParagraph"/>
        <w:keepNext/>
        <w:numPr>
          <w:ilvl w:val="0"/>
          <w:numId w:val="9"/>
        </w:numPr>
        <w:spacing w:line="360" w:lineRule="auto"/>
        <w:rPr>
          <w:rFonts w:ascii="Arial" w:hAnsi="Arial" w:cs="Arial"/>
          <w:sz w:val="22"/>
        </w:rPr>
      </w:pPr>
      <w:r>
        <w:rPr>
          <w:rFonts w:ascii="Arial" w:hAnsi="Arial" w:cs="Arial"/>
          <w:sz w:val="22"/>
        </w:rPr>
        <w:t xml:space="preserve">Met regularly </w:t>
      </w:r>
      <w:r w:rsidR="00C0217E">
        <w:rPr>
          <w:rFonts w:ascii="Arial" w:hAnsi="Arial" w:cs="Arial"/>
          <w:sz w:val="22"/>
        </w:rPr>
        <w:t xml:space="preserve">and at appropriate intervals </w:t>
      </w:r>
      <w:r>
        <w:rPr>
          <w:rFonts w:ascii="Arial" w:hAnsi="Arial" w:cs="Arial"/>
          <w:sz w:val="22"/>
        </w:rPr>
        <w:t>with your mentor?</w:t>
      </w:r>
    </w:p>
    <w:p w:rsidR="00E547A5" w:rsidRPr="00680BF1" w:rsidRDefault="00E547A5" w:rsidP="00541121">
      <w:pPr>
        <w:pStyle w:val="ListParagraph"/>
        <w:keepNext/>
        <w:numPr>
          <w:ilvl w:val="0"/>
          <w:numId w:val="9"/>
        </w:numPr>
        <w:spacing w:line="360" w:lineRule="auto"/>
        <w:rPr>
          <w:rFonts w:ascii="Arial" w:hAnsi="Arial" w:cs="Arial"/>
          <w:sz w:val="22"/>
        </w:rPr>
      </w:pPr>
      <w:r>
        <w:rPr>
          <w:rFonts w:ascii="Arial" w:hAnsi="Arial" w:cs="Arial"/>
          <w:sz w:val="22"/>
        </w:rPr>
        <w:t xml:space="preserve">Shared the work equally with your partner </w:t>
      </w:r>
      <w:r w:rsidR="00FD5934">
        <w:rPr>
          <w:rFonts w:ascii="Arial" w:hAnsi="Arial" w:cs="Arial"/>
          <w:sz w:val="22"/>
        </w:rPr>
        <w:t>as per your team norms you chose at the beginning of the year?  (</w:t>
      </w:r>
      <w:r>
        <w:rPr>
          <w:rFonts w:ascii="Arial" w:hAnsi="Arial" w:cs="Arial"/>
          <w:sz w:val="22"/>
        </w:rPr>
        <w:t>or has one of you taken advantage of the other?</w:t>
      </w:r>
      <w:r w:rsidR="00FD5934">
        <w:rPr>
          <w:rFonts w:ascii="Arial" w:hAnsi="Arial" w:cs="Arial"/>
          <w:sz w:val="22"/>
        </w:rPr>
        <w:t>)</w:t>
      </w:r>
    </w:p>
    <w:p w:rsidR="00CE2B29" w:rsidRPr="001F4C44" w:rsidRDefault="00EF74C8" w:rsidP="001F4C44">
      <w:pPr>
        <w:pStyle w:val="ListParagraph"/>
        <w:keepNext/>
        <w:numPr>
          <w:ilvl w:val="0"/>
          <w:numId w:val="9"/>
        </w:numPr>
        <w:spacing w:line="360" w:lineRule="auto"/>
        <w:rPr>
          <w:rFonts w:ascii="Arial" w:hAnsi="Arial" w:cs="Arial"/>
          <w:sz w:val="22"/>
        </w:rPr>
      </w:pPr>
      <w:r w:rsidRPr="008D26DC">
        <w:rPr>
          <w:rFonts w:ascii="Arial" w:hAnsi="Arial" w:cs="Arial"/>
          <w:sz w:val="22"/>
        </w:rPr>
        <w:t>Cited</w:t>
      </w:r>
      <w:r w:rsidR="00CE2B29" w:rsidRPr="008D26DC">
        <w:rPr>
          <w:rFonts w:ascii="Arial" w:hAnsi="Arial" w:cs="Arial"/>
          <w:sz w:val="22"/>
        </w:rPr>
        <w:t xml:space="preserve"> sources properly as shown in this </w:t>
      </w:r>
      <w:r w:rsidRPr="008D26DC">
        <w:rPr>
          <w:rFonts w:ascii="Arial" w:hAnsi="Arial" w:cs="Arial"/>
          <w:sz w:val="22"/>
        </w:rPr>
        <w:t>Workbook</w:t>
      </w:r>
      <w:r w:rsidR="00CE2B29" w:rsidRPr="008D26DC">
        <w:rPr>
          <w:rFonts w:ascii="Arial" w:hAnsi="Arial" w:cs="Arial"/>
          <w:sz w:val="22"/>
        </w:rPr>
        <w:t xml:space="preserve"> in </w:t>
      </w:r>
      <w:r w:rsidR="001F4C44">
        <w:rPr>
          <w:rFonts w:ascii="Arial" w:hAnsi="Arial" w:cs="Arial"/>
          <w:sz w:val="22"/>
        </w:rPr>
        <w:t xml:space="preserve">the Format </w:t>
      </w:r>
      <w:r w:rsidR="00CE2B29" w:rsidRPr="001F4C44">
        <w:rPr>
          <w:rFonts w:ascii="Arial" w:hAnsi="Arial" w:cs="Arial"/>
          <w:sz w:val="22"/>
        </w:rPr>
        <w:t>Guidel</w:t>
      </w:r>
      <w:r w:rsidR="00C705A8" w:rsidRPr="001F4C44">
        <w:rPr>
          <w:rFonts w:ascii="Arial" w:hAnsi="Arial" w:cs="Arial"/>
          <w:sz w:val="22"/>
        </w:rPr>
        <w:t>ines (page</w:t>
      </w:r>
      <w:r w:rsidR="00A85DAD" w:rsidRPr="001F4C44">
        <w:rPr>
          <w:rFonts w:ascii="Arial" w:hAnsi="Arial" w:cs="Arial"/>
          <w:sz w:val="22"/>
        </w:rPr>
        <w:t xml:space="preserve">s </w:t>
      </w:r>
      <w:r w:rsidR="001F4C44" w:rsidRPr="001F4C44">
        <w:rPr>
          <w:rFonts w:ascii="Arial" w:hAnsi="Arial" w:cs="Arial"/>
          <w:sz w:val="22"/>
        </w:rPr>
        <w:t>18-20</w:t>
      </w:r>
      <w:r w:rsidR="00CE2B29" w:rsidRPr="001F4C44">
        <w:rPr>
          <w:rFonts w:ascii="Arial" w:hAnsi="Arial" w:cs="Arial"/>
          <w:sz w:val="22"/>
        </w:rPr>
        <w:t>) and Clin-IQ Example</w:t>
      </w:r>
      <w:r w:rsidR="007F79EE" w:rsidRPr="001F4C44">
        <w:rPr>
          <w:rFonts w:ascii="Arial" w:hAnsi="Arial" w:cs="Arial"/>
          <w:sz w:val="22"/>
        </w:rPr>
        <w:t>s</w:t>
      </w:r>
      <w:r w:rsidR="00CE2B29" w:rsidRPr="001F4C44">
        <w:rPr>
          <w:rFonts w:ascii="Arial" w:hAnsi="Arial" w:cs="Arial"/>
          <w:sz w:val="22"/>
        </w:rPr>
        <w:t xml:space="preserve"> (page </w:t>
      </w:r>
      <w:r w:rsidR="001F4C44">
        <w:rPr>
          <w:rFonts w:ascii="Arial" w:hAnsi="Arial" w:cs="Arial"/>
          <w:sz w:val="22"/>
        </w:rPr>
        <w:t>31-45</w:t>
      </w:r>
      <w:r w:rsidR="00E547A5" w:rsidRPr="001F4C44">
        <w:rPr>
          <w:rFonts w:ascii="Arial" w:hAnsi="Arial" w:cs="Arial"/>
          <w:sz w:val="22"/>
        </w:rPr>
        <w:t>)?</w:t>
      </w:r>
    </w:p>
    <w:p w:rsidR="008A06AA" w:rsidRPr="008D26DC" w:rsidRDefault="00E547A5" w:rsidP="00541121">
      <w:pPr>
        <w:pStyle w:val="ListParagraph"/>
        <w:keepNext/>
        <w:numPr>
          <w:ilvl w:val="0"/>
          <w:numId w:val="9"/>
        </w:numPr>
        <w:spacing w:line="360" w:lineRule="auto"/>
        <w:rPr>
          <w:rFonts w:ascii="Arial" w:hAnsi="Arial" w:cs="Arial"/>
          <w:sz w:val="22"/>
        </w:rPr>
      </w:pPr>
      <w:r>
        <w:rPr>
          <w:rFonts w:ascii="Arial" w:hAnsi="Arial" w:cs="Arial"/>
          <w:sz w:val="22"/>
        </w:rPr>
        <w:t>Designed your table/figure/graph, etc. to accurately reflect the information you have gathered during your Clin IQ project?</w:t>
      </w:r>
    </w:p>
    <w:p w:rsidR="008A06AA" w:rsidRDefault="00367410" w:rsidP="00541121">
      <w:pPr>
        <w:pStyle w:val="ListParagraph"/>
        <w:keepNext/>
        <w:numPr>
          <w:ilvl w:val="0"/>
          <w:numId w:val="9"/>
        </w:numPr>
        <w:spacing w:line="360" w:lineRule="auto"/>
        <w:rPr>
          <w:rFonts w:ascii="Arial" w:hAnsi="Arial" w:cs="Arial"/>
          <w:sz w:val="22"/>
        </w:rPr>
      </w:pPr>
      <w:r>
        <w:rPr>
          <w:rFonts w:ascii="Arial" w:hAnsi="Arial" w:cs="Arial"/>
          <w:sz w:val="22"/>
        </w:rPr>
        <w:t>Noted in the text where your t</w:t>
      </w:r>
      <w:r w:rsidR="00B60F51" w:rsidRPr="008D26DC">
        <w:rPr>
          <w:rFonts w:ascii="Arial" w:hAnsi="Arial" w:cs="Arial"/>
          <w:sz w:val="22"/>
        </w:rPr>
        <w:t>able/figure/graph</w:t>
      </w:r>
      <w:r>
        <w:rPr>
          <w:rFonts w:ascii="Arial" w:hAnsi="Arial" w:cs="Arial"/>
          <w:sz w:val="22"/>
        </w:rPr>
        <w:t>, etc.</w:t>
      </w:r>
      <w:r w:rsidR="00B60F51" w:rsidRPr="008D26DC">
        <w:rPr>
          <w:rFonts w:ascii="Arial" w:hAnsi="Arial" w:cs="Arial"/>
          <w:sz w:val="22"/>
        </w:rPr>
        <w:t xml:space="preserve"> </w:t>
      </w:r>
      <w:r w:rsidR="008A06AA" w:rsidRPr="008D26DC">
        <w:rPr>
          <w:rFonts w:ascii="Arial" w:hAnsi="Arial" w:cs="Arial"/>
          <w:sz w:val="22"/>
        </w:rPr>
        <w:t xml:space="preserve">where the table </w:t>
      </w:r>
      <w:r w:rsidR="00B60F51" w:rsidRPr="008D26DC">
        <w:rPr>
          <w:rFonts w:ascii="Arial" w:hAnsi="Arial" w:cs="Arial"/>
          <w:sz w:val="22"/>
        </w:rPr>
        <w:t>information</w:t>
      </w:r>
      <w:r w:rsidR="008A06AA" w:rsidRPr="008D26DC">
        <w:rPr>
          <w:rFonts w:ascii="Arial" w:hAnsi="Arial" w:cs="Arial"/>
          <w:sz w:val="22"/>
        </w:rPr>
        <w:t xml:space="preserve"> is disc</w:t>
      </w:r>
      <w:r>
        <w:rPr>
          <w:rFonts w:ascii="Arial" w:hAnsi="Arial" w:cs="Arial"/>
          <w:sz w:val="22"/>
        </w:rPr>
        <w:t>ussed (Table 1, Figure 2, etc.)?</w:t>
      </w:r>
    </w:p>
    <w:p w:rsidR="007B5740" w:rsidRDefault="007B5740" w:rsidP="007B5740">
      <w:pPr>
        <w:pStyle w:val="ListParagraph"/>
        <w:keepNext/>
        <w:numPr>
          <w:ilvl w:val="0"/>
          <w:numId w:val="9"/>
        </w:numPr>
        <w:spacing w:line="360" w:lineRule="auto"/>
        <w:rPr>
          <w:rFonts w:ascii="Arial" w:hAnsi="Arial" w:cs="Arial"/>
          <w:sz w:val="22"/>
        </w:rPr>
      </w:pPr>
      <w:r>
        <w:rPr>
          <w:rFonts w:ascii="Arial" w:hAnsi="Arial" w:cs="Arial"/>
          <w:sz w:val="22"/>
        </w:rPr>
        <w:t xml:space="preserve">Converted your citations from the temporary format </w:t>
      </w:r>
      <w:r w:rsidR="004D679E">
        <w:rPr>
          <w:rFonts w:ascii="Arial" w:hAnsi="Arial" w:cs="Arial"/>
          <w:sz w:val="22"/>
        </w:rPr>
        <w:t xml:space="preserve">(name, yr) </w:t>
      </w:r>
      <w:r>
        <w:rPr>
          <w:rFonts w:ascii="Arial" w:hAnsi="Arial" w:cs="Arial"/>
          <w:sz w:val="22"/>
        </w:rPr>
        <w:t>to the proper format</w:t>
      </w:r>
      <w:r w:rsidR="004D679E">
        <w:rPr>
          <w:rFonts w:ascii="Arial" w:hAnsi="Arial" w:cs="Arial"/>
          <w:sz w:val="22"/>
        </w:rPr>
        <w:t xml:space="preserve"> (superscript #’s in order of appearance in the paper w ref list in the corresponding order)</w:t>
      </w:r>
      <w:r w:rsidR="00576BA3">
        <w:rPr>
          <w:rFonts w:ascii="Arial" w:hAnsi="Arial" w:cs="Arial"/>
          <w:sz w:val="22"/>
        </w:rPr>
        <w:t>?</w:t>
      </w:r>
      <w:r>
        <w:rPr>
          <w:rFonts w:ascii="Arial" w:hAnsi="Arial" w:cs="Arial"/>
          <w:sz w:val="22"/>
        </w:rPr>
        <w:t xml:space="preserve"> </w:t>
      </w:r>
    </w:p>
    <w:p w:rsidR="007B5740" w:rsidRDefault="00367410" w:rsidP="007B5740">
      <w:pPr>
        <w:pStyle w:val="ListParagraph"/>
        <w:keepNext/>
        <w:numPr>
          <w:ilvl w:val="0"/>
          <w:numId w:val="9"/>
        </w:numPr>
        <w:spacing w:line="360" w:lineRule="auto"/>
        <w:rPr>
          <w:rFonts w:ascii="Arial" w:hAnsi="Arial" w:cs="Arial"/>
          <w:sz w:val="22"/>
        </w:rPr>
      </w:pPr>
      <w:r w:rsidRPr="007B5740">
        <w:rPr>
          <w:rFonts w:ascii="Arial" w:hAnsi="Arial" w:cs="Arial"/>
          <w:sz w:val="22"/>
        </w:rPr>
        <w:t>Completed your work on time?</w:t>
      </w:r>
    </w:p>
    <w:p w:rsidR="007B5740" w:rsidRDefault="00367410" w:rsidP="007B5740">
      <w:pPr>
        <w:pStyle w:val="ListParagraph"/>
        <w:keepNext/>
        <w:numPr>
          <w:ilvl w:val="0"/>
          <w:numId w:val="9"/>
        </w:numPr>
        <w:spacing w:line="360" w:lineRule="auto"/>
        <w:rPr>
          <w:rFonts w:ascii="Arial" w:hAnsi="Arial" w:cs="Arial"/>
          <w:sz w:val="22"/>
        </w:rPr>
      </w:pPr>
      <w:r w:rsidRPr="007B5740">
        <w:rPr>
          <w:rFonts w:ascii="Arial" w:hAnsi="Arial" w:cs="Arial"/>
          <w:sz w:val="22"/>
        </w:rPr>
        <w:t>Presented your first draft for Peer Review so that it has been reviewed by at least one peer?</w:t>
      </w:r>
    </w:p>
    <w:p w:rsidR="00E547A5" w:rsidRPr="007B5740" w:rsidRDefault="00367410" w:rsidP="007B5740">
      <w:pPr>
        <w:pStyle w:val="ListParagraph"/>
        <w:keepNext/>
        <w:numPr>
          <w:ilvl w:val="0"/>
          <w:numId w:val="9"/>
        </w:numPr>
        <w:spacing w:line="360" w:lineRule="auto"/>
        <w:rPr>
          <w:rFonts w:ascii="Arial" w:hAnsi="Arial" w:cs="Arial"/>
          <w:sz w:val="22"/>
        </w:rPr>
      </w:pPr>
      <w:r w:rsidRPr="007B5740">
        <w:rPr>
          <w:rFonts w:ascii="Arial" w:hAnsi="Arial" w:cs="Arial"/>
          <w:sz w:val="22"/>
        </w:rPr>
        <w:t>Completed a Peer Review for at least one other team’s paper in a manner that is thoughtful, reflective, and constructive, honest, and helpful?</w:t>
      </w:r>
    </w:p>
    <w:p w:rsidR="00CE2B29" w:rsidRPr="008D26DC" w:rsidRDefault="00367410" w:rsidP="00541121">
      <w:pPr>
        <w:pStyle w:val="ListParagraph"/>
        <w:keepNext/>
        <w:numPr>
          <w:ilvl w:val="0"/>
          <w:numId w:val="9"/>
        </w:numPr>
        <w:spacing w:line="360" w:lineRule="auto"/>
        <w:rPr>
          <w:rFonts w:ascii="Arial" w:hAnsi="Arial" w:cs="Arial"/>
          <w:sz w:val="22"/>
        </w:rPr>
      </w:pPr>
      <w:r>
        <w:rPr>
          <w:rFonts w:ascii="Arial" w:hAnsi="Arial" w:cs="Arial"/>
          <w:sz w:val="22"/>
        </w:rPr>
        <w:t>A</w:t>
      </w:r>
      <w:r w:rsidR="008A06AA" w:rsidRPr="008D26DC">
        <w:rPr>
          <w:rFonts w:ascii="Arial" w:hAnsi="Arial" w:cs="Arial"/>
          <w:sz w:val="22"/>
        </w:rPr>
        <w:t>ddressed all comments and suggestions</w:t>
      </w:r>
      <w:r>
        <w:rPr>
          <w:rFonts w:ascii="Arial" w:hAnsi="Arial" w:cs="Arial"/>
          <w:sz w:val="22"/>
        </w:rPr>
        <w:t xml:space="preserve"> in your Google Doc, including those from each other, your mentor(s), and your Clin IQ team</w:t>
      </w:r>
      <w:r w:rsidR="00FD5934">
        <w:rPr>
          <w:rFonts w:ascii="Arial" w:hAnsi="Arial" w:cs="Arial"/>
          <w:sz w:val="22"/>
        </w:rPr>
        <w:t>?</w:t>
      </w:r>
    </w:p>
    <w:p w:rsidR="00576BA3" w:rsidRPr="00576BA3" w:rsidRDefault="00CE2B29" w:rsidP="00576BA3">
      <w:pPr>
        <w:pStyle w:val="ListParagraph"/>
        <w:keepNext/>
        <w:numPr>
          <w:ilvl w:val="0"/>
          <w:numId w:val="9"/>
        </w:numPr>
        <w:spacing w:line="360" w:lineRule="auto"/>
        <w:rPr>
          <w:rFonts w:ascii="Arial" w:hAnsi="Arial" w:cs="Arial"/>
          <w:sz w:val="22"/>
        </w:rPr>
      </w:pPr>
      <w:r w:rsidRPr="008D26DC">
        <w:rPr>
          <w:rFonts w:ascii="Arial" w:hAnsi="Arial" w:cs="Arial"/>
          <w:sz w:val="22"/>
        </w:rPr>
        <w:t>Request</w:t>
      </w:r>
      <w:r w:rsidR="00EF74C8" w:rsidRPr="008D26DC">
        <w:rPr>
          <w:rFonts w:ascii="Arial" w:hAnsi="Arial" w:cs="Arial"/>
          <w:sz w:val="22"/>
        </w:rPr>
        <w:t>ed a</w:t>
      </w:r>
      <w:r w:rsidRPr="008D26DC">
        <w:rPr>
          <w:rFonts w:ascii="Arial" w:hAnsi="Arial" w:cs="Arial"/>
          <w:sz w:val="22"/>
        </w:rPr>
        <w:t xml:space="preserve"> review from </w:t>
      </w:r>
      <w:r w:rsidR="00EF74C8" w:rsidRPr="008D26DC">
        <w:rPr>
          <w:rFonts w:ascii="Arial" w:hAnsi="Arial" w:cs="Arial"/>
          <w:sz w:val="22"/>
        </w:rPr>
        <w:t>additional faculty or peers as suggested by your mentor</w:t>
      </w:r>
      <w:r w:rsidR="00FD5934">
        <w:rPr>
          <w:rFonts w:ascii="Arial" w:hAnsi="Arial" w:cs="Arial"/>
          <w:sz w:val="22"/>
        </w:rPr>
        <w:t xml:space="preserve">? </w:t>
      </w:r>
    </w:p>
    <w:p w:rsidR="00576BA3" w:rsidRPr="00576BA3" w:rsidRDefault="00CE2B29" w:rsidP="00576BA3">
      <w:pPr>
        <w:pStyle w:val="ListParagraph"/>
        <w:keepNext/>
        <w:numPr>
          <w:ilvl w:val="0"/>
          <w:numId w:val="9"/>
        </w:numPr>
        <w:spacing w:line="360" w:lineRule="auto"/>
        <w:rPr>
          <w:rFonts w:ascii="Arial" w:hAnsi="Arial" w:cs="Arial"/>
          <w:sz w:val="22"/>
        </w:rPr>
      </w:pPr>
      <w:r w:rsidRPr="00680BF1">
        <w:rPr>
          <w:rFonts w:ascii="Arial" w:hAnsi="Arial" w:cs="Arial"/>
          <w:sz w:val="22"/>
        </w:rPr>
        <w:t>Revise</w:t>
      </w:r>
      <w:r w:rsidR="00EF74C8">
        <w:rPr>
          <w:rFonts w:ascii="Arial" w:hAnsi="Arial" w:cs="Arial"/>
          <w:sz w:val="22"/>
        </w:rPr>
        <w:t>d</w:t>
      </w:r>
      <w:r w:rsidRPr="00680BF1">
        <w:rPr>
          <w:rFonts w:ascii="Arial" w:hAnsi="Arial" w:cs="Arial"/>
          <w:sz w:val="22"/>
        </w:rPr>
        <w:t xml:space="preserve"> </w:t>
      </w:r>
      <w:r w:rsidR="00FD5934">
        <w:rPr>
          <w:rFonts w:ascii="Arial" w:hAnsi="Arial" w:cs="Arial"/>
          <w:sz w:val="22"/>
        </w:rPr>
        <w:t xml:space="preserve">your </w:t>
      </w:r>
      <w:r w:rsidRPr="00680BF1">
        <w:rPr>
          <w:rFonts w:ascii="Arial" w:hAnsi="Arial" w:cs="Arial"/>
          <w:sz w:val="22"/>
        </w:rPr>
        <w:t>draft until</w:t>
      </w:r>
      <w:r w:rsidR="00E36CAD">
        <w:rPr>
          <w:rFonts w:ascii="Arial" w:hAnsi="Arial" w:cs="Arial"/>
          <w:sz w:val="22"/>
        </w:rPr>
        <w:t xml:space="preserve"> your mentor and team are satisfied that you </w:t>
      </w:r>
      <w:r w:rsidR="00FD5934">
        <w:rPr>
          <w:rFonts w:ascii="Arial" w:hAnsi="Arial" w:cs="Arial"/>
          <w:sz w:val="22"/>
        </w:rPr>
        <w:t>have produced a high quality pa</w:t>
      </w:r>
      <w:r w:rsidR="00E36CAD">
        <w:rPr>
          <w:rFonts w:ascii="Arial" w:hAnsi="Arial" w:cs="Arial"/>
          <w:sz w:val="22"/>
        </w:rPr>
        <w:t>per?</w:t>
      </w:r>
    </w:p>
    <w:p w:rsidR="00294551" w:rsidRDefault="00294551" w:rsidP="00541121">
      <w:pPr>
        <w:pStyle w:val="ListParagraph"/>
        <w:keepNext/>
        <w:numPr>
          <w:ilvl w:val="0"/>
          <w:numId w:val="9"/>
        </w:numPr>
        <w:spacing w:line="360" w:lineRule="auto"/>
        <w:rPr>
          <w:rFonts w:ascii="Arial" w:hAnsi="Arial" w:cs="Arial"/>
          <w:sz w:val="22"/>
        </w:rPr>
      </w:pPr>
      <w:r>
        <w:rPr>
          <w:rFonts w:ascii="Arial" w:hAnsi="Arial" w:cs="Arial"/>
          <w:sz w:val="22"/>
        </w:rPr>
        <w:t>Addressed any plagiarism concerns?</w:t>
      </w:r>
    </w:p>
    <w:p w:rsidR="00294551" w:rsidRDefault="00294551" w:rsidP="00541121">
      <w:pPr>
        <w:pStyle w:val="ListParagraph"/>
        <w:keepNext/>
        <w:numPr>
          <w:ilvl w:val="0"/>
          <w:numId w:val="9"/>
        </w:numPr>
        <w:spacing w:line="360" w:lineRule="auto"/>
        <w:rPr>
          <w:rFonts w:ascii="Arial" w:hAnsi="Arial" w:cs="Arial"/>
          <w:sz w:val="22"/>
        </w:rPr>
      </w:pPr>
      <w:r>
        <w:rPr>
          <w:rFonts w:ascii="Arial" w:hAnsi="Arial" w:cs="Arial"/>
          <w:sz w:val="22"/>
        </w:rPr>
        <w:t>Checked with Jessica Brockhaus if you need help with the writing portion of this?  A portion of the items we evaluate on the papers is whether or not they are well-written and have a logical flow that is easily understood.</w:t>
      </w:r>
    </w:p>
    <w:p w:rsidR="00294551" w:rsidRDefault="00294551" w:rsidP="00541121">
      <w:pPr>
        <w:pStyle w:val="ListParagraph"/>
        <w:keepNext/>
        <w:numPr>
          <w:ilvl w:val="0"/>
          <w:numId w:val="9"/>
        </w:numPr>
        <w:spacing w:line="360" w:lineRule="auto"/>
        <w:rPr>
          <w:rFonts w:ascii="Arial" w:hAnsi="Arial" w:cs="Arial"/>
          <w:sz w:val="22"/>
        </w:rPr>
      </w:pPr>
      <w:r>
        <w:rPr>
          <w:rFonts w:ascii="Arial" w:hAnsi="Arial" w:cs="Arial"/>
          <w:sz w:val="22"/>
        </w:rPr>
        <w:t xml:space="preserve">Stood to present your poster in a confident, clear manner, projecting your voice so that the entire room can hear you?  </w:t>
      </w:r>
    </w:p>
    <w:p w:rsidR="00294551" w:rsidRDefault="00294551" w:rsidP="00541121">
      <w:pPr>
        <w:pStyle w:val="ListParagraph"/>
        <w:keepNext/>
        <w:numPr>
          <w:ilvl w:val="0"/>
          <w:numId w:val="9"/>
        </w:numPr>
        <w:spacing w:line="360" w:lineRule="auto"/>
        <w:rPr>
          <w:rFonts w:ascii="Arial" w:hAnsi="Arial" w:cs="Arial"/>
          <w:sz w:val="22"/>
        </w:rPr>
      </w:pPr>
      <w:r>
        <w:rPr>
          <w:rFonts w:ascii="Arial" w:hAnsi="Arial" w:cs="Arial"/>
          <w:sz w:val="22"/>
        </w:rPr>
        <w:t>Both (team members) participated equally in the presentation in a respectful, collaborative manner?</w:t>
      </w:r>
    </w:p>
    <w:p w:rsidR="009C2D6D" w:rsidRPr="00DE3875" w:rsidRDefault="00294551" w:rsidP="00DE3875">
      <w:pPr>
        <w:pStyle w:val="ListParagraph"/>
        <w:keepNext/>
        <w:numPr>
          <w:ilvl w:val="0"/>
          <w:numId w:val="9"/>
        </w:numPr>
        <w:spacing w:line="360" w:lineRule="auto"/>
        <w:rPr>
          <w:rFonts w:ascii="Arial" w:hAnsi="Arial" w:cs="Arial"/>
          <w:sz w:val="22"/>
        </w:rPr>
      </w:pPr>
      <w:r>
        <w:rPr>
          <w:rFonts w:ascii="Arial" w:hAnsi="Arial" w:cs="Arial"/>
          <w:sz w:val="22"/>
        </w:rPr>
        <w:t>Set up your poster for the OAFP scientific ass</w:t>
      </w:r>
      <w:r w:rsidR="006B7987">
        <w:rPr>
          <w:rFonts w:ascii="Arial" w:hAnsi="Arial" w:cs="Arial"/>
          <w:sz w:val="22"/>
        </w:rPr>
        <w:t>embly using the template we provided</w:t>
      </w:r>
      <w:r>
        <w:rPr>
          <w:rFonts w:ascii="Arial" w:hAnsi="Arial" w:cs="Arial"/>
          <w:sz w:val="22"/>
        </w:rPr>
        <w:t xml:space="preserve"> you</w:t>
      </w:r>
      <w:r w:rsidR="006B7987">
        <w:rPr>
          <w:rFonts w:ascii="Arial" w:hAnsi="Arial" w:cs="Arial"/>
          <w:sz w:val="22"/>
        </w:rPr>
        <w:t xml:space="preserve"> on the D2L Clin IQ 2016-2017 website</w:t>
      </w:r>
      <w:r>
        <w:rPr>
          <w:rFonts w:ascii="Arial" w:hAnsi="Arial" w:cs="Arial"/>
          <w:sz w:val="22"/>
        </w:rPr>
        <w:t>?</w:t>
      </w:r>
      <w:r w:rsidR="009C2D6D" w:rsidRPr="00DE3875">
        <w:rPr>
          <w:rFonts w:ascii="Arial" w:hAnsi="Arial" w:cs="Arial"/>
          <w:sz w:val="22"/>
        </w:rPr>
        <w:br w:type="page"/>
      </w:r>
    </w:p>
    <w:p w:rsidR="00576BA3" w:rsidRPr="00576BA3" w:rsidRDefault="00576BA3" w:rsidP="00576BA3">
      <w:pPr>
        <w:keepNext/>
        <w:spacing w:line="360" w:lineRule="auto"/>
        <w:rPr>
          <w:rFonts w:ascii="Arial" w:hAnsi="Arial" w:cs="Arial"/>
          <w:sz w:val="22"/>
        </w:rPr>
      </w:pPr>
    </w:p>
    <w:p w:rsidR="009C2D6D" w:rsidRPr="00130831" w:rsidRDefault="009C2D6D" w:rsidP="009C2D6D">
      <w:pPr>
        <w:autoSpaceDE w:val="0"/>
        <w:autoSpaceDN w:val="0"/>
        <w:adjustRightInd w:val="0"/>
        <w:spacing w:before="39"/>
        <w:jc w:val="center"/>
        <w:rPr>
          <w:rFonts w:asciiTheme="minorHAnsi" w:hAnsiTheme="minorHAnsi" w:cs="Arial"/>
          <w:sz w:val="44"/>
          <w:szCs w:val="44"/>
        </w:rPr>
      </w:pPr>
      <w:r>
        <w:rPr>
          <w:rFonts w:asciiTheme="minorHAnsi" w:hAnsiTheme="minorHAnsi" w:cs="Arial"/>
          <w:b/>
          <w:bCs/>
          <w:sz w:val="44"/>
          <w:szCs w:val="44"/>
        </w:rPr>
        <w:t xml:space="preserve">Clin </w:t>
      </w:r>
      <w:r w:rsidRPr="00130831">
        <w:rPr>
          <w:rFonts w:asciiTheme="minorHAnsi" w:hAnsiTheme="minorHAnsi" w:cs="Arial"/>
          <w:b/>
          <w:bCs/>
          <w:sz w:val="44"/>
          <w:szCs w:val="44"/>
        </w:rPr>
        <w:t xml:space="preserve">IQ </w:t>
      </w:r>
      <w:r>
        <w:rPr>
          <w:rFonts w:asciiTheme="minorHAnsi" w:hAnsiTheme="minorHAnsi" w:cs="Arial"/>
          <w:b/>
          <w:bCs/>
          <w:sz w:val="44"/>
          <w:szCs w:val="44"/>
        </w:rPr>
        <w:t>Format Guidelines</w:t>
      </w:r>
    </w:p>
    <w:p w:rsidR="009C2D6D" w:rsidRDefault="009C2D6D" w:rsidP="009C2D6D">
      <w:pPr>
        <w:autoSpaceDE w:val="0"/>
        <w:autoSpaceDN w:val="0"/>
        <w:adjustRightInd w:val="0"/>
        <w:spacing w:line="200" w:lineRule="exact"/>
        <w:rPr>
          <w:rFonts w:ascii="Arial" w:hAnsi="Arial" w:cs="Arial"/>
          <w:sz w:val="20"/>
          <w:szCs w:val="20"/>
        </w:rPr>
      </w:pPr>
    </w:p>
    <w:tbl>
      <w:tblPr>
        <w:tblW w:w="136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7110"/>
      </w:tblGrid>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sz w:val="22"/>
                <w:szCs w:val="22"/>
              </w:rPr>
            </w:pPr>
            <w:r w:rsidRPr="001D6C65">
              <w:rPr>
                <w:rFonts w:ascii="Arial" w:hAnsi="Arial" w:cs="Arial"/>
                <w:b/>
                <w:bCs/>
                <w:sz w:val="22"/>
                <w:szCs w:val="22"/>
                <w:u w:val="thick"/>
              </w:rPr>
              <w:t>General</w:t>
            </w:r>
            <w:r w:rsidRPr="001D6C65">
              <w:rPr>
                <w:rFonts w:ascii="Arial" w:hAnsi="Arial" w:cs="Arial"/>
                <w:b/>
                <w:bCs/>
                <w:spacing w:val="-9"/>
                <w:sz w:val="22"/>
                <w:szCs w:val="22"/>
                <w:u w:val="thick"/>
              </w:rPr>
              <w:t xml:space="preserve"> </w:t>
            </w:r>
            <w:r w:rsidRPr="001D6C65">
              <w:rPr>
                <w:rFonts w:ascii="Arial" w:hAnsi="Arial" w:cs="Arial"/>
                <w:b/>
                <w:bCs/>
                <w:sz w:val="22"/>
                <w:szCs w:val="22"/>
                <w:u w:val="thick"/>
              </w:rPr>
              <w:t>F</w:t>
            </w:r>
            <w:r w:rsidRPr="001D6C65">
              <w:rPr>
                <w:rFonts w:ascii="Arial" w:hAnsi="Arial" w:cs="Arial"/>
                <w:b/>
                <w:bCs/>
                <w:spacing w:val="1"/>
                <w:sz w:val="22"/>
                <w:szCs w:val="22"/>
                <w:u w:val="thick"/>
              </w:rPr>
              <w:t>o</w:t>
            </w:r>
            <w:r w:rsidRPr="001D6C65">
              <w:rPr>
                <w:rFonts w:ascii="Arial" w:hAnsi="Arial" w:cs="Arial"/>
                <w:b/>
                <w:bCs/>
                <w:sz w:val="22"/>
                <w:szCs w:val="22"/>
                <w:u w:val="thick"/>
              </w:rPr>
              <w:t>rmat</w:t>
            </w:r>
          </w:p>
        </w:tc>
        <w:tc>
          <w:tcPr>
            <w:tcW w:w="7110" w:type="dxa"/>
            <w:shd w:val="clear" w:color="auto" w:fill="auto"/>
          </w:tcPr>
          <w:p w:rsidR="009C2D6D" w:rsidRPr="001D6C65" w:rsidRDefault="009C2D6D" w:rsidP="00F82828">
            <w:pPr>
              <w:autoSpaceDE w:val="0"/>
              <w:autoSpaceDN w:val="0"/>
              <w:adjustRightInd w:val="0"/>
              <w:spacing w:before="12" w:line="360" w:lineRule="auto"/>
              <w:rPr>
                <w:rFonts w:ascii="Arial" w:hAnsi="Arial" w:cs="Arial"/>
                <w:b/>
                <w:u w:val="single"/>
              </w:rPr>
            </w:pP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Double</w:t>
            </w:r>
            <w:r w:rsidRPr="001D6C65">
              <w:rPr>
                <w:rFonts w:ascii="Arial" w:hAnsi="Arial" w:cs="Arial"/>
                <w:spacing w:val="-7"/>
                <w:sz w:val="22"/>
                <w:szCs w:val="22"/>
              </w:rPr>
              <w:t xml:space="preserve"> </w:t>
            </w:r>
            <w:r w:rsidRPr="001D6C65">
              <w:rPr>
                <w:rFonts w:ascii="Arial" w:hAnsi="Arial" w:cs="Arial"/>
                <w:sz w:val="22"/>
                <w:szCs w:val="22"/>
              </w:rPr>
              <w:t>space</w:t>
            </w:r>
            <w:r w:rsidR="00644EBB">
              <w:rPr>
                <w:rFonts w:ascii="Arial" w:hAnsi="Arial" w:cs="Arial"/>
                <w:sz w:val="22"/>
                <w:szCs w:val="22"/>
              </w:rPr>
              <w:t>d, 1” margins, 12 pt Times New Roman or Arial font.</w:t>
            </w:r>
          </w:p>
        </w:tc>
        <w:tc>
          <w:tcPr>
            <w:tcW w:w="7110" w:type="dxa"/>
            <w:shd w:val="clear" w:color="auto" w:fill="auto"/>
          </w:tcPr>
          <w:p w:rsidR="009C2D6D" w:rsidRPr="001D6C65" w:rsidRDefault="009C2D6D" w:rsidP="00F82828">
            <w:pPr>
              <w:autoSpaceDE w:val="0"/>
              <w:autoSpaceDN w:val="0"/>
              <w:adjustRightInd w:val="0"/>
              <w:spacing w:before="13" w:line="360" w:lineRule="auto"/>
              <w:rPr>
                <w:rFonts w:ascii="Arial" w:hAnsi="Arial" w:cs="Arial"/>
              </w:rPr>
            </w:pP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Indent</w:t>
            </w:r>
            <w:r w:rsidRPr="001D6C65">
              <w:rPr>
                <w:rFonts w:ascii="Arial" w:hAnsi="Arial" w:cs="Arial"/>
                <w:spacing w:val="-6"/>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z w:val="22"/>
                <w:szCs w:val="22"/>
              </w:rPr>
              <w:t>fi</w:t>
            </w:r>
            <w:r w:rsidRPr="001D6C65">
              <w:rPr>
                <w:rFonts w:ascii="Arial" w:hAnsi="Arial" w:cs="Arial"/>
                <w:spacing w:val="-1"/>
                <w:sz w:val="22"/>
                <w:szCs w:val="22"/>
              </w:rPr>
              <w:t>r</w:t>
            </w:r>
            <w:r w:rsidRPr="001D6C65">
              <w:rPr>
                <w:rFonts w:ascii="Arial" w:hAnsi="Arial" w:cs="Arial"/>
                <w:spacing w:val="1"/>
                <w:sz w:val="22"/>
                <w:szCs w:val="22"/>
              </w:rPr>
              <w:t>s</w:t>
            </w:r>
            <w:r w:rsidRPr="001D6C65">
              <w:rPr>
                <w:rFonts w:ascii="Arial" w:hAnsi="Arial" w:cs="Arial"/>
                <w:sz w:val="22"/>
                <w:szCs w:val="22"/>
              </w:rPr>
              <w:t>t</w:t>
            </w:r>
            <w:r w:rsidRPr="001D6C65">
              <w:rPr>
                <w:rFonts w:ascii="Arial" w:hAnsi="Arial" w:cs="Arial"/>
                <w:spacing w:val="-4"/>
                <w:sz w:val="22"/>
                <w:szCs w:val="22"/>
              </w:rPr>
              <w:t xml:space="preserve"> </w:t>
            </w:r>
            <w:r w:rsidRPr="001D6C65">
              <w:rPr>
                <w:rFonts w:ascii="Arial" w:hAnsi="Arial" w:cs="Arial"/>
                <w:sz w:val="22"/>
                <w:szCs w:val="22"/>
              </w:rPr>
              <w:t>line</w:t>
            </w:r>
            <w:r w:rsidRPr="001D6C65">
              <w:rPr>
                <w:rFonts w:ascii="Arial" w:hAnsi="Arial" w:cs="Arial"/>
                <w:spacing w:val="-3"/>
                <w:sz w:val="22"/>
                <w:szCs w:val="22"/>
              </w:rPr>
              <w:t xml:space="preserve"> </w:t>
            </w:r>
            <w:r w:rsidRPr="001D6C65">
              <w:rPr>
                <w:rFonts w:ascii="Arial" w:hAnsi="Arial" w:cs="Arial"/>
                <w:sz w:val="22"/>
                <w:szCs w:val="22"/>
              </w:rPr>
              <w:t>of</w:t>
            </w:r>
            <w:r w:rsidRPr="001D6C65">
              <w:rPr>
                <w:rFonts w:ascii="Arial" w:hAnsi="Arial" w:cs="Arial"/>
                <w:spacing w:val="-2"/>
                <w:sz w:val="22"/>
                <w:szCs w:val="22"/>
              </w:rPr>
              <w:t xml:space="preserve"> </w:t>
            </w:r>
            <w:r w:rsidRPr="001D6C65">
              <w:rPr>
                <w:rFonts w:ascii="Arial" w:hAnsi="Arial" w:cs="Arial"/>
                <w:sz w:val="22"/>
                <w:szCs w:val="22"/>
              </w:rPr>
              <w:t>e</w:t>
            </w:r>
            <w:r w:rsidRPr="001D6C65">
              <w:rPr>
                <w:rFonts w:ascii="Arial" w:hAnsi="Arial" w:cs="Arial"/>
                <w:spacing w:val="-1"/>
                <w:sz w:val="22"/>
                <w:szCs w:val="22"/>
              </w:rPr>
              <w:t>a</w:t>
            </w:r>
            <w:r w:rsidRPr="001D6C65">
              <w:rPr>
                <w:rFonts w:ascii="Arial" w:hAnsi="Arial" w:cs="Arial"/>
                <w:sz w:val="22"/>
                <w:szCs w:val="22"/>
              </w:rPr>
              <w:t>ch</w:t>
            </w:r>
            <w:r w:rsidRPr="001D6C65">
              <w:rPr>
                <w:rFonts w:ascii="Arial" w:hAnsi="Arial" w:cs="Arial"/>
                <w:spacing w:val="-5"/>
                <w:sz w:val="22"/>
                <w:szCs w:val="22"/>
              </w:rPr>
              <w:t xml:space="preserve"> </w:t>
            </w:r>
            <w:r w:rsidRPr="001D6C65">
              <w:rPr>
                <w:rFonts w:ascii="Arial" w:hAnsi="Arial" w:cs="Arial"/>
                <w:sz w:val="22"/>
                <w:szCs w:val="22"/>
              </w:rPr>
              <w:t>paragra</w:t>
            </w:r>
            <w:r w:rsidRPr="001D6C65">
              <w:rPr>
                <w:rFonts w:ascii="Arial" w:hAnsi="Arial" w:cs="Arial"/>
                <w:spacing w:val="-1"/>
                <w:sz w:val="22"/>
                <w:szCs w:val="22"/>
              </w:rPr>
              <w:t>p</w:t>
            </w:r>
            <w:r w:rsidRPr="001D6C65">
              <w:rPr>
                <w:rFonts w:ascii="Arial" w:hAnsi="Arial" w:cs="Arial"/>
                <w:sz w:val="22"/>
                <w:szCs w:val="22"/>
              </w:rPr>
              <w:t>h.</w:t>
            </w:r>
            <w:r w:rsidRPr="001D6C65">
              <w:rPr>
                <w:rFonts w:ascii="Arial" w:hAnsi="Arial" w:cs="Arial"/>
                <w:spacing w:val="-11"/>
                <w:sz w:val="22"/>
                <w:szCs w:val="22"/>
              </w:rPr>
              <w:t xml:space="preserve"> </w:t>
            </w:r>
            <w:r w:rsidRPr="001D6C65">
              <w:rPr>
                <w:rFonts w:ascii="Arial" w:hAnsi="Arial" w:cs="Arial"/>
                <w:sz w:val="22"/>
                <w:szCs w:val="22"/>
              </w:rPr>
              <w:t>Do</w:t>
            </w:r>
            <w:r w:rsidRPr="001D6C65">
              <w:rPr>
                <w:rFonts w:ascii="Arial" w:hAnsi="Arial" w:cs="Arial"/>
                <w:spacing w:val="-3"/>
                <w:sz w:val="22"/>
                <w:szCs w:val="22"/>
              </w:rPr>
              <w:t xml:space="preserve"> </w:t>
            </w:r>
            <w:r w:rsidRPr="001D6C65">
              <w:rPr>
                <w:rFonts w:ascii="Arial" w:hAnsi="Arial" w:cs="Arial"/>
                <w:sz w:val="22"/>
                <w:szCs w:val="22"/>
              </w:rPr>
              <w:t>not</w:t>
            </w:r>
            <w:r w:rsidRPr="001D6C65">
              <w:rPr>
                <w:rFonts w:ascii="Arial" w:hAnsi="Arial" w:cs="Arial"/>
                <w:spacing w:val="-3"/>
                <w:sz w:val="22"/>
                <w:szCs w:val="22"/>
              </w:rPr>
              <w:t xml:space="preserve"> </w:t>
            </w:r>
            <w:r w:rsidRPr="001D6C65">
              <w:rPr>
                <w:rFonts w:ascii="Arial" w:hAnsi="Arial" w:cs="Arial"/>
                <w:sz w:val="22"/>
                <w:szCs w:val="22"/>
              </w:rPr>
              <w:t>use</w:t>
            </w:r>
            <w:r w:rsidRPr="001D6C65">
              <w:rPr>
                <w:rFonts w:ascii="Arial" w:hAnsi="Arial" w:cs="Arial"/>
                <w:spacing w:val="-4"/>
                <w:sz w:val="22"/>
                <w:szCs w:val="22"/>
              </w:rPr>
              <w:t xml:space="preserve"> </w:t>
            </w:r>
            <w:r w:rsidRPr="001D6C65">
              <w:rPr>
                <w:rFonts w:ascii="Arial" w:hAnsi="Arial" w:cs="Arial"/>
                <w:sz w:val="22"/>
                <w:szCs w:val="22"/>
              </w:rPr>
              <w:t>extra</w:t>
            </w:r>
            <w:r w:rsidRPr="001D6C65">
              <w:rPr>
                <w:rFonts w:ascii="Arial" w:hAnsi="Arial" w:cs="Arial"/>
                <w:spacing w:val="-5"/>
                <w:sz w:val="22"/>
                <w:szCs w:val="22"/>
              </w:rPr>
              <w:t xml:space="preserve"> </w:t>
            </w:r>
            <w:r w:rsidRPr="001D6C65">
              <w:rPr>
                <w:rFonts w:ascii="Arial" w:hAnsi="Arial" w:cs="Arial"/>
                <w:sz w:val="22"/>
                <w:szCs w:val="22"/>
              </w:rPr>
              <w:t>blank</w:t>
            </w:r>
            <w:r w:rsidRPr="001D6C65">
              <w:rPr>
                <w:rFonts w:ascii="Arial" w:hAnsi="Arial" w:cs="Arial"/>
                <w:spacing w:val="-5"/>
                <w:sz w:val="22"/>
                <w:szCs w:val="22"/>
              </w:rPr>
              <w:t xml:space="preserve"> </w:t>
            </w:r>
            <w:r w:rsidRPr="001D6C65">
              <w:rPr>
                <w:rFonts w:ascii="Arial" w:hAnsi="Arial" w:cs="Arial"/>
                <w:sz w:val="22"/>
                <w:szCs w:val="22"/>
              </w:rPr>
              <w:t>lines</w:t>
            </w:r>
            <w:r w:rsidRPr="001D6C65">
              <w:rPr>
                <w:rFonts w:ascii="Arial" w:hAnsi="Arial" w:cs="Arial"/>
                <w:spacing w:val="-5"/>
                <w:sz w:val="22"/>
                <w:szCs w:val="22"/>
              </w:rPr>
              <w:t xml:space="preserve"> </w:t>
            </w:r>
            <w:r w:rsidRPr="001D6C65">
              <w:rPr>
                <w:rFonts w:ascii="Arial" w:hAnsi="Arial" w:cs="Arial"/>
                <w:spacing w:val="-1"/>
                <w:sz w:val="22"/>
                <w:szCs w:val="22"/>
              </w:rPr>
              <w:t>b</w:t>
            </w:r>
            <w:r w:rsidRPr="001D6C65">
              <w:rPr>
                <w:rFonts w:ascii="Arial" w:hAnsi="Arial" w:cs="Arial"/>
                <w:sz w:val="22"/>
                <w:szCs w:val="22"/>
              </w:rPr>
              <w:t>etween</w:t>
            </w:r>
            <w:r w:rsidRPr="001D6C65">
              <w:rPr>
                <w:rFonts w:ascii="Arial" w:hAnsi="Arial" w:cs="Arial"/>
                <w:spacing w:val="-8"/>
                <w:sz w:val="22"/>
                <w:szCs w:val="22"/>
              </w:rPr>
              <w:t xml:space="preserve"> </w:t>
            </w:r>
            <w:r w:rsidRPr="001D6C65">
              <w:rPr>
                <w:rFonts w:ascii="Arial" w:hAnsi="Arial" w:cs="Arial"/>
                <w:sz w:val="22"/>
                <w:szCs w:val="22"/>
              </w:rPr>
              <w:t>paragraphs.</w:t>
            </w:r>
          </w:p>
        </w:tc>
        <w:tc>
          <w:tcPr>
            <w:tcW w:w="7110" w:type="dxa"/>
            <w:shd w:val="clear" w:color="auto" w:fill="auto"/>
          </w:tcPr>
          <w:p w:rsidR="009C2D6D" w:rsidRPr="001D6C65" w:rsidRDefault="009C2D6D" w:rsidP="00F82828">
            <w:pPr>
              <w:autoSpaceDE w:val="0"/>
              <w:autoSpaceDN w:val="0"/>
              <w:adjustRightInd w:val="0"/>
              <w:spacing w:line="360" w:lineRule="auto"/>
              <w:rPr>
                <w:rFonts w:ascii="Arial" w:hAnsi="Arial" w:cs="Arial"/>
                <w:sz w:val="20"/>
                <w:szCs w:val="20"/>
              </w:rPr>
            </w:pP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sz w:val="22"/>
                <w:szCs w:val="22"/>
              </w:rPr>
            </w:pPr>
            <w:r w:rsidRPr="001D6C65">
              <w:rPr>
                <w:rFonts w:ascii="Arial" w:hAnsi="Arial" w:cs="Arial"/>
                <w:b/>
                <w:bCs/>
                <w:position w:val="-1"/>
                <w:sz w:val="22"/>
                <w:szCs w:val="22"/>
                <w:u w:val="thick"/>
              </w:rPr>
              <w:t>Citing</w:t>
            </w:r>
            <w:r w:rsidRPr="001D6C65">
              <w:rPr>
                <w:rFonts w:ascii="Arial" w:hAnsi="Arial" w:cs="Arial"/>
                <w:b/>
                <w:bCs/>
                <w:spacing w:val="-7"/>
                <w:position w:val="-1"/>
                <w:sz w:val="22"/>
                <w:szCs w:val="22"/>
                <w:u w:val="thick"/>
              </w:rPr>
              <w:t xml:space="preserve"> </w:t>
            </w:r>
            <w:r w:rsidRPr="001D6C65">
              <w:rPr>
                <w:rFonts w:ascii="Arial" w:hAnsi="Arial" w:cs="Arial"/>
                <w:b/>
                <w:bCs/>
                <w:position w:val="-1"/>
                <w:sz w:val="22"/>
                <w:szCs w:val="22"/>
                <w:u w:val="thick"/>
              </w:rPr>
              <w:t>Abbreviations</w:t>
            </w:r>
          </w:p>
        </w:tc>
        <w:tc>
          <w:tcPr>
            <w:tcW w:w="7110"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u w:val="single"/>
              </w:rPr>
            </w:pPr>
            <w:r w:rsidRPr="001D6C65">
              <w:rPr>
                <w:rFonts w:ascii="Arial" w:hAnsi="Arial" w:cs="Arial"/>
                <w:b/>
                <w:sz w:val="22"/>
                <w:szCs w:val="22"/>
                <w:u w:val="single"/>
              </w:rPr>
              <w:t>Examples</w:t>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The</w:t>
            </w:r>
            <w:r w:rsidRPr="001D6C65">
              <w:rPr>
                <w:rFonts w:ascii="Arial" w:hAnsi="Arial" w:cs="Arial"/>
                <w:spacing w:val="-4"/>
                <w:sz w:val="22"/>
                <w:szCs w:val="22"/>
              </w:rPr>
              <w:t xml:space="preserve"> </w:t>
            </w:r>
            <w:r w:rsidRPr="001D6C65">
              <w:rPr>
                <w:rFonts w:ascii="Arial" w:hAnsi="Arial" w:cs="Arial"/>
                <w:sz w:val="22"/>
                <w:szCs w:val="22"/>
              </w:rPr>
              <w:t>first</w:t>
            </w:r>
            <w:r w:rsidRPr="001D6C65">
              <w:rPr>
                <w:rFonts w:ascii="Arial" w:hAnsi="Arial" w:cs="Arial"/>
                <w:spacing w:val="-4"/>
                <w:sz w:val="22"/>
                <w:szCs w:val="22"/>
              </w:rPr>
              <w:t xml:space="preserve"> </w:t>
            </w:r>
            <w:r w:rsidRPr="001D6C65">
              <w:rPr>
                <w:rFonts w:ascii="Arial" w:hAnsi="Arial" w:cs="Arial"/>
                <w:sz w:val="22"/>
                <w:szCs w:val="22"/>
              </w:rPr>
              <w:t>ti</w:t>
            </w:r>
            <w:r w:rsidRPr="001D6C65">
              <w:rPr>
                <w:rFonts w:ascii="Arial" w:hAnsi="Arial" w:cs="Arial"/>
                <w:spacing w:val="-2"/>
                <w:sz w:val="22"/>
                <w:szCs w:val="22"/>
              </w:rPr>
              <w:t>m</w:t>
            </w:r>
            <w:r w:rsidRPr="001D6C65">
              <w:rPr>
                <w:rFonts w:ascii="Arial" w:hAnsi="Arial" w:cs="Arial"/>
                <w:sz w:val="22"/>
                <w:szCs w:val="22"/>
              </w:rPr>
              <w:t>e</w:t>
            </w:r>
            <w:r w:rsidRPr="001D6C65">
              <w:rPr>
                <w:rFonts w:ascii="Arial" w:hAnsi="Arial" w:cs="Arial"/>
                <w:spacing w:val="-4"/>
                <w:sz w:val="22"/>
                <w:szCs w:val="22"/>
              </w:rPr>
              <w:t xml:space="preserve"> </w:t>
            </w:r>
            <w:r w:rsidRPr="001D6C65">
              <w:rPr>
                <w:rFonts w:ascii="Arial" w:hAnsi="Arial" w:cs="Arial"/>
                <w:sz w:val="22"/>
                <w:szCs w:val="22"/>
              </w:rPr>
              <w:t>you</w:t>
            </w:r>
            <w:r w:rsidRPr="001D6C65">
              <w:rPr>
                <w:rFonts w:ascii="Arial" w:hAnsi="Arial" w:cs="Arial"/>
                <w:spacing w:val="-4"/>
                <w:sz w:val="22"/>
                <w:szCs w:val="22"/>
              </w:rPr>
              <w:t xml:space="preserve"> </w:t>
            </w:r>
            <w:r w:rsidRPr="001D6C65">
              <w:rPr>
                <w:rFonts w:ascii="Arial" w:hAnsi="Arial" w:cs="Arial"/>
                <w:sz w:val="22"/>
                <w:szCs w:val="22"/>
              </w:rPr>
              <w:t>use</w:t>
            </w:r>
            <w:r w:rsidRPr="001D6C65">
              <w:rPr>
                <w:rFonts w:ascii="Arial" w:hAnsi="Arial" w:cs="Arial"/>
                <w:spacing w:val="-4"/>
                <w:sz w:val="22"/>
                <w:szCs w:val="22"/>
              </w:rPr>
              <w:t xml:space="preserve"> </w:t>
            </w:r>
            <w:r w:rsidRPr="001D6C65">
              <w:rPr>
                <w:rFonts w:ascii="Arial" w:hAnsi="Arial" w:cs="Arial"/>
                <w:sz w:val="22"/>
                <w:szCs w:val="22"/>
              </w:rPr>
              <w:t>an</w:t>
            </w:r>
            <w:r w:rsidRPr="001D6C65">
              <w:rPr>
                <w:rFonts w:ascii="Arial" w:hAnsi="Arial" w:cs="Arial"/>
                <w:spacing w:val="-2"/>
                <w:sz w:val="22"/>
                <w:szCs w:val="22"/>
              </w:rPr>
              <w:t xml:space="preserve"> </w:t>
            </w:r>
            <w:r w:rsidRPr="001D6C65">
              <w:rPr>
                <w:rFonts w:ascii="Arial" w:hAnsi="Arial" w:cs="Arial"/>
                <w:sz w:val="22"/>
                <w:szCs w:val="22"/>
              </w:rPr>
              <w:t>abbreviation</w:t>
            </w:r>
            <w:r w:rsidRPr="001D6C65">
              <w:rPr>
                <w:rFonts w:ascii="Arial" w:hAnsi="Arial" w:cs="Arial"/>
                <w:spacing w:val="-12"/>
                <w:sz w:val="22"/>
                <w:szCs w:val="22"/>
              </w:rPr>
              <w:t xml:space="preserve"> </w:t>
            </w:r>
            <w:r w:rsidRPr="001D6C65">
              <w:rPr>
                <w:rFonts w:ascii="Arial" w:hAnsi="Arial" w:cs="Arial"/>
                <w:sz w:val="22"/>
                <w:szCs w:val="22"/>
              </w:rPr>
              <w:t>you</w:t>
            </w:r>
            <w:r w:rsidRPr="001D6C65">
              <w:rPr>
                <w:rFonts w:ascii="Arial" w:hAnsi="Arial" w:cs="Arial"/>
                <w:spacing w:val="-4"/>
                <w:sz w:val="22"/>
                <w:szCs w:val="22"/>
              </w:rPr>
              <w:t xml:space="preserve"> </w:t>
            </w:r>
            <w:r w:rsidRPr="001D6C65">
              <w:rPr>
                <w:rFonts w:ascii="Arial" w:hAnsi="Arial" w:cs="Arial"/>
                <w:sz w:val="22"/>
                <w:szCs w:val="22"/>
              </w:rPr>
              <w:t>must</w:t>
            </w:r>
            <w:r w:rsidRPr="001D6C65">
              <w:rPr>
                <w:rFonts w:ascii="Arial" w:hAnsi="Arial" w:cs="Arial"/>
                <w:spacing w:val="-4"/>
                <w:sz w:val="22"/>
                <w:szCs w:val="22"/>
              </w:rPr>
              <w:t xml:space="preserve"> </w:t>
            </w:r>
            <w:r w:rsidRPr="001D6C65">
              <w:rPr>
                <w:rFonts w:ascii="Arial" w:hAnsi="Arial" w:cs="Arial"/>
                <w:sz w:val="22"/>
                <w:szCs w:val="22"/>
              </w:rPr>
              <w:t>write</w:t>
            </w:r>
            <w:r w:rsidRPr="001D6C65">
              <w:rPr>
                <w:rFonts w:ascii="Arial" w:hAnsi="Arial" w:cs="Arial"/>
                <w:spacing w:val="-5"/>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z w:val="22"/>
                <w:szCs w:val="22"/>
              </w:rPr>
              <w:t>c</w:t>
            </w:r>
            <w:r w:rsidRPr="001D6C65">
              <w:rPr>
                <w:rFonts w:ascii="Arial" w:hAnsi="Arial" w:cs="Arial"/>
                <w:spacing w:val="-1"/>
                <w:sz w:val="22"/>
                <w:szCs w:val="22"/>
              </w:rPr>
              <w:t>o</w:t>
            </w:r>
            <w:r w:rsidRPr="001D6C65">
              <w:rPr>
                <w:rFonts w:ascii="Arial" w:hAnsi="Arial" w:cs="Arial"/>
                <w:sz w:val="22"/>
                <w:szCs w:val="22"/>
              </w:rPr>
              <w:t>mplete</w:t>
            </w:r>
            <w:r w:rsidRPr="001D6C65">
              <w:rPr>
                <w:rFonts w:ascii="Arial" w:hAnsi="Arial" w:cs="Arial"/>
                <w:spacing w:val="-9"/>
                <w:sz w:val="22"/>
                <w:szCs w:val="22"/>
              </w:rPr>
              <w:t xml:space="preserve"> </w:t>
            </w:r>
            <w:r w:rsidRPr="001D6C65">
              <w:rPr>
                <w:rFonts w:ascii="Arial" w:hAnsi="Arial" w:cs="Arial"/>
                <w:sz w:val="22"/>
                <w:szCs w:val="22"/>
              </w:rPr>
              <w:t>phrase</w:t>
            </w:r>
            <w:r w:rsidRPr="001D6C65">
              <w:rPr>
                <w:rFonts w:ascii="Arial" w:hAnsi="Arial" w:cs="Arial"/>
                <w:spacing w:val="-7"/>
                <w:sz w:val="22"/>
                <w:szCs w:val="22"/>
              </w:rPr>
              <w:t xml:space="preserve"> </w:t>
            </w:r>
            <w:r w:rsidRPr="001D6C65">
              <w:rPr>
                <w:rFonts w:ascii="Arial" w:hAnsi="Arial" w:cs="Arial"/>
                <w:sz w:val="22"/>
                <w:szCs w:val="22"/>
              </w:rPr>
              <w:t>first</w:t>
            </w:r>
            <w:r w:rsidRPr="001D6C65">
              <w:rPr>
                <w:rFonts w:ascii="Arial" w:hAnsi="Arial" w:cs="Arial"/>
                <w:spacing w:val="-4"/>
                <w:sz w:val="22"/>
                <w:szCs w:val="22"/>
              </w:rPr>
              <w:t xml:space="preserve"> </w:t>
            </w:r>
            <w:r w:rsidRPr="001D6C65">
              <w:rPr>
                <w:rFonts w:ascii="Arial" w:hAnsi="Arial" w:cs="Arial"/>
                <w:sz w:val="22"/>
                <w:szCs w:val="22"/>
              </w:rPr>
              <w:t>and follow</w:t>
            </w:r>
            <w:r w:rsidRPr="001D6C65">
              <w:rPr>
                <w:rFonts w:ascii="Arial" w:hAnsi="Arial" w:cs="Arial"/>
                <w:spacing w:val="-6"/>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pacing w:val="-1"/>
                <w:sz w:val="22"/>
                <w:szCs w:val="22"/>
              </w:rPr>
              <w:t>p</w:t>
            </w:r>
            <w:r w:rsidRPr="001D6C65">
              <w:rPr>
                <w:rFonts w:ascii="Arial" w:hAnsi="Arial" w:cs="Arial"/>
                <w:sz w:val="22"/>
                <w:szCs w:val="22"/>
              </w:rPr>
              <w:t>hrase</w:t>
            </w:r>
            <w:r w:rsidRPr="001D6C65">
              <w:rPr>
                <w:rFonts w:ascii="Arial" w:hAnsi="Arial" w:cs="Arial"/>
                <w:spacing w:val="-7"/>
                <w:sz w:val="22"/>
                <w:szCs w:val="22"/>
              </w:rPr>
              <w:t xml:space="preserve"> </w:t>
            </w:r>
            <w:r w:rsidRPr="001D6C65">
              <w:rPr>
                <w:rFonts w:ascii="Arial" w:hAnsi="Arial" w:cs="Arial"/>
                <w:sz w:val="22"/>
                <w:szCs w:val="22"/>
              </w:rPr>
              <w:t>with</w:t>
            </w:r>
            <w:r w:rsidRPr="001D6C65">
              <w:rPr>
                <w:rFonts w:ascii="Arial" w:hAnsi="Arial" w:cs="Arial"/>
                <w:spacing w:val="-4"/>
                <w:sz w:val="22"/>
                <w:szCs w:val="22"/>
              </w:rPr>
              <w:t xml:space="preserve"> </w:t>
            </w:r>
            <w:r w:rsidRPr="001D6C65">
              <w:rPr>
                <w:rFonts w:ascii="Arial" w:hAnsi="Arial" w:cs="Arial"/>
                <w:spacing w:val="-1"/>
                <w:sz w:val="22"/>
                <w:szCs w:val="22"/>
              </w:rPr>
              <w:t>t</w:t>
            </w:r>
            <w:r w:rsidRPr="001D6C65">
              <w:rPr>
                <w:rFonts w:ascii="Arial" w:hAnsi="Arial" w:cs="Arial"/>
                <w:sz w:val="22"/>
                <w:szCs w:val="22"/>
              </w:rPr>
              <w:t>he</w:t>
            </w:r>
            <w:r w:rsidRPr="001D6C65">
              <w:rPr>
                <w:rFonts w:ascii="Arial" w:hAnsi="Arial" w:cs="Arial"/>
                <w:spacing w:val="-3"/>
                <w:sz w:val="22"/>
                <w:szCs w:val="22"/>
              </w:rPr>
              <w:t xml:space="preserve"> </w:t>
            </w:r>
            <w:r w:rsidRPr="001D6C65">
              <w:rPr>
                <w:rFonts w:ascii="Arial" w:hAnsi="Arial" w:cs="Arial"/>
                <w:sz w:val="22"/>
                <w:szCs w:val="22"/>
              </w:rPr>
              <w:t>abbreviation</w:t>
            </w:r>
            <w:r w:rsidRPr="001D6C65">
              <w:rPr>
                <w:rFonts w:ascii="Arial" w:hAnsi="Arial" w:cs="Arial"/>
                <w:spacing w:val="-12"/>
                <w:sz w:val="22"/>
                <w:szCs w:val="22"/>
              </w:rPr>
              <w:t xml:space="preserve"> </w:t>
            </w:r>
            <w:r w:rsidRPr="001D6C65">
              <w:rPr>
                <w:rFonts w:ascii="Arial" w:hAnsi="Arial" w:cs="Arial"/>
                <w:sz w:val="22"/>
                <w:szCs w:val="22"/>
              </w:rPr>
              <w:t>in</w:t>
            </w:r>
            <w:r w:rsidRPr="001D6C65">
              <w:rPr>
                <w:rFonts w:ascii="Arial" w:hAnsi="Arial" w:cs="Arial"/>
                <w:spacing w:val="-2"/>
                <w:sz w:val="22"/>
                <w:szCs w:val="22"/>
              </w:rPr>
              <w:t xml:space="preserve"> </w:t>
            </w:r>
            <w:r w:rsidRPr="001D6C65">
              <w:rPr>
                <w:rFonts w:ascii="Arial" w:hAnsi="Arial" w:cs="Arial"/>
                <w:sz w:val="22"/>
                <w:szCs w:val="22"/>
              </w:rPr>
              <w:t>pa</w:t>
            </w:r>
            <w:r w:rsidRPr="001D6C65">
              <w:rPr>
                <w:rFonts w:ascii="Arial" w:hAnsi="Arial" w:cs="Arial"/>
                <w:spacing w:val="1"/>
                <w:sz w:val="22"/>
                <w:szCs w:val="22"/>
              </w:rPr>
              <w:t>r</w:t>
            </w:r>
            <w:r w:rsidRPr="001D6C65">
              <w:rPr>
                <w:rFonts w:ascii="Arial" w:hAnsi="Arial" w:cs="Arial"/>
                <w:sz w:val="22"/>
                <w:szCs w:val="22"/>
              </w:rPr>
              <w:t>en</w:t>
            </w:r>
            <w:r w:rsidRPr="001D6C65">
              <w:rPr>
                <w:rFonts w:ascii="Arial" w:hAnsi="Arial" w:cs="Arial"/>
                <w:spacing w:val="-1"/>
                <w:sz w:val="22"/>
                <w:szCs w:val="22"/>
              </w:rPr>
              <w:t>t</w:t>
            </w:r>
            <w:r w:rsidRPr="001D6C65">
              <w:rPr>
                <w:rFonts w:ascii="Arial" w:hAnsi="Arial" w:cs="Arial"/>
                <w:sz w:val="22"/>
                <w:szCs w:val="22"/>
              </w:rPr>
              <w:t>heses. Fr</w:t>
            </w:r>
            <w:r w:rsidRPr="001D6C65">
              <w:rPr>
                <w:rFonts w:ascii="Arial" w:hAnsi="Arial" w:cs="Arial"/>
                <w:spacing w:val="2"/>
                <w:sz w:val="22"/>
                <w:szCs w:val="22"/>
              </w:rPr>
              <w:t>o</w:t>
            </w:r>
            <w:r w:rsidRPr="001D6C65">
              <w:rPr>
                <w:rFonts w:ascii="Arial" w:hAnsi="Arial" w:cs="Arial"/>
                <w:sz w:val="22"/>
                <w:szCs w:val="22"/>
              </w:rPr>
              <w:t>m</w:t>
            </w:r>
            <w:r w:rsidRPr="001D6C65">
              <w:rPr>
                <w:rFonts w:ascii="Arial" w:hAnsi="Arial" w:cs="Arial"/>
                <w:spacing w:val="-5"/>
                <w:sz w:val="22"/>
                <w:szCs w:val="22"/>
              </w:rPr>
              <w:t xml:space="preserve"> </w:t>
            </w:r>
            <w:r w:rsidRPr="001D6C65">
              <w:rPr>
                <w:rFonts w:ascii="Arial" w:hAnsi="Arial" w:cs="Arial"/>
                <w:sz w:val="22"/>
                <w:szCs w:val="22"/>
              </w:rPr>
              <w:t>then</w:t>
            </w:r>
            <w:r w:rsidRPr="001D6C65">
              <w:rPr>
                <w:rFonts w:ascii="Arial" w:hAnsi="Arial" w:cs="Arial"/>
                <w:spacing w:val="-4"/>
                <w:sz w:val="22"/>
                <w:szCs w:val="22"/>
              </w:rPr>
              <w:t xml:space="preserve"> </w:t>
            </w:r>
            <w:r w:rsidRPr="001D6C65">
              <w:rPr>
                <w:rFonts w:ascii="Arial" w:hAnsi="Arial" w:cs="Arial"/>
                <w:sz w:val="22"/>
                <w:szCs w:val="22"/>
              </w:rPr>
              <w:t>on,</w:t>
            </w:r>
            <w:r w:rsidRPr="001D6C65">
              <w:rPr>
                <w:rFonts w:ascii="Arial" w:hAnsi="Arial" w:cs="Arial"/>
                <w:spacing w:val="-3"/>
                <w:sz w:val="22"/>
                <w:szCs w:val="22"/>
              </w:rPr>
              <w:t xml:space="preserve"> </w:t>
            </w:r>
            <w:r w:rsidRPr="001D6C65">
              <w:rPr>
                <w:rFonts w:ascii="Arial" w:hAnsi="Arial" w:cs="Arial"/>
                <w:sz w:val="22"/>
                <w:szCs w:val="22"/>
              </w:rPr>
              <w:t>use</w:t>
            </w:r>
            <w:r w:rsidRPr="001D6C65">
              <w:rPr>
                <w:rFonts w:ascii="Arial" w:hAnsi="Arial" w:cs="Arial"/>
                <w:spacing w:val="-4"/>
                <w:sz w:val="22"/>
                <w:szCs w:val="22"/>
              </w:rPr>
              <w:t xml:space="preserve"> </w:t>
            </w:r>
            <w:r w:rsidRPr="001D6C65">
              <w:rPr>
                <w:rFonts w:ascii="Arial" w:hAnsi="Arial" w:cs="Arial"/>
                <w:sz w:val="22"/>
                <w:szCs w:val="22"/>
              </w:rPr>
              <w:t>only</w:t>
            </w:r>
            <w:r w:rsidRPr="001D6C65">
              <w:rPr>
                <w:rFonts w:ascii="Arial" w:hAnsi="Arial" w:cs="Arial"/>
                <w:spacing w:val="-4"/>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z w:val="22"/>
                <w:szCs w:val="22"/>
              </w:rPr>
              <w:t>abbreviation</w:t>
            </w:r>
          </w:p>
        </w:tc>
        <w:tc>
          <w:tcPr>
            <w:tcW w:w="7110" w:type="dxa"/>
            <w:shd w:val="clear" w:color="auto" w:fill="auto"/>
          </w:tcPr>
          <w:p w:rsidR="009C2D6D" w:rsidRPr="001D6C65" w:rsidRDefault="009C2D6D" w:rsidP="00F82828">
            <w:pPr>
              <w:autoSpaceDE w:val="0"/>
              <w:autoSpaceDN w:val="0"/>
              <w:adjustRightInd w:val="0"/>
              <w:spacing w:line="360" w:lineRule="auto"/>
              <w:ind w:firstLine="324"/>
              <w:rPr>
                <w:rFonts w:ascii="Arial" w:hAnsi="Arial" w:cs="Arial"/>
                <w:sz w:val="22"/>
                <w:szCs w:val="22"/>
              </w:rPr>
            </w:pPr>
            <w:r w:rsidRPr="001D6C65">
              <w:rPr>
                <w:rFonts w:ascii="Arial" w:hAnsi="Arial" w:cs="Arial"/>
                <w:sz w:val="22"/>
                <w:szCs w:val="22"/>
              </w:rPr>
              <w:t xml:space="preserve">The Residency Review Committee </w:t>
            </w:r>
            <w:r w:rsidRPr="001D6C65">
              <w:rPr>
                <w:rFonts w:ascii="Arial" w:hAnsi="Arial" w:cs="Arial"/>
                <w:b/>
                <w:sz w:val="22"/>
                <w:szCs w:val="22"/>
              </w:rPr>
              <w:t>(RRC)</w:t>
            </w:r>
            <w:r w:rsidRPr="001D6C65">
              <w:rPr>
                <w:rFonts w:ascii="Arial" w:hAnsi="Arial" w:cs="Arial"/>
                <w:sz w:val="22"/>
                <w:szCs w:val="22"/>
              </w:rPr>
              <w:t xml:space="preserve"> is the entity that accredits residency training programs. The </w:t>
            </w:r>
            <w:r w:rsidRPr="001D6C65">
              <w:rPr>
                <w:rFonts w:ascii="Arial" w:hAnsi="Arial" w:cs="Arial"/>
                <w:b/>
                <w:sz w:val="22"/>
                <w:szCs w:val="22"/>
              </w:rPr>
              <w:t>RRC</w:t>
            </w:r>
            <w:r w:rsidRPr="001D6C65">
              <w:rPr>
                <w:rFonts w:ascii="Arial" w:hAnsi="Arial" w:cs="Arial"/>
                <w:sz w:val="22"/>
                <w:szCs w:val="22"/>
              </w:rPr>
              <w:t xml:space="preserve"> requires program to conduct faculty/residency collaborative research for accreditation.</w:t>
            </w:r>
          </w:p>
          <w:p w:rsidR="009C2D6D" w:rsidRPr="001D6C65" w:rsidRDefault="009C2D6D" w:rsidP="00F82828">
            <w:pPr>
              <w:autoSpaceDE w:val="0"/>
              <w:autoSpaceDN w:val="0"/>
              <w:adjustRightInd w:val="0"/>
              <w:spacing w:line="360" w:lineRule="auto"/>
              <w:rPr>
                <w:rFonts w:ascii="Arial" w:hAnsi="Arial" w:cs="Arial"/>
                <w:sz w:val="20"/>
                <w:szCs w:val="20"/>
              </w:rPr>
            </w:pP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b/>
                <w:bCs/>
                <w:sz w:val="22"/>
                <w:szCs w:val="22"/>
                <w:u w:val="thick"/>
              </w:rPr>
            </w:pPr>
            <w:r w:rsidRPr="001D6C65">
              <w:rPr>
                <w:rFonts w:ascii="Arial" w:hAnsi="Arial" w:cs="Arial"/>
                <w:b/>
                <w:bCs/>
                <w:sz w:val="22"/>
                <w:szCs w:val="22"/>
                <w:u w:val="thick"/>
              </w:rPr>
              <w:t>Numbers</w:t>
            </w:r>
            <w:r w:rsidRPr="001D6C65">
              <w:rPr>
                <w:rFonts w:ascii="Arial" w:hAnsi="Arial" w:cs="Arial"/>
                <w:b/>
                <w:bCs/>
                <w:spacing w:val="-10"/>
                <w:sz w:val="22"/>
                <w:szCs w:val="22"/>
                <w:u w:val="thick"/>
              </w:rPr>
              <w:t xml:space="preserve"> </w:t>
            </w:r>
            <w:r w:rsidRPr="001D6C65">
              <w:rPr>
                <w:rFonts w:ascii="Arial" w:hAnsi="Arial" w:cs="Arial"/>
                <w:b/>
                <w:bCs/>
                <w:sz w:val="22"/>
                <w:szCs w:val="22"/>
                <w:u w:val="thick"/>
              </w:rPr>
              <w:t>in</w:t>
            </w:r>
            <w:r w:rsidRPr="001D6C65">
              <w:rPr>
                <w:rFonts w:ascii="Arial" w:hAnsi="Arial" w:cs="Arial"/>
                <w:b/>
                <w:bCs/>
                <w:spacing w:val="-3"/>
                <w:sz w:val="22"/>
                <w:szCs w:val="22"/>
                <w:u w:val="thick"/>
              </w:rPr>
              <w:t xml:space="preserve"> </w:t>
            </w:r>
            <w:r w:rsidRPr="001D6C65">
              <w:rPr>
                <w:rFonts w:ascii="Arial" w:hAnsi="Arial" w:cs="Arial"/>
                <w:b/>
                <w:bCs/>
                <w:sz w:val="22"/>
                <w:szCs w:val="22"/>
                <w:u w:val="thick"/>
              </w:rPr>
              <w:t>Text</w:t>
            </w:r>
          </w:p>
        </w:tc>
        <w:tc>
          <w:tcPr>
            <w:tcW w:w="7110"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u w:val="single"/>
              </w:rPr>
            </w:pPr>
            <w:r w:rsidRPr="001D6C65">
              <w:rPr>
                <w:rFonts w:ascii="Arial" w:hAnsi="Arial" w:cs="Arial"/>
                <w:b/>
                <w:sz w:val="22"/>
                <w:szCs w:val="22"/>
                <w:u w:val="single"/>
              </w:rPr>
              <w:t>Examples</w:t>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spacing w:val="-7"/>
                <w:sz w:val="22"/>
                <w:szCs w:val="22"/>
              </w:rPr>
            </w:pPr>
            <w:r w:rsidRPr="001D6C65">
              <w:rPr>
                <w:rFonts w:ascii="Arial" w:hAnsi="Arial" w:cs="Arial"/>
                <w:sz w:val="22"/>
                <w:szCs w:val="22"/>
              </w:rPr>
              <w:t>Spell</w:t>
            </w:r>
            <w:r w:rsidRPr="001D6C65">
              <w:rPr>
                <w:rFonts w:ascii="Arial" w:hAnsi="Arial" w:cs="Arial"/>
                <w:spacing w:val="-5"/>
                <w:sz w:val="22"/>
                <w:szCs w:val="22"/>
              </w:rPr>
              <w:t xml:space="preserve"> </w:t>
            </w:r>
            <w:r w:rsidRPr="001D6C65">
              <w:rPr>
                <w:rFonts w:ascii="Arial" w:hAnsi="Arial" w:cs="Arial"/>
                <w:sz w:val="22"/>
                <w:szCs w:val="22"/>
              </w:rPr>
              <w:t>out</w:t>
            </w:r>
            <w:r w:rsidRPr="001D6C65">
              <w:rPr>
                <w:rFonts w:ascii="Arial" w:hAnsi="Arial" w:cs="Arial"/>
                <w:spacing w:val="-3"/>
                <w:sz w:val="22"/>
                <w:szCs w:val="22"/>
              </w:rPr>
              <w:t xml:space="preserve"> </w:t>
            </w:r>
            <w:r w:rsidRPr="001D6C65">
              <w:rPr>
                <w:rFonts w:ascii="Arial" w:hAnsi="Arial" w:cs="Arial"/>
                <w:sz w:val="22"/>
                <w:szCs w:val="22"/>
              </w:rPr>
              <w:t>n</w:t>
            </w:r>
            <w:r w:rsidRPr="001D6C65">
              <w:rPr>
                <w:rFonts w:ascii="Arial" w:hAnsi="Arial" w:cs="Arial"/>
                <w:spacing w:val="-1"/>
                <w:sz w:val="22"/>
                <w:szCs w:val="22"/>
              </w:rPr>
              <w:t>u</w:t>
            </w:r>
            <w:r w:rsidRPr="001D6C65">
              <w:rPr>
                <w:rFonts w:ascii="Arial" w:hAnsi="Arial" w:cs="Arial"/>
                <w:sz w:val="22"/>
                <w:szCs w:val="22"/>
              </w:rPr>
              <w:t>mbers</w:t>
            </w:r>
            <w:r w:rsidRPr="001D6C65">
              <w:rPr>
                <w:rFonts w:ascii="Arial" w:hAnsi="Arial" w:cs="Arial"/>
                <w:spacing w:val="-9"/>
                <w:sz w:val="22"/>
                <w:szCs w:val="22"/>
              </w:rPr>
              <w:t xml:space="preserve"> </w:t>
            </w:r>
            <w:r w:rsidRPr="001D6C65">
              <w:rPr>
                <w:rFonts w:ascii="Arial" w:hAnsi="Arial" w:cs="Arial"/>
                <w:sz w:val="22"/>
                <w:szCs w:val="22"/>
              </w:rPr>
              <w:t>one</w:t>
            </w:r>
            <w:r w:rsidRPr="001D6C65">
              <w:rPr>
                <w:rFonts w:ascii="Arial" w:hAnsi="Arial" w:cs="Arial"/>
                <w:spacing w:val="-4"/>
                <w:sz w:val="22"/>
                <w:szCs w:val="22"/>
              </w:rPr>
              <w:t xml:space="preserve"> </w:t>
            </w:r>
            <w:r w:rsidRPr="001D6C65">
              <w:rPr>
                <w:rFonts w:ascii="Arial" w:hAnsi="Arial" w:cs="Arial"/>
                <w:sz w:val="22"/>
                <w:szCs w:val="22"/>
              </w:rPr>
              <w:t>through nine.</w:t>
            </w:r>
          </w:p>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Except</w:t>
            </w:r>
            <w:r w:rsidRPr="001D6C65">
              <w:rPr>
                <w:rFonts w:ascii="Arial" w:hAnsi="Arial" w:cs="Arial"/>
                <w:spacing w:val="-6"/>
                <w:sz w:val="22"/>
                <w:szCs w:val="22"/>
              </w:rPr>
              <w:t xml:space="preserve"> </w:t>
            </w:r>
            <w:r w:rsidRPr="001D6C65">
              <w:rPr>
                <w:rFonts w:ascii="Arial" w:hAnsi="Arial" w:cs="Arial"/>
                <w:sz w:val="22"/>
                <w:szCs w:val="22"/>
              </w:rPr>
              <w:t>percent</w:t>
            </w:r>
            <w:r>
              <w:rPr>
                <w:rFonts w:ascii="Arial" w:hAnsi="Arial" w:cs="Arial"/>
                <w:sz w:val="22"/>
                <w:szCs w:val="22"/>
              </w:rPr>
              <w:t>s</w:t>
            </w:r>
            <w:r w:rsidRPr="001D6C65">
              <w:rPr>
                <w:rFonts w:ascii="Arial" w:hAnsi="Arial" w:cs="Arial"/>
                <w:sz w:val="22"/>
                <w:szCs w:val="22"/>
              </w:rPr>
              <w:t xml:space="preserve"> </w:t>
            </w:r>
            <w:r w:rsidRPr="001D6C65">
              <w:rPr>
                <w:rFonts w:ascii="Arial" w:hAnsi="Arial" w:cs="Arial"/>
                <w:b/>
                <w:sz w:val="22"/>
                <w:szCs w:val="22"/>
              </w:rPr>
              <w:t>(9%)</w:t>
            </w:r>
          </w:p>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 xml:space="preserve">Medication dosages </w:t>
            </w:r>
            <w:r w:rsidRPr="001D6C65">
              <w:rPr>
                <w:rFonts w:ascii="Arial" w:hAnsi="Arial" w:cs="Arial"/>
                <w:b/>
                <w:sz w:val="22"/>
                <w:szCs w:val="22"/>
              </w:rPr>
              <w:t>(15 mg BID)</w:t>
            </w:r>
          </w:p>
          <w:p w:rsidR="009C2D6D" w:rsidRPr="001D6C65" w:rsidRDefault="009C2D6D" w:rsidP="00F82828">
            <w:pPr>
              <w:autoSpaceDE w:val="0"/>
              <w:autoSpaceDN w:val="0"/>
              <w:adjustRightInd w:val="0"/>
              <w:spacing w:line="360" w:lineRule="auto"/>
              <w:ind w:firstLine="360"/>
              <w:rPr>
                <w:rFonts w:ascii="Arial" w:hAnsi="Arial" w:cs="Arial"/>
                <w:b/>
                <w:sz w:val="22"/>
                <w:szCs w:val="22"/>
              </w:rPr>
            </w:pPr>
            <w:r w:rsidRPr="001D6C65">
              <w:rPr>
                <w:rFonts w:ascii="Arial" w:hAnsi="Arial" w:cs="Arial"/>
                <w:sz w:val="22"/>
                <w:szCs w:val="22"/>
              </w:rPr>
              <w:t>L</w:t>
            </w:r>
            <w:r w:rsidRPr="001D6C65">
              <w:rPr>
                <w:rFonts w:ascii="Arial" w:hAnsi="Arial" w:cs="Arial"/>
                <w:spacing w:val="-1"/>
                <w:sz w:val="22"/>
                <w:szCs w:val="22"/>
              </w:rPr>
              <w:t>a</w:t>
            </w:r>
            <w:r w:rsidRPr="001D6C65">
              <w:rPr>
                <w:rFonts w:ascii="Arial" w:hAnsi="Arial" w:cs="Arial"/>
                <w:sz w:val="22"/>
                <w:szCs w:val="22"/>
              </w:rPr>
              <w:t>boratory</w:t>
            </w:r>
            <w:r w:rsidRPr="001D6C65">
              <w:rPr>
                <w:rFonts w:ascii="Arial" w:hAnsi="Arial" w:cs="Arial"/>
                <w:spacing w:val="-10"/>
                <w:sz w:val="22"/>
                <w:szCs w:val="22"/>
              </w:rPr>
              <w:t xml:space="preserve"> </w:t>
            </w:r>
            <w:r w:rsidRPr="001D6C65">
              <w:rPr>
                <w:rFonts w:ascii="Arial" w:hAnsi="Arial" w:cs="Arial"/>
                <w:sz w:val="22"/>
                <w:szCs w:val="22"/>
              </w:rPr>
              <w:t>va</w:t>
            </w:r>
            <w:r w:rsidRPr="001D6C65">
              <w:rPr>
                <w:rFonts w:ascii="Arial" w:hAnsi="Arial" w:cs="Arial"/>
                <w:spacing w:val="2"/>
                <w:sz w:val="22"/>
                <w:szCs w:val="22"/>
              </w:rPr>
              <w:t>l</w:t>
            </w:r>
            <w:r w:rsidRPr="001D6C65">
              <w:rPr>
                <w:rFonts w:ascii="Arial" w:hAnsi="Arial" w:cs="Arial"/>
                <w:sz w:val="22"/>
                <w:szCs w:val="22"/>
              </w:rPr>
              <w:t xml:space="preserve">ues </w:t>
            </w:r>
            <w:r w:rsidRPr="001D6C65">
              <w:rPr>
                <w:rFonts w:ascii="Arial" w:hAnsi="Arial" w:cs="Arial"/>
                <w:b/>
                <w:sz w:val="22"/>
                <w:szCs w:val="22"/>
              </w:rPr>
              <w:t>(162.4 ml/min)</w:t>
            </w:r>
          </w:p>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pacing w:val="-7"/>
                <w:sz w:val="22"/>
                <w:szCs w:val="22"/>
              </w:rPr>
              <w:t>D</w:t>
            </w:r>
            <w:r w:rsidRPr="001D6C65">
              <w:rPr>
                <w:rFonts w:ascii="Arial" w:hAnsi="Arial" w:cs="Arial"/>
                <w:sz w:val="22"/>
                <w:szCs w:val="22"/>
              </w:rPr>
              <w:t xml:space="preserve">ates </w:t>
            </w:r>
            <w:r w:rsidRPr="001D6C65">
              <w:rPr>
                <w:rFonts w:ascii="Arial" w:hAnsi="Arial" w:cs="Arial"/>
                <w:b/>
                <w:sz w:val="22"/>
                <w:szCs w:val="22"/>
              </w:rPr>
              <w:t>(June 30, 201</w:t>
            </w:r>
            <w:r>
              <w:rPr>
                <w:rFonts w:ascii="Arial" w:hAnsi="Arial" w:cs="Arial"/>
                <w:b/>
                <w:sz w:val="22"/>
                <w:szCs w:val="22"/>
              </w:rPr>
              <w:t>4</w:t>
            </w:r>
            <w:r w:rsidRPr="001D6C65">
              <w:rPr>
                <w:rFonts w:ascii="Arial" w:hAnsi="Arial" w:cs="Arial"/>
                <w:b/>
                <w:sz w:val="22"/>
                <w:szCs w:val="22"/>
              </w:rPr>
              <w:t>)</w:t>
            </w:r>
          </w:p>
          <w:p w:rsidR="009C2D6D" w:rsidRPr="001D6C65" w:rsidRDefault="009C2D6D" w:rsidP="00F82828">
            <w:pPr>
              <w:autoSpaceDE w:val="0"/>
              <w:autoSpaceDN w:val="0"/>
              <w:adjustRightInd w:val="0"/>
              <w:spacing w:line="360" w:lineRule="auto"/>
              <w:ind w:firstLine="360"/>
              <w:rPr>
                <w:rFonts w:ascii="Arial" w:hAnsi="Arial" w:cs="Arial"/>
                <w:sz w:val="22"/>
                <w:szCs w:val="22"/>
              </w:rPr>
            </w:pPr>
            <w:r w:rsidRPr="001D6C65">
              <w:rPr>
                <w:rFonts w:ascii="Arial" w:hAnsi="Arial" w:cs="Arial"/>
                <w:sz w:val="22"/>
                <w:szCs w:val="22"/>
              </w:rPr>
              <w:t>Time frame (</w:t>
            </w:r>
            <w:r w:rsidRPr="001D6C65">
              <w:rPr>
                <w:rFonts w:ascii="Arial" w:hAnsi="Arial" w:cs="Arial"/>
                <w:b/>
                <w:sz w:val="22"/>
                <w:szCs w:val="22"/>
              </w:rPr>
              <w:t>39 weeks, 3 years</w:t>
            </w:r>
            <w:r w:rsidRPr="001D6C65">
              <w:rPr>
                <w:rFonts w:ascii="Arial" w:hAnsi="Arial" w:cs="Arial"/>
                <w:sz w:val="22"/>
                <w:szCs w:val="22"/>
              </w:rPr>
              <w:t>)</w:t>
            </w:r>
          </w:p>
          <w:p w:rsidR="009C2D6D" w:rsidRPr="001D6C65" w:rsidRDefault="009C2D6D" w:rsidP="00F82828">
            <w:pPr>
              <w:autoSpaceDE w:val="0"/>
              <w:autoSpaceDN w:val="0"/>
              <w:adjustRightInd w:val="0"/>
              <w:spacing w:line="360" w:lineRule="auto"/>
              <w:ind w:firstLine="360"/>
              <w:rPr>
                <w:rFonts w:ascii="Arial" w:hAnsi="Arial" w:cs="Arial"/>
                <w:spacing w:val="-5"/>
                <w:sz w:val="22"/>
                <w:szCs w:val="22"/>
              </w:rPr>
            </w:pPr>
            <w:r w:rsidRPr="001D6C65">
              <w:rPr>
                <w:rFonts w:ascii="Arial" w:hAnsi="Arial" w:cs="Arial"/>
                <w:sz w:val="22"/>
                <w:szCs w:val="22"/>
              </w:rPr>
              <w:t xml:space="preserve">Ages (individuals </w:t>
            </w:r>
            <w:r w:rsidRPr="001D6C65">
              <w:rPr>
                <w:rFonts w:ascii="Arial" w:hAnsi="Arial" w:cs="Arial"/>
                <w:b/>
                <w:sz w:val="22"/>
                <w:szCs w:val="22"/>
              </w:rPr>
              <w:t xml:space="preserve">13 yrs </w:t>
            </w:r>
            <w:r w:rsidRPr="001D6C65">
              <w:rPr>
                <w:rFonts w:ascii="Arial" w:hAnsi="Arial" w:cs="Arial"/>
                <w:sz w:val="22"/>
                <w:szCs w:val="22"/>
              </w:rPr>
              <w:t>or older).</w:t>
            </w:r>
          </w:p>
          <w:p w:rsidR="009C2D6D" w:rsidRDefault="009C2D6D" w:rsidP="00F82828">
            <w:pPr>
              <w:autoSpaceDE w:val="0"/>
              <w:autoSpaceDN w:val="0"/>
              <w:adjustRightInd w:val="0"/>
              <w:spacing w:line="360" w:lineRule="auto"/>
              <w:ind w:firstLine="360"/>
              <w:rPr>
                <w:rFonts w:ascii="Arial" w:hAnsi="Arial" w:cs="Arial"/>
                <w:spacing w:val="-5"/>
                <w:sz w:val="22"/>
                <w:szCs w:val="22"/>
              </w:rPr>
            </w:pPr>
            <w:r w:rsidRPr="001D6C65">
              <w:rPr>
                <w:rFonts w:ascii="Arial" w:hAnsi="Arial" w:cs="Arial"/>
                <w:spacing w:val="-5"/>
                <w:sz w:val="22"/>
                <w:szCs w:val="22"/>
              </w:rPr>
              <w:t>More than one number in a sentence</w:t>
            </w:r>
          </w:p>
          <w:p w:rsidR="009C2D6D" w:rsidRPr="008C13D1" w:rsidRDefault="009C2D6D" w:rsidP="00F82828">
            <w:pPr>
              <w:autoSpaceDE w:val="0"/>
              <w:autoSpaceDN w:val="0"/>
              <w:adjustRightInd w:val="0"/>
              <w:ind w:firstLine="360"/>
              <w:rPr>
                <w:rFonts w:ascii="Arial" w:hAnsi="Arial" w:cs="Arial"/>
                <w:i/>
                <w:sz w:val="22"/>
                <w:szCs w:val="22"/>
              </w:rPr>
            </w:pPr>
            <w:r w:rsidRPr="008C13D1">
              <w:rPr>
                <w:rFonts w:ascii="Arial" w:hAnsi="Arial" w:cs="Arial"/>
                <w:i/>
                <w:spacing w:val="-5"/>
                <w:sz w:val="18"/>
                <w:szCs w:val="22"/>
              </w:rPr>
              <w:t xml:space="preserve">*this is technically correct however, there are times that you will see numerals at the beginning of a sentence in a scientific paper.  Written numbers are harder to find when scanning a paper for numbers so this is often the compensatory measure chosen. </w:t>
            </w:r>
          </w:p>
        </w:tc>
        <w:tc>
          <w:tcPr>
            <w:tcW w:w="7110" w:type="dxa"/>
            <w:shd w:val="clear" w:color="auto" w:fill="auto"/>
          </w:tcPr>
          <w:p w:rsidR="009C2D6D" w:rsidRPr="001D6C65" w:rsidRDefault="009C2D6D" w:rsidP="00F82828">
            <w:pPr>
              <w:autoSpaceDE w:val="0"/>
              <w:autoSpaceDN w:val="0"/>
              <w:adjustRightInd w:val="0"/>
              <w:spacing w:line="360" w:lineRule="auto"/>
              <w:ind w:firstLine="324"/>
              <w:rPr>
                <w:rFonts w:ascii="Arial" w:hAnsi="Arial" w:cs="Arial"/>
                <w:sz w:val="22"/>
                <w:szCs w:val="22"/>
              </w:rPr>
            </w:pPr>
          </w:p>
          <w:p w:rsidR="009C2D6D" w:rsidRPr="001D6C65" w:rsidRDefault="009C2D6D" w:rsidP="00F82828">
            <w:pPr>
              <w:autoSpaceDE w:val="0"/>
              <w:autoSpaceDN w:val="0"/>
              <w:adjustRightInd w:val="0"/>
              <w:spacing w:line="360" w:lineRule="auto"/>
              <w:ind w:firstLine="324"/>
              <w:rPr>
                <w:rFonts w:ascii="Arial" w:hAnsi="Arial" w:cs="Arial"/>
                <w:sz w:val="22"/>
                <w:szCs w:val="22"/>
              </w:rPr>
            </w:pPr>
          </w:p>
          <w:p w:rsidR="009C2D6D" w:rsidRPr="001D6C65" w:rsidRDefault="009C2D6D" w:rsidP="00F82828">
            <w:pPr>
              <w:autoSpaceDE w:val="0"/>
              <w:autoSpaceDN w:val="0"/>
              <w:adjustRightInd w:val="0"/>
              <w:spacing w:line="360" w:lineRule="auto"/>
              <w:ind w:firstLine="324"/>
              <w:rPr>
                <w:rFonts w:ascii="Arial" w:hAnsi="Arial" w:cs="Arial"/>
                <w:spacing w:val="-6"/>
                <w:sz w:val="22"/>
                <w:szCs w:val="22"/>
              </w:rPr>
            </w:pPr>
            <w:r w:rsidRPr="001D6C65">
              <w:rPr>
                <w:rFonts w:ascii="Arial" w:hAnsi="Arial" w:cs="Arial"/>
                <w:sz w:val="22"/>
                <w:szCs w:val="22"/>
              </w:rPr>
              <w:t>In</w:t>
            </w:r>
            <w:r w:rsidRPr="001D6C65">
              <w:rPr>
                <w:rFonts w:ascii="Arial" w:hAnsi="Arial" w:cs="Arial"/>
                <w:spacing w:val="-2"/>
                <w:sz w:val="22"/>
                <w:szCs w:val="22"/>
              </w:rPr>
              <w:t xml:space="preserve"> </w:t>
            </w:r>
            <w:r w:rsidRPr="001D6C65">
              <w:rPr>
                <w:rFonts w:ascii="Arial" w:hAnsi="Arial" w:cs="Arial"/>
                <w:sz w:val="22"/>
                <w:szCs w:val="22"/>
              </w:rPr>
              <w:t>this</w:t>
            </w:r>
            <w:r w:rsidRPr="001D6C65">
              <w:rPr>
                <w:rFonts w:ascii="Arial" w:hAnsi="Arial" w:cs="Arial"/>
                <w:spacing w:val="-4"/>
                <w:sz w:val="22"/>
                <w:szCs w:val="22"/>
              </w:rPr>
              <w:t xml:space="preserve"> </w:t>
            </w:r>
            <w:r w:rsidRPr="001D6C65">
              <w:rPr>
                <w:rFonts w:ascii="Arial" w:hAnsi="Arial" w:cs="Arial"/>
                <w:sz w:val="22"/>
                <w:szCs w:val="22"/>
              </w:rPr>
              <w:t>study,</w:t>
            </w:r>
            <w:r w:rsidRPr="001D6C65">
              <w:rPr>
                <w:rFonts w:ascii="Arial" w:hAnsi="Arial" w:cs="Arial"/>
                <w:spacing w:val="-6"/>
                <w:sz w:val="22"/>
                <w:szCs w:val="22"/>
              </w:rPr>
              <w:t xml:space="preserve"> </w:t>
            </w:r>
            <w:r w:rsidRPr="001D6C65">
              <w:rPr>
                <w:rFonts w:ascii="Arial" w:hAnsi="Arial" w:cs="Arial"/>
                <w:b/>
                <w:sz w:val="22"/>
                <w:szCs w:val="22"/>
              </w:rPr>
              <w:t>nine</w:t>
            </w:r>
            <w:r w:rsidRPr="001D6C65">
              <w:rPr>
                <w:rFonts w:ascii="Arial" w:hAnsi="Arial" w:cs="Arial"/>
                <w:b/>
                <w:spacing w:val="-4"/>
                <w:sz w:val="22"/>
                <w:szCs w:val="22"/>
              </w:rPr>
              <w:t xml:space="preserve"> </w:t>
            </w:r>
            <w:r w:rsidRPr="001D6C65">
              <w:rPr>
                <w:rFonts w:ascii="Arial" w:hAnsi="Arial" w:cs="Arial"/>
                <w:sz w:val="22"/>
                <w:szCs w:val="22"/>
              </w:rPr>
              <w:t>children</w:t>
            </w:r>
            <w:r w:rsidRPr="001D6C65">
              <w:rPr>
                <w:rFonts w:ascii="Arial" w:hAnsi="Arial" w:cs="Arial"/>
                <w:spacing w:val="-8"/>
                <w:sz w:val="22"/>
                <w:szCs w:val="22"/>
              </w:rPr>
              <w:t xml:space="preserve"> </w:t>
            </w:r>
            <w:r w:rsidRPr="001D6C65">
              <w:rPr>
                <w:rFonts w:ascii="Arial" w:hAnsi="Arial" w:cs="Arial"/>
                <w:sz w:val="22"/>
                <w:szCs w:val="22"/>
              </w:rPr>
              <w:t>aged</w:t>
            </w:r>
            <w:r w:rsidRPr="001D6C65">
              <w:rPr>
                <w:rFonts w:ascii="Arial" w:hAnsi="Arial" w:cs="Arial"/>
                <w:spacing w:val="-6"/>
                <w:sz w:val="22"/>
                <w:szCs w:val="22"/>
              </w:rPr>
              <w:t xml:space="preserve"> </w:t>
            </w:r>
            <w:r w:rsidRPr="001D6C65">
              <w:rPr>
                <w:rFonts w:ascii="Arial" w:hAnsi="Arial" w:cs="Arial"/>
                <w:b/>
                <w:sz w:val="22"/>
                <w:szCs w:val="22"/>
              </w:rPr>
              <w:t>4</w:t>
            </w:r>
            <w:r w:rsidRPr="001D6C65">
              <w:rPr>
                <w:rFonts w:ascii="Arial" w:hAnsi="Arial" w:cs="Arial"/>
                <w:spacing w:val="-1"/>
                <w:sz w:val="22"/>
                <w:szCs w:val="22"/>
              </w:rPr>
              <w:t xml:space="preserve"> </w:t>
            </w:r>
            <w:r w:rsidRPr="001D6C65">
              <w:rPr>
                <w:rFonts w:ascii="Arial" w:hAnsi="Arial" w:cs="Arial"/>
                <w:sz w:val="22"/>
                <w:szCs w:val="22"/>
              </w:rPr>
              <w:t>months</w:t>
            </w:r>
            <w:r w:rsidRPr="001D6C65">
              <w:rPr>
                <w:rFonts w:ascii="Arial" w:hAnsi="Arial" w:cs="Arial"/>
                <w:spacing w:val="-7"/>
                <w:sz w:val="22"/>
                <w:szCs w:val="22"/>
              </w:rPr>
              <w:t xml:space="preserve"> </w:t>
            </w:r>
            <w:r w:rsidRPr="001D6C65">
              <w:rPr>
                <w:rFonts w:ascii="Arial" w:hAnsi="Arial" w:cs="Arial"/>
                <w:sz w:val="22"/>
                <w:szCs w:val="22"/>
              </w:rPr>
              <w:t xml:space="preserve">to </w:t>
            </w:r>
            <w:r w:rsidRPr="001D6C65">
              <w:rPr>
                <w:rFonts w:ascii="Arial" w:hAnsi="Arial" w:cs="Arial"/>
                <w:b/>
                <w:sz w:val="22"/>
                <w:szCs w:val="22"/>
              </w:rPr>
              <w:t>2</w:t>
            </w:r>
            <w:r w:rsidRPr="001D6C65">
              <w:rPr>
                <w:rFonts w:ascii="Arial" w:hAnsi="Arial" w:cs="Arial"/>
                <w:spacing w:val="-1"/>
                <w:sz w:val="22"/>
                <w:szCs w:val="22"/>
              </w:rPr>
              <w:t xml:space="preserve"> </w:t>
            </w:r>
            <w:r w:rsidRPr="001D6C65">
              <w:rPr>
                <w:rFonts w:ascii="Arial" w:hAnsi="Arial" w:cs="Arial"/>
                <w:sz w:val="22"/>
                <w:szCs w:val="22"/>
              </w:rPr>
              <w:t>years</w:t>
            </w:r>
            <w:r w:rsidRPr="001D6C65">
              <w:rPr>
                <w:rFonts w:ascii="Arial" w:hAnsi="Arial" w:cs="Arial"/>
                <w:spacing w:val="-5"/>
                <w:sz w:val="22"/>
                <w:szCs w:val="22"/>
              </w:rPr>
              <w:t xml:space="preserve"> </w:t>
            </w:r>
            <w:r w:rsidRPr="001D6C65">
              <w:rPr>
                <w:rFonts w:ascii="Arial" w:hAnsi="Arial" w:cs="Arial"/>
                <w:sz w:val="22"/>
                <w:szCs w:val="22"/>
              </w:rPr>
              <w:t>received</w:t>
            </w:r>
            <w:r w:rsidRPr="001D6C65">
              <w:rPr>
                <w:rFonts w:ascii="Arial" w:hAnsi="Arial" w:cs="Arial"/>
                <w:spacing w:val="-8"/>
                <w:sz w:val="22"/>
                <w:szCs w:val="22"/>
              </w:rPr>
              <w:t xml:space="preserve"> </w:t>
            </w:r>
            <w:r w:rsidRPr="001D6C65">
              <w:rPr>
                <w:rFonts w:ascii="Arial" w:hAnsi="Arial" w:cs="Arial"/>
                <w:sz w:val="22"/>
                <w:szCs w:val="22"/>
              </w:rPr>
              <w:t>ear</w:t>
            </w:r>
            <w:r w:rsidRPr="001D6C65">
              <w:rPr>
                <w:rFonts w:ascii="Arial" w:hAnsi="Arial" w:cs="Arial"/>
                <w:spacing w:val="-3"/>
                <w:sz w:val="22"/>
                <w:szCs w:val="22"/>
              </w:rPr>
              <w:t xml:space="preserve"> </w:t>
            </w:r>
            <w:r w:rsidRPr="001D6C65">
              <w:rPr>
                <w:rFonts w:ascii="Arial" w:hAnsi="Arial" w:cs="Arial"/>
                <w:sz w:val="22"/>
                <w:szCs w:val="22"/>
              </w:rPr>
              <w:t>tubes.</w:t>
            </w:r>
            <w:r w:rsidRPr="001D6C65">
              <w:rPr>
                <w:rFonts w:ascii="Arial" w:hAnsi="Arial" w:cs="Arial"/>
                <w:spacing w:val="-6"/>
                <w:sz w:val="22"/>
                <w:szCs w:val="22"/>
              </w:rPr>
              <w:t xml:space="preserve"> </w:t>
            </w:r>
          </w:p>
          <w:p w:rsidR="009C2D6D" w:rsidRPr="001D6C65" w:rsidRDefault="009C2D6D" w:rsidP="00F82828">
            <w:pPr>
              <w:autoSpaceDE w:val="0"/>
              <w:autoSpaceDN w:val="0"/>
              <w:adjustRightInd w:val="0"/>
              <w:spacing w:line="360" w:lineRule="auto"/>
              <w:ind w:firstLine="324"/>
              <w:rPr>
                <w:rFonts w:ascii="Arial" w:hAnsi="Arial" w:cs="Arial"/>
                <w:sz w:val="22"/>
                <w:szCs w:val="22"/>
              </w:rPr>
            </w:pPr>
          </w:p>
          <w:p w:rsidR="009C2D6D" w:rsidRPr="001D6C65" w:rsidRDefault="009C2D6D" w:rsidP="00F82828">
            <w:pPr>
              <w:autoSpaceDE w:val="0"/>
              <w:autoSpaceDN w:val="0"/>
              <w:adjustRightInd w:val="0"/>
              <w:spacing w:line="360" w:lineRule="auto"/>
              <w:ind w:firstLine="324"/>
              <w:rPr>
                <w:rFonts w:ascii="Arial" w:hAnsi="Arial" w:cs="Arial"/>
                <w:sz w:val="22"/>
                <w:szCs w:val="22"/>
              </w:rPr>
            </w:pPr>
            <w:r w:rsidRPr="001D6C65">
              <w:rPr>
                <w:rFonts w:ascii="Arial" w:hAnsi="Arial" w:cs="Arial"/>
                <w:w w:val="99"/>
                <w:sz w:val="22"/>
                <w:szCs w:val="22"/>
              </w:rPr>
              <w:t>In</w:t>
            </w:r>
            <w:r w:rsidRPr="001D6C65">
              <w:rPr>
                <w:rFonts w:ascii="Arial" w:hAnsi="Arial" w:cs="Arial"/>
                <w:sz w:val="22"/>
                <w:szCs w:val="22"/>
              </w:rPr>
              <w:t xml:space="preserve"> this</w:t>
            </w:r>
            <w:r w:rsidRPr="001D6C65">
              <w:rPr>
                <w:rFonts w:ascii="Arial" w:hAnsi="Arial" w:cs="Arial"/>
                <w:spacing w:val="-3"/>
                <w:sz w:val="22"/>
                <w:szCs w:val="22"/>
              </w:rPr>
              <w:t xml:space="preserve"> </w:t>
            </w:r>
            <w:r w:rsidRPr="001D6C65">
              <w:rPr>
                <w:rFonts w:ascii="Arial" w:hAnsi="Arial" w:cs="Arial"/>
                <w:sz w:val="22"/>
                <w:szCs w:val="22"/>
              </w:rPr>
              <w:t>stud</w:t>
            </w:r>
            <w:r w:rsidRPr="001D6C65">
              <w:rPr>
                <w:rFonts w:ascii="Arial" w:hAnsi="Arial" w:cs="Arial"/>
                <w:spacing w:val="-2"/>
                <w:sz w:val="22"/>
                <w:szCs w:val="22"/>
              </w:rPr>
              <w:t>y</w:t>
            </w:r>
            <w:r w:rsidRPr="001D6C65">
              <w:rPr>
                <w:rFonts w:ascii="Arial" w:hAnsi="Arial" w:cs="Arial"/>
                <w:sz w:val="22"/>
                <w:szCs w:val="22"/>
              </w:rPr>
              <w:t>,</w:t>
            </w:r>
            <w:r w:rsidRPr="001D6C65">
              <w:rPr>
                <w:rFonts w:ascii="Arial" w:hAnsi="Arial" w:cs="Arial"/>
                <w:spacing w:val="-6"/>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b/>
                <w:sz w:val="22"/>
                <w:szCs w:val="22"/>
              </w:rPr>
              <w:t>first</w:t>
            </w:r>
            <w:r w:rsidRPr="001D6C65">
              <w:rPr>
                <w:rFonts w:ascii="Arial" w:hAnsi="Arial" w:cs="Arial"/>
                <w:b/>
                <w:spacing w:val="-4"/>
                <w:sz w:val="22"/>
                <w:szCs w:val="22"/>
              </w:rPr>
              <w:t xml:space="preserve"> </w:t>
            </w:r>
            <w:r w:rsidRPr="001D6C65">
              <w:rPr>
                <w:rFonts w:ascii="Arial" w:hAnsi="Arial" w:cs="Arial"/>
                <w:b/>
                <w:sz w:val="22"/>
                <w:szCs w:val="22"/>
              </w:rPr>
              <w:t>8</w:t>
            </w:r>
            <w:r w:rsidRPr="001D6C65">
              <w:rPr>
                <w:rFonts w:ascii="Arial" w:hAnsi="Arial" w:cs="Arial"/>
                <w:spacing w:val="-2"/>
                <w:sz w:val="22"/>
                <w:szCs w:val="22"/>
              </w:rPr>
              <w:t xml:space="preserve"> </w:t>
            </w:r>
            <w:r w:rsidRPr="001D6C65">
              <w:rPr>
                <w:rFonts w:ascii="Arial" w:hAnsi="Arial" w:cs="Arial"/>
                <w:sz w:val="22"/>
                <w:szCs w:val="22"/>
              </w:rPr>
              <w:t>children</w:t>
            </w:r>
            <w:r w:rsidRPr="001D6C65">
              <w:rPr>
                <w:rFonts w:ascii="Arial" w:hAnsi="Arial" w:cs="Arial"/>
                <w:spacing w:val="-8"/>
                <w:sz w:val="22"/>
                <w:szCs w:val="22"/>
              </w:rPr>
              <w:t xml:space="preserve"> </w:t>
            </w:r>
            <w:r w:rsidRPr="001D6C65">
              <w:rPr>
                <w:rFonts w:ascii="Arial" w:hAnsi="Arial" w:cs="Arial"/>
                <w:sz w:val="22"/>
                <w:szCs w:val="22"/>
              </w:rPr>
              <w:t>received</w:t>
            </w:r>
            <w:r w:rsidRPr="001D6C65">
              <w:rPr>
                <w:rFonts w:ascii="Arial" w:hAnsi="Arial" w:cs="Arial"/>
                <w:spacing w:val="-8"/>
                <w:sz w:val="22"/>
                <w:szCs w:val="22"/>
              </w:rPr>
              <w:t xml:space="preserve"> </w:t>
            </w:r>
            <w:r w:rsidRPr="001D6C65">
              <w:rPr>
                <w:rFonts w:ascii="Arial" w:hAnsi="Arial" w:cs="Arial"/>
                <w:sz w:val="22"/>
                <w:szCs w:val="22"/>
              </w:rPr>
              <w:t>ear</w:t>
            </w:r>
            <w:r w:rsidRPr="001D6C65">
              <w:rPr>
                <w:rFonts w:ascii="Arial" w:hAnsi="Arial" w:cs="Arial"/>
                <w:spacing w:val="-3"/>
                <w:sz w:val="22"/>
                <w:szCs w:val="22"/>
              </w:rPr>
              <w:t xml:space="preserve"> </w:t>
            </w:r>
            <w:r w:rsidRPr="001D6C65">
              <w:rPr>
                <w:rFonts w:ascii="Arial" w:hAnsi="Arial" w:cs="Arial"/>
                <w:sz w:val="22"/>
                <w:szCs w:val="22"/>
              </w:rPr>
              <w:t>tubes</w:t>
            </w:r>
            <w:r w:rsidRPr="001D6C65">
              <w:rPr>
                <w:rFonts w:ascii="Arial" w:hAnsi="Arial" w:cs="Arial"/>
                <w:spacing w:val="-5"/>
                <w:sz w:val="22"/>
                <w:szCs w:val="22"/>
              </w:rPr>
              <w:t xml:space="preserve"> </w:t>
            </w:r>
            <w:r w:rsidRPr="001D6C65">
              <w:rPr>
                <w:rFonts w:ascii="Arial" w:hAnsi="Arial" w:cs="Arial"/>
                <w:sz w:val="22"/>
                <w:szCs w:val="22"/>
              </w:rPr>
              <w:t>and</w:t>
            </w:r>
            <w:r w:rsidRPr="001D6C65">
              <w:rPr>
                <w:rFonts w:ascii="Arial" w:hAnsi="Arial" w:cs="Arial"/>
                <w:spacing w:val="-4"/>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b/>
                <w:sz w:val="22"/>
                <w:szCs w:val="22"/>
              </w:rPr>
              <w:t>s</w:t>
            </w:r>
            <w:r w:rsidRPr="001D6C65">
              <w:rPr>
                <w:rFonts w:ascii="Arial" w:hAnsi="Arial" w:cs="Arial"/>
                <w:b/>
                <w:spacing w:val="-1"/>
                <w:sz w:val="22"/>
                <w:szCs w:val="22"/>
              </w:rPr>
              <w:t>e</w:t>
            </w:r>
            <w:r w:rsidRPr="001D6C65">
              <w:rPr>
                <w:rFonts w:ascii="Arial" w:hAnsi="Arial" w:cs="Arial"/>
                <w:b/>
                <w:sz w:val="22"/>
                <w:szCs w:val="22"/>
              </w:rPr>
              <w:t>cond</w:t>
            </w:r>
            <w:r w:rsidRPr="001D6C65">
              <w:rPr>
                <w:rFonts w:ascii="Arial" w:hAnsi="Arial" w:cs="Arial"/>
                <w:b/>
                <w:spacing w:val="-7"/>
                <w:sz w:val="22"/>
                <w:szCs w:val="22"/>
              </w:rPr>
              <w:t xml:space="preserve"> </w:t>
            </w:r>
            <w:r w:rsidRPr="001D6C65">
              <w:rPr>
                <w:rFonts w:ascii="Arial" w:hAnsi="Arial" w:cs="Arial"/>
                <w:b/>
                <w:sz w:val="22"/>
                <w:szCs w:val="22"/>
              </w:rPr>
              <w:t>8</w:t>
            </w:r>
            <w:r w:rsidRPr="001D6C65">
              <w:rPr>
                <w:rFonts w:ascii="Arial" w:hAnsi="Arial" w:cs="Arial"/>
                <w:spacing w:val="-1"/>
                <w:sz w:val="22"/>
                <w:szCs w:val="22"/>
              </w:rPr>
              <w:t xml:space="preserve"> </w:t>
            </w:r>
            <w:r w:rsidRPr="001D6C65">
              <w:rPr>
                <w:rFonts w:ascii="Arial" w:hAnsi="Arial" w:cs="Arial"/>
                <w:sz w:val="22"/>
                <w:szCs w:val="22"/>
              </w:rPr>
              <w:t>were</w:t>
            </w:r>
            <w:r w:rsidRPr="001D6C65">
              <w:rPr>
                <w:rFonts w:ascii="Arial" w:hAnsi="Arial" w:cs="Arial"/>
                <w:spacing w:val="-5"/>
                <w:sz w:val="22"/>
                <w:szCs w:val="22"/>
              </w:rPr>
              <w:t xml:space="preserve"> </w:t>
            </w:r>
            <w:r w:rsidRPr="001D6C65">
              <w:rPr>
                <w:rFonts w:ascii="Arial" w:hAnsi="Arial" w:cs="Arial"/>
                <w:sz w:val="22"/>
                <w:szCs w:val="22"/>
              </w:rPr>
              <w:t>placed</w:t>
            </w:r>
            <w:r w:rsidRPr="001D6C65">
              <w:rPr>
                <w:rFonts w:ascii="Arial" w:hAnsi="Arial" w:cs="Arial"/>
                <w:spacing w:val="-6"/>
                <w:sz w:val="22"/>
                <w:szCs w:val="22"/>
              </w:rPr>
              <w:t xml:space="preserve"> </w:t>
            </w:r>
            <w:r w:rsidRPr="001D6C65">
              <w:rPr>
                <w:rFonts w:ascii="Arial" w:hAnsi="Arial" w:cs="Arial"/>
                <w:sz w:val="22"/>
                <w:szCs w:val="22"/>
              </w:rPr>
              <w:t>on</w:t>
            </w:r>
            <w:r w:rsidRPr="001D6C65">
              <w:rPr>
                <w:rFonts w:ascii="Arial" w:hAnsi="Arial" w:cs="Arial"/>
                <w:spacing w:val="-2"/>
                <w:sz w:val="22"/>
                <w:szCs w:val="22"/>
              </w:rPr>
              <w:t xml:space="preserve"> </w:t>
            </w:r>
            <w:r w:rsidRPr="001D6C65">
              <w:rPr>
                <w:rFonts w:ascii="Arial" w:hAnsi="Arial" w:cs="Arial"/>
                <w:spacing w:val="-1"/>
                <w:sz w:val="22"/>
                <w:szCs w:val="22"/>
              </w:rPr>
              <w:t>B</w:t>
            </w:r>
            <w:r w:rsidRPr="001D6C65">
              <w:rPr>
                <w:rFonts w:ascii="Arial" w:hAnsi="Arial" w:cs="Arial"/>
                <w:sz w:val="22"/>
                <w:szCs w:val="22"/>
              </w:rPr>
              <w:t>actrim</w:t>
            </w:r>
            <w:r w:rsidRPr="001D6C65">
              <w:rPr>
                <w:rFonts w:ascii="Arial" w:hAnsi="Arial" w:cs="Arial"/>
                <w:spacing w:val="-7"/>
                <w:sz w:val="22"/>
                <w:szCs w:val="22"/>
              </w:rPr>
              <w:t xml:space="preserve"> </w:t>
            </w:r>
            <w:r w:rsidRPr="001D6C65">
              <w:rPr>
                <w:rFonts w:ascii="Arial" w:hAnsi="Arial" w:cs="Arial"/>
                <w:sz w:val="22"/>
                <w:szCs w:val="22"/>
              </w:rPr>
              <w:t xml:space="preserve">for </w:t>
            </w:r>
            <w:r w:rsidRPr="001D6C65">
              <w:rPr>
                <w:rFonts w:ascii="Arial" w:hAnsi="Arial" w:cs="Arial"/>
                <w:b/>
                <w:sz w:val="22"/>
                <w:szCs w:val="22"/>
              </w:rPr>
              <w:t>2</w:t>
            </w:r>
            <w:r w:rsidRPr="001D6C65">
              <w:rPr>
                <w:rFonts w:ascii="Arial" w:hAnsi="Arial" w:cs="Arial"/>
                <w:b/>
                <w:spacing w:val="-1"/>
                <w:sz w:val="22"/>
                <w:szCs w:val="22"/>
              </w:rPr>
              <w:t xml:space="preserve"> </w:t>
            </w:r>
            <w:r w:rsidRPr="001D6C65">
              <w:rPr>
                <w:rFonts w:ascii="Arial" w:hAnsi="Arial" w:cs="Arial"/>
                <w:b/>
                <w:sz w:val="22"/>
                <w:szCs w:val="22"/>
              </w:rPr>
              <w:t>weeks</w:t>
            </w:r>
            <w:r w:rsidRPr="001D6C65">
              <w:rPr>
                <w:rFonts w:ascii="Arial" w:hAnsi="Arial" w:cs="Arial"/>
                <w:sz w:val="22"/>
                <w:szCs w:val="22"/>
              </w:rPr>
              <w:t>.</w:t>
            </w:r>
          </w:p>
        </w:tc>
      </w:tr>
    </w:tbl>
    <w:p w:rsidR="009C2D6D" w:rsidRDefault="009C2D6D" w:rsidP="009C2D6D"/>
    <w:p w:rsidR="009C2D6D" w:rsidRDefault="009C2D6D" w:rsidP="009C2D6D"/>
    <w:tbl>
      <w:tblPr>
        <w:tblW w:w="136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7110"/>
      </w:tblGrid>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b/>
                <w:bCs/>
                <w:position w:val="-1"/>
                <w:sz w:val="22"/>
                <w:szCs w:val="22"/>
                <w:u w:val="thick"/>
              </w:rPr>
            </w:pPr>
            <w:r w:rsidRPr="001D6C65">
              <w:rPr>
                <w:rFonts w:ascii="Arial" w:hAnsi="Arial" w:cs="Arial"/>
                <w:b/>
                <w:bCs/>
                <w:position w:val="-1"/>
                <w:sz w:val="22"/>
                <w:szCs w:val="22"/>
                <w:u w:val="thick"/>
              </w:rPr>
              <w:lastRenderedPageBreak/>
              <w:t>Articles from the Medical Literature</w:t>
            </w:r>
          </w:p>
        </w:tc>
        <w:tc>
          <w:tcPr>
            <w:tcW w:w="7110"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u w:val="single"/>
              </w:rPr>
            </w:pPr>
            <w:r w:rsidRPr="001D6C65">
              <w:rPr>
                <w:rFonts w:ascii="Arial" w:hAnsi="Arial" w:cs="Arial"/>
                <w:b/>
                <w:sz w:val="22"/>
                <w:szCs w:val="22"/>
                <w:u w:val="single"/>
              </w:rPr>
              <w:t>Examples</w:t>
            </w:r>
          </w:p>
        </w:tc>
      </w:tr>
      <w:tr w:rsidR="009C2D6D" w:rsidRPr="005E7DA0" w:rsidTr="00F82828">
        <w:tc>
          <w:tcPr>
            <w:tcW w:w="6547" w:type="dxa"/>
            <w:shd w:val="clear" w:color="auto" w:fill="auto"/>
          </w:tcPr>
          <w:p w:rsidR="009C2D6D" w:rsidRPr="001D6C65" w:rsidRDefault="009C2D6D" w:rsidP="00F82828">
            <w:pPr>
              <w:pStyle w:val="ListParagraph"/>
              <w:numPr>
                <w:ilvl w:val="0"/>
                <w:numId w:val="5"/>
              </w:numPr>
              <w:autoSpaceDE w:val="0"/>
              <w:autoSpaceDN w:val="0"/>
              <w:adjustRightInd w:val="0"/>
              <w:spacing w:after="40"/>
              <w:ind w:left="346"/>
              <w:contextualSpacing w:val="0"/>
              <w:rPr>
                <w:rFonts w:ascii="Arial" w:hAnsi="Arial" w:cs="Arial"/>
                <w:bCs/>
                <w:position w:val="-1"/>
                <w:sz w:val="22"/>
                <w:szCs w:val="22"/>
              </w:rPr>
            </w:pPr>
            <w:r w:rsidRPr="00A12956">
              <w:rPr>
                <w:rFonts w:ascii="Arial" w:hAnsi="Arial" w:cs="Arial"/>
                <w:b/>
                <w:bCs/>
                <w:position w:val="-1"/>
                <w:sz w:val="22"/>
                <w:szCs w:val="22"/>
              </w:rPr>
              <w:t>Recent</w:t>
            </w:r>
            <w:r>
              <w:rPr>
                <w:rFonts w:ascii="Arial" w:hAnsi="Arial" w:cs="Arial"/>
                <w:bCs/>
                <w:position w:val="-1"/>
                <w:sz w:val="22"/>
                <w:szCs w:val="22"/>
              </w:rPr>
              <w:t xml:space="preserve"> review article(s)</w:t>
            </w:r>
            <w:r w:rsidRPr="001D6C65">
              <w:rPr>
                <w:rFonts w:ascii="Arial" w:hAnsi="Arial" w:cs="Arial"/>
                <w:bCs/>
                <w:position w:val="-1"/>
                <w:sz w:val="22"/>
                <w:szCs w:val="22"/>
              </w:rPr>
              <w:t xml:space="preserve"> on which </w:t>
            </w:r>
            <w:r>
              <w:rPr>
                <w:rFonts w:ascii="Arial" w:hAnsi="Arial" w:cs="Arial"/>
                <w:bCs/>
                <w:position w:val="-1"/>
                <w:sz w:val="22"/>
                <w:szCs w:val="22"/>
              </w:rPr>
              <w:t>to base your summary of issues.</w:t>
            </w:r>
          </w:p>
          <w:p w:rsidR="009C2D6D" w:rsidRPr="001D6C65" w:rsidRDefault="009C2D6D" w:rsidP="00F82828">
            <w:pPr>
              <w:pStyle w:val="ListParagraph"/>
              <w:numPr>
                <w:ilvl w:val="0"/>
                <w:numId w:val="5"/>
              </w:numPr>
              <w:autoSpaceDE w:val="0"/>
              <w:autoSpaceDN w:val="0"/>
              <w:adjustRightInd w:val="0"/>
              <w:spacing w:after="40"/>
              <w:ind w:left="346"/>
              <w:contextualSpacing w:val="0"/>
              <w:rPr>
                <w:rFonts w:ascii="Arial" w:hAnsi="Arial" w:cs="Arial"/>
                <w:bCs/>
                <w:position w:val="-1"/>
                <w:sz w:val="22"/>
                <w:szCs w:val="22"/>
              </w:rPr>
            </w:pPr>
            <w:r w:rsidRPr="00A12956">
              <w:rPr>
                <w:rFonts w:ascii="Arial" w:hAnsi="Arial" w:cs="Arial"/>
                <w:b/>
                <w:bCs/>
                <w:position w:val="-1"/>
                <w:sz w:val="22"/>
                <w:szCs w:val="22"/>
              </w:rPr>
              <w:t>Recent</w:t>
            </w:r>
            <w:r>
              <w:rPr>
                <w:rFonts w:ascii="Arial" w:hAnsi="Arial" w:cs="Arial"/>
                <w:bCs/>
                <w:position w:val="-1"/>
                <w:sz w:val="22"/>
                <w:szCs w:val="22"/>
              </w:rPr>
              <w:t xml:space="preserve"> evidence articles </w:t>
            </w:r>
            <w:r w:rsidRPr="001D6C65">
              <w:rPr>
                <w:rFonts w:ascii="Arial" w:hAnsi="Arial" w:cs="Arial"/>
                <w:bCs/>
                <w:position w:val="-1"/>
                <w:sz w:val="22"/>
                <w:szCs w:val="22"/>
              </w:rPr>
              <w:t>on which to base your Summar</w:t>
            </w:r>
            <w:r>
              <w:rPr>
                <w:rFonts w:ascii="Arial" w:hAnsi="Arial" w:cs="Arial"/>
                <w:bCs/>
                <w:position w:val="-1"/>
                <w:sz w:val="22"/>
                <w:szCs w:val="22"/>
              </w:rPr>
              <w:t xml:space="preserve">y of Evidence and your answer. </w:t>
            </w:r>
          </w:p>
          <w:p w:rsidR="009C2D6D" w:rsidRPr="00E834F3" w:rsidRDefault="009C2D6D" w:rsidP="00F82828">
            <w:pPr>
              <w:pStyle w:val="ListParagraph"/>
              <w:numPr>
                <w:ilvl w:val="0"/>
                <w:numId w:val="5"/>
              </w:numPr>
              <w:autoSpaceDE w:val="0"/>
              <w:autoSpaceDN w:val="0"/>
              <w:adjustRightInd w:val="0"/>
              <w:spacing w:after="40"/>
              <w:ind w:left="346"/>
              <w:contextualSpacing w:val="0"/>
              <w:rPr>
                <w:rFonts w:ascii="Arial" w:hAnsi="Arial" w:cs="Arial"/>
                <w:bCs/>
                <w:position w:val="-1"/>
                <w:sz w:val="22"/>
                <w:szCs w:val="22"/>
              </w:rPr>
            </w:pPr>
            <w:r w:rsidRPr="00E834F3">
              <w:rPr>
                <w:rFonts w:ascii="Arial" w:hAnsi="Arial" w:cs="Arial"/>
                <w:b/>
                <w:bCs/>
                <w:position w:val="-1"/>
                <w:sz w:val="22"/>
                <w:szCs w:val="22"/>
              </w:rPr>
              <w:t xml:space="preserve">All articles </w:t>
            </w:r>
            <w:r>
              <w:rPr>
                <w:rFonts w:ascii="Arial" w:hAnsi="Arial" w:cs="Arial"/>
                <w:b/>
                <w:bCs/>
                <w:position w:val="-1"/>
                <w:sz w:val="22"/>
                <w:szCs w:val="22"/>
              </w:rPr>
              <w:t>should be from medical journals</w:t>
            </w:r>
            <w:r w:rsidRPr="00E834F3">
              <w:rPr>
                <w:rFonts w:ascii="Arial" w:hAnsi="Arial" w:cs="Arial"/>
                <w:b/>
                <w:bCs/>
                <w:position w:val="-1"/>
                <w:sz w:val="22"/>
                <w:szCs w:val="22"/>
              </w:rPr>
              <w:t xml:space="preserve"> published in within the past 5 years.</w:t>
            </w:r>
            <w:r w:rsidRPr="00E834F3">
              <w:rPr>
                <w:rFonts w:ascii="Arial" w:hAnsi="Arial" w:cs="Arial"/>
                <w:bCs/>
                <w:position w:val="-1"/>
                <w:sz w:val="22"/>
                <w:szCs w:val="22"/>
              </w:rPr>
              <w:t xml:space="preserve"> </w:t>
            </w:r>
            <w:r>
              <w:rPr>
                <w:rFonts w:ascii="Arial" w:hAnsi="Arial" w:cs="Arial"/>
                <w:bCs/>
                <w:position w:val="-1"/>
                <w:sz w:val="22"/>
                <w:szCs w:val="22"/>
              </w:rPr>
              <w:t>Exceptions to this must be approved through Dr. Wickersham or Dr. Chou before being allowed.</w:t>
            </w:r>
          </w:p>
        </w:tc>
        <w:tc>
          <w:tcPr>
            <w:tcW w:w="7110" w:type="dxa"/>
            <w:shd w:val="clear" w:color="auto" w:fill="auto"/>
          </w:tcPr>
          <w:p w:rsidR="009C2D6D" w:rsidRPr="001D6C65" w:rsidRDefault="009C2D6D" w:rsidP="00F82828">
            <w:pPr>
              <w:autoSpaceDE w:val="0"/>
              <w:autoSpaceDN w:val="0"/>
              <w:adjustRightInd w:val="0"/>
              <w:rPr>
                <w:rFonts w:ascii="Arial" w:hAnsi="Arial" w:cs="Arial"/>
                <w:b/>
                <w:sz w:val="22"/>
                <w:szCs w:val="22"/>
                <w:u w:val="single"/>
              </w:rPr>
            </w:pPr>
            <w:r w:rsidRPr="001D6C65">
              <w:rPr>
                <w:rFonts w:ascii="Arial" w:hAnsi="Arial" w:cs="Arial"/>
                <w:b/>
                <w:sz w:val="22"/>
                <w:szCs w:val="22"/>
                <w:u w:val="single"/>
              </w:rPr>
              <w:t>Review article:</w:t>
            </w:r>
          </w:p>
          <w:p w:rsidR="009C2D6D" w:rsidRPr="001D6C65" w:rsidRDefault="009C2D6D" w:rsidP="00F82828">
            <w:pPr>
              <w:autoSpaceDE w:val="0"/>
              <w:autoSpaceDN w:val="0"/>
              <w:adjustRightInd w:val="0"/>
              <w:rPr>
                <w:rFonts w:ascii="Arial" w:hAnsi="Arial" w:cs="Arial"/>
                <w:sz w:val="22"/>
                <w:szCs w:val="22"/>
              </w:rPr>
            </w:pPr>
            <w:r w:rsidRPr="001D6C65">
              <w:rPr>
                <w:rFonts w:ascii="Arial" w:hAnsi="Arial" w:cs="Arial"/>
                <w:sz w:val="22"/>
                <w:szCs w:val="22"/>
              </w:rPr>
              <w:t>1. Wilson R, Gazzala J, House J. Aspirin in primary and secondary prevention in elderly adults revisited. [</w:t>
            </w:r>
            <w:r w:rsidRPr="001D6C65">
              <w:rPr>
                <w:rFonts w:ascii="Arial" w:hAnsi="Arial" w:cs="Arial"/>
                <w:b/>
                <w:sz w:val="22"/>
                <w:szCs w:val="22"/>
              </w:rPr>
              <w:t>Review</w:t>
            </w:r>
            <w:r w:rsidRPr="001D6C65">
              <w:rPr>
                <w:rFonts w:ascii="Arial" w:hAnsi="Arial" w:cs="Arial"/>
                <w:sz w:val="22"/>
                <w:szCs w:val="22"/>
              </w:rPr>
              <w:t>] South Med J. 105(2):82-82, 2012.</w:t>
            </w:r>
          </w:p>
          <w:p w:rsidR="009C2D6D" w:rsidRPr="001D6C65" w:rsidRDefault="009C2D6D" w:rsidP="00F82828">
            <w:pPr>
              <w:autoSpaceDE w:val="0"/>
              <w:autoSpaceDN w:val="0"/>
              <w:adjustRightInd w:val="0"/>
              <w:rPr>
                <w:rFonts w:ascii="Arial" w:hAnsi="Arial" w:cs="Arial"/>
                <w:sz w:val="22"/>
                <w:szCs w:val="22"/>
              </w:rPr>
            </w:pPr>
            <w:r w:rsidRPr="001D6C65">
              <w:rPr>
                <w:rFonts w:ascii="Arial" w:hAnsi="Arial" w:cs="Arial"/>
                <w:sz w:val="22"/>
                <w:szCs w:val="22"/>
              </w:rPr>
              <w:t xml:space="preserve"> </w:t>
            </w:r>
          </w:p>
          <w:p w:rsidR="009C2D6D" w:rsidRPr="001D6C65" w:rsidRDefault="009C2D6D" w:rsidP="00F82828">
            <w:pPr>
              <w:autoSpaceDE w:val="0"/>
              <w:autoSpaceDN w:val="0"/>
              <w:adjustRightInd w:val="0"/>
              <w:rPr>
                <w:rFonts w:ascii="Arial" w:hAnsi="Arial" w:cs="Arial"/>
                <w:b/>
                <w:sz w:val="22"/>
                <w:szCs w:val="22"/>
                <w:u w:val="single"/>
              </w:rPr>
            </w:pPr>
            <w:r w:rsidRPr="001D6C65">
              <w:rPr>
                <w:rFonts w:ascii="Arial" w:hAnsi="Arial" w:cs="Arial"/>
                <w:b/>
                <w:sz w:val="22"/>
                <w:szCs w:val="22"/>
                <w:u w:val="single"/>
              </w:rPr>
              <w:t>Evidence article:</w:t>
            </w:r>
          </w:p>
          <w:p w:rsidR="009C2D6D" w:rsidRPr="001D6C65" w:rsidRDefault="009C2D6D" w:rsidP="00F82828">
            <w:pPr>
              <w:autoSpaceDE w:val="0"/>
              <w:autoSpaceDN w:val="0"/>
              <w:adjustRightInd w:val="0"/>
              <w:rPr>
                <w:rFonts w:ascii="Arial" w:hAnsi="Arial" w:cs="Arial"/>
                <w:sz w:val="22"/>
                <w:szCs w:val="22"/>
              </w:rPr>
            </w:pPr>
            <w:r w:rsidRPr="001D6C65">
              <w:rPr>
                <w:rFonts w:ascii="Arial" w:hAnsi="Arial" w:cs="Arial"/>
                <w:sz w:val="22"/>
                <w:szCs w:val="22"/>
              </w:rPr>
              <w:t xml:space="preserve">2. Berger JS, Krantz MJ, Kittelson JM et al. Aspirin for the prevention of cardiovascular events in patients with peripheral artery disease: </w:t>
            </w:r>
            <w:r w:rsidRPr="001D6C65">
              <w:rPr>
                <w:rFonts w:ascii="Arial" w:hAnsi="Arial" w:cs="Arial"/>
                <w:b/>
                <w:sz w:val="22"/>
                <w:szCs w:val="22"/>
              </w:rPr>
              <w:t>a meta-analysis of randomized trials</w:t>
            </w:r>
            <w:r w:rsidRPr="001D6C65">
              <w:rPr>
                <w:rFonts w:ascii="Arial" w:hAnsi="Arial" w:cs="Arial"/>
                <w:sz w:val="22"/>
                <w:szCs w:val="22"/>
              </w:rPr>
              <w:t>. JAMA 301(18): 1909-1919, 2009.</w:t>
            </w:r>
            <w:r w:rsidRPr="001D6C65">
              <w:rPr>
                <w:rFonts w:ascii="Arial" w:hAnsi="Arial" w:cs="Arial"/>
                <w:sz w:val="22"/>
                <w:szCs w:val="22"/>
              </w:rPr>
              <w:br/>
            </w:r>
          </w:p>
        </w:tc>
      </w:tr>
      <w:tr w:rsidR="009C2D6D" w:rsidRPr="007B39A8" w:rsidTr="00F82828">
        <w:tc>
          <w:tcPr>
            <w:tcW w:w="6547" w:type="dxa"/>
            <w:shd w:val="clear" w:color="auto" w:fill="auto"/>
          </w:tcPr>
          <w:p w:rsidR="009C2D6D" w:rsidRDefault="009C2D6D" w:rsidP="00F82828">
            <w:pPr>
              <w:keepNext/>
              <w:keepLines/>
              <w:autoSpaceDE w:val="0"/>
              <w:autoSpaceDN w:val="0"/>
              <w:adjustRightInd w:val="0"/>
              <w:spacing w:line="360" w:lineRule="auto"/>
              <w:ind w:firstLine="360"/>
              <w:rPr>
                <w:rFonts w:ascii="Arial" w:hAnsi="Arial" w:cs="Arial"/>
                <w:sz w:val="22"/>
                <w:szCs w:val="22"/>
              </w:rPr>
            </w:pPr>
            <w:r w:rsidRPr="00773FDE">
              <w:rPr>
                <w:rFonts w:ascii="Arial" w:hAnsi="Arial" w:cs="Arial"/>
                <w:bCs/>
                <w:sz w:val="22"/>
                <w:szCs w:val="22"/>
              </w:rPr>
              <w:t xml:space="preserve">If </w:t>
            </w:r>
            <w:r w:rsidRPr="00773FDE">
              <w:rPr>
                <w:rFonts w:ascii="Arial" w:hAnsi="Arial" w:cs="Arial"/>
                <w:bCs/>
                <w:spacing w:val="-2"/>
                <w:sz w:val="22"/>
                <w:szCs w:val="22"/>
              </w:rPr>
              <w:t>y</w:t>
            </w:r>
            <w:r w:rsidRPr="00773FDE">
              <w:rPr>
                <w:rFonts w:ascii="Arial" w:hAnsi="Arial" w:cs="Arial"/>
                <w:bCs/>
                <w:sz w:val="22"/>
                <w:szCs w:val="22"/>
              </w:rPr>
              <w:t>ou</w:t>
            </w:r>
            <w:r w:rsidRPr="00773FDE">
              <w:rPr>
                <w:rFonts w:ascii="Arial" w:hAnsi="Arial" w:cs="Arial"/>
                <w:bCs/>
                <w:spacing w:val="-4"/>
                <w:sz w:val="22"/>
                <w:szCs w:val="22"/>
              </w:rPr>
              <w:t xml:space="preserve"> </w:t>
            </w:r>
            <w:r w:rsidRPr="00773FDE">
              <w:rPr>
                <w:rFonts w:ascii="Arial" w:hAnsi="Arial" w:cs="Arial"/>
                <w:bCs/>
                <w:sz w:val="22"/>
                <w:szCs w:val="22"/>
              </w:rPr>
              <w:t>cite,</w:t>
            </w:r>
            <w:r w:rsidRPr="00773FDE">
              <w:rPr>
                <w:rFonts w:ascii="Arial" w:hAnsi="Arial" w:cs="Arial"/>
                <w:bCs/>
                <w:spacing w:val="-3"/>
                <w:sz w:val="22"/>
                <w:szCs w:val="22"/>
              </w:rPr>
              <w:t xml:space="preserve"> </w:t>
            </w:r>
            <w:r w:rsidRPr="00773FDE">
              <w:rPr>
                <w:rFonts w:ascii="Arial" w:hAnsi="Arial" w:cs="Arial"/>
                <w:bCs/>
                <w:sz w:val="22"/>
                <w:szCs w:val="22"/>
              </w:rPr>
              <w:t>paraphrase,</w:t>
            </w:r>
            <w:r w:rsidRPr="00773FDE">
              <w:rPr>
                <w:rFonts w:ascii="Arial" w:hAnsi="Arial" w:cs="Arial"/>
                <w:bCs/>
                <w:spacing w:val="-12"/>
                <w:sz w:val="22"/>
                <w:szCs w:val="22"/>
              </w:rPr>
              <w:t xml:space="preserve"> </w:t>
            </w:r>
            <w:r w:rsidRPr="00773FDE">
              <w:rPr>
                <w:rFonts w:ascii="Arial" w:hAnsi="Arial" w:cs="Arial"/>
                <w:bCs/>
                <w:sz w:val="22"/>
                <w:szCs w:val="22"/>
              </w:rPr>
              <w:t>mention</w:t>
            </w:r>
            <w:r w:rsidRPr="00773FDE">
              <w:rPr>
                <w:rFonts w:ascii="Arial" w:hAnsi="Arial" w:cs="Arial"/>
                <w:bCs/>
                <w:spacing w:val="-9"/>
                <w:sz w:val="22"/>
                <w:szCs w:val="22"/>
              </w:rPr>
              <w:t xml:space="preserve"> </w:t>
            </w:r>
            <w:r w:rsidRPr="00773FDE">
              <w:rPr>
                <w:rFonts w:ascii="Arial" w:hAnsi="Arial" w:cs="Arial"/>
                <w:bCs/>
                <w:sz w:val="22"/>
                <w:szCs w:val="22"/>
              </w:rPr>
              <w:t>or</w:t>
            </w:r>
            <w:r w:rsidRPr="00773FDE">
              <w:rPr>
                <w:rFonts w:ascii="Arial" w:hAnsi="Arial" w:cs="Arial"/>
                <w:bCs/>
                <w:spacing w:val="-2"/>
                <w:sz w:val="22"/>
                <w:szCs w:val="22"/>
              </w:rPr>
              <w:t xml:space="preserve"> </w:t>
            </w:r>
            <w:r w:rsidRPr="00773FDE">
              <w:rPr>
                <w:rFonts w:ascii="Arial" w:hAnsi="Arial" w:cs="Arial"/>
                <w:bCs/>
                <w:sz w:val="22"/>
                <w:szCs w:val="22"/>
              </w:rPr>
              <w:t>quote</w:t>
            </w:r>
            <w:r w:rsidRPr="00773FDE">
              <w:rPr>
                <w:rFonts w:ascii="Arial" w:hAnsi="Arial" w:cs="Arial"/>
                <w:bCs/>
                <w:spacing w:val="-6"/>
                <w:sz w:val="22"/>
                <w:szCs w:val="22"/>
              </w:rPr>
              <w:t xml:space="preserve"> </w:t>
            </w:r>
            <w:r w:rsidRPr="00773FDE">
              <w:rPr>
                <w:rFonts w:ascii="Arial" w:hAnsi="Arial" w:cs="Arial"/>
                <w:bCs/>
                <w:sz w:val="22"/>
                <w:szCs w:val="22"/>
              </w:rPr>
              <w:t>direct</w:t>
            </w:r>
            <w:r w:rsidRPr="00773FDE">
              <w:rPr>
                <w:rFonts w:ascii="Arial" w:hAnsi="Arial" w:cs="Arial"/>
                <w:bCs/>
                <w:spacing w:val="1"/>
                <w:sz w:val="22"/>
                <w:szCs w:val="22"/>
              </w:rPr>
              <w:t>l</w:t>
            </w:r>
            <w:r w:rsidRPr="00773FDE">
              <w:rPr>
                <w:rFonts w:ascii="Arial" w:hAnsi="Arial" w:cs="Arial"/>
                <w:bCs/>
                <w:sz w:val="22"/>
                <w:szCs w:val="22"/>
              </w:rPr>
              <w:t>y</w:t>
            </w:r>
            <w:r w:rsidRPr="00773FDE">
              <w:rPr>
                <w:rFonts w:ascii="Arial" w:hAnsi="Arial" w:cs="Arial"/>
                <w:bCs/>
                <w:spacing w:val="-10"/>
                <w:sz w:val="22"/>
                <w:szCs w:val="22"/>
              </w:rPr>
              <w:t xml:space="preserve"> </w:t>
            </w:r>
            <w:r w:rsidRPr="00773FDE">
              <w:rPr>
                <w:rFonts w:ascii="Arial" w:hAnsi="Arial" w:cs="Arial"/>
                <w:bCs/>
                <w:sz w:val="22"/>
                <w:szCs w:val="22"/>
              </w:rPr>
              <w:t>from</w:t>
            </w:r>
            <w:r w:rsidRPr="00773FDE">
              <w:rPr>
                <w:rFonts w:ascii="Arial" w:hAnsi="Arial" w:cs="Arial"/>
                <w:bCs/>
                <w:spacing w:val="-5"/>
                <w:sz w:val="22"/>
                <w:szCs w:val="22"/>
              </w:rPr>
              <w:t xml:space="preserve"> </w:t>
            </w:r>
            <w:r w:rsidRPr="00773FDE">
              <w:rPr>
                <w:rFonts w:ascii="Arial" w:hAnsi="Arial" w:cs="Arial"/>
                <w:bCs/>
                <w:sz w:val="22"/>
                <w:szCs w:val="22"/>
              </w:rPr>
              <w:t>a published</w:t>
            </w:r>
            <w:r w:rsidRPr="00773FDE">
              <w:rPr>
                <w:rFonts w:ascii="Arial" w:hAnsi="Arial" w:cs="Arial"/>
                <w:bCs/>
                <w:spacing w:val="-10"/>
                <w:sz w:val="22"/>
                <w:szCs w:val="22"/>
              </w:rPr>
              <w:t xml:space="preserve"> </w:t>
            </w:r>
            <w:r w:rsidRPr="00773FDE">
              <w:rPr>
                <w:rFonts w:ascii="Arial" w:hAnsi="Arial" w:cs="Arial"/>
                <w:bCs/>
                <w:sz w:val="22"/>
                <w:szCs w:val="22"/>
              </w:rPr>
              <w:t>article,</w:t>
            </w:r>
            <w:r w:rsidRPr="00773FDE">
              <w:rPr>
                <w:rFonts w:ascii="Arial" w:hAnsi="Arial" w:cs="Arial"/>
                <w:bCs/>
                <w:spacing w:val="-7"/>
                <w:sz w:val="22"/>
                <w:szCs w:val="22"/>
              </w:rPr>
              <w:t xml:space="preserve"> </w:t>
            </w:r>
            <w:r w:rsidRPr="00773FDE">
              <w:rPr>
                <w:rFonts w:ascii="Arial" w:hAnsi="Arial" w:cs="Arial"/>
                <w:bCs/>
                <w:sz w:val="22"/>
                <w:szCs w:val="22"/>
              </w:rPr>
              <w:t xml:space="preserve">book, </w:t>
            </w:r>
            <w:r w:rsidRPr="00773FDE">
              <w:rPr>
                <w:rFonts w:ascii="Arial" w:hAnsi="Arial" w:cs="Arial"/>
                <w:bCs/>
                <w:spacing w:val="2"/>
                <w:sz w:val="22"/>
                <w:szCs w:val="22"/>
              </w:rPr>
              <w:t>w</w:t>
            </w:r>
            <w:r w:rsidRPr="00773FDE">
              <w:rPr>
                <w:rFonts w:ascii="Arial" w:hAnsi="Arial" w:cs="Arial"/>
                <w:bCs/>
                <w:sz w:val="22"/>
                <w:szCs w:val="22"/>
              </w:rPr>
              <w:t>e</w:t>
            </w:r>
            <w:r w:rsidRPr="00773FDE">
              <w:rPr>
                <w:rFonts w:ascii="Arial" w:hAnsi="Arial" w:cs="Arial"/>
                <w:bCs/>
                <w:spacing w:val="-1"/>
                <w:sz w:val="22"/>
                <w:szCs w:val="22"/>
              </w:rPr>
              <w:t>b</w:t>
            </w:r>
            <w:r w:rsidRPr="00773FDE">
              <w:rPr>
                <w:rFonts w:ascii="Arial" w:hAnsi="Arial" w:cs="Arial"/>
                <w:bCs/>
                <w:sz w:val="22"/>
                <w:szCs w:val="22"/>
              </w:rPr>
              <w:t>site,</w:t>
            </w:r>
            <w:r w:rsidRPr="00773FDE">
              <w:rPr>
                <w:rFonts w:ascii="Arial" w:hAnsi="Arial" w:cs="Arial"/>
                <w:bCs/>
                <w:spacing w:val="-9"/>
                <w:sz w:val="22"/>
                <w:szCs w:val="22"/>
              </w:rPr>
              <w:t xml:space="preserve"> </w:t>
            </w:r>
            <w:r w:rsidRPr="00773FDE">
              <w:rPr>
                <w:rFonts w:ascii="Arial" w:hAnsi="Arial" w:cs="Arial"/>
                <w:bCs/>
                <w:sz w:val="22"/>
                <w:szCs w:val="22"/>
              </w:rPr>
              <w:t>e</w:t>
            </w:r>
            <w:r w:rsidRPr="00773FDE">
              <w:rPr>
                <w:rFonts w:ascii="Arial" w:hAnsi="Arial" w:cs="Arial"/>
                <w:bCs/>
                <w:spacing w:val="-1"/>
                <w:sz w:val="22"/>
                <w:szCs w:val="22"/>
              </w:rPr>
              <w:t>t</w:t>
            </w:r>
            <w:r w:rsidRPr="00773FDE">
              <w:rPr>
                <w:rFonts w:ascii="Arial" w:hAnsi="Arial" w:cs="Arial"/>
                <w:bCs/>
                <w:sz w:val="22"/>
                <w:szCs w:val="22"/>
              </w:rPr>
              <w:t>c.</w:t>
            </w:r>
            <w:r w:rsidRPr="001D6C65">
              <w:rPr>
                <w:rFonts w:ascii="Arial" w:hAnsi="Arial" w:cs="Arial"/>
                <w:spacing w:val="-4"/>
                <w:sz w:val="22"/>
                <w:szCs w:val="22"/>
              </w:rPr>
              <w:t xml:space="preserve"> </w:t>
            </w:r>
            <w:r w:rsidRPr="001D6C65">
              <w:rPr>
                <w:rFonts w:ascii="Arial" w:hAnsi="Arial" w:cs="Arial"/>
                <w:sz w:val="22"/>
                <w:szCs w:val="22"/>
              </w:rPr>
              <w:t>you</w:t>
            </w:r>
            <w:r w:rsidRPr="001D6C65">
              <w:rPr>
                <w:rFonts w:ascii="Arial" w:hAnsi="Arial" w:cs="Arial"/>
                <w:spacing w:val="-4"/>
                <w:sz w:val="22"/>
                <w:szCs w:val="22"/>
              </w:rPr>
              <w:t xml:space="preserve"> </w:t>
            </w:r>
            <w:r w:rsidRPr="00773FDE">
              <w:rPr>
                <w:rFonts w:ascii="Arial" w:hAnsi="Arial" w:cs="Arial"/>
                <w:b/>
                <w:sz w:val="22"/>
                <w:szCs w:val="22"/>
                <w:u w:val="single"/>
              </w:rPr>
              <w:t>must</w:t>
            </w:r>
            <w:r w:rsidRPr="00773FDE">
              <w:rPr>
                <w:rFonts w:ascii="Arial" w:hAnsi="Arial" w:cs="Arial"/>
                <w:b/>
                <w:spacing w:val="-4"/>
                <w:sz w:val="22"/>
                <w:szCs w:val="22"/>
                <w:u w:val="single"/>
              </w:rPr>
              <w:t xml:space="preserve"> </w:t>
            </w:r>
            <w:r w:rsidRPr="00773FDE">
              <w:rPr>
                <w:rFonts w:ascii="Arial" w:hAnsi="Arial" w:cs="Arial"/>
                <w:b/>
                <w:sz w:val="22"/>
                <w:szCs w:val="22"/>
                <w:u w:val="single"/>
              </w:rPr>
              <w:t>cite</w:t>
            </w:r>
            <w:r w:rsidRPr="00773FDE">
              <w:rPr>
                <w:rFonts w:ascii="Arial" w:hAnsi="Arial" w:cs="Arial"/>
                <w:b/>
                <w:spacing w:val="-3"/>
                <w:sz w:val="22"/>
                <w:szCs w:val="22"/>
                <w:u w:val="single"/>
              </w:rPr>
              <w:t xml:space="preserve"> </w:t>
            </w:r>
            <w:r w:rsidRPr="00773FDE">
              <w:rPr>
                <w:rFonts w:ascii="Arial" w:hAnsi="Arial" w:cs="Arial"/>
                <w:b/>
                <w:sz w:val="22"/>
                <w:szCs w:val="22"/>
                <w:u w:val="single"/>
              </w:rPr>
              <w:t>the</w:t>
            </w:r>
            <w:r w:rsidRPr="00773FDE">
              <w:rPr>
                <w:rFonts w:ascii="Arial" w:hAnsi="Arial" w:cs="Arial"/>
                <w:b/>
                <w:spacing w:val="-3"/>
                <w:sz w:val="22"/>
                <w:szCs w:val="22"/>
                <w:u w:val="single"/>
              </w:rPr>
              <w:t xml:space="preserve"> </w:t>
            </w:r>
            <w:r w:rsidRPr="00773FDE">
              <w:rPr>
                <w:rFonts w:ascii="Arial" w:hAnsi="Arial" w:cs="Arial"/>
                <w:b/>
                <w:sz w:val="22"/>
                <w:szCs w:val="22"/>
                <w:u w:val="single"/>
              </w:rPr>
              <w:t>material</w:t>
            </w:r>
            <w:r w:rsidRPr="001D6C65">
              <w:rPr>
                <w:rFonts w:ascii="Arial" w:hAnsi="Arial" w:cs="Arial"/>
                <w:spacing w:val="-8"/>
                <w:sz w:val="22"/>
                <w:szCs w:val="22"/>
              </w:rPr>
              <w:t xml:space="preserve"> </w:t>
            </w:r>
            <w:r w:rsidRPr="001D6C65">
              <w:rPr>
                <w:rFonts w:ascii="Arial" w:hAnsi="Arial" w:cs="Arial"/>
                <w:sz w:val="22"/>
                <w:szCs w:val="22"/>
              </w:rPr>
              <w:t>in</w:t>
            </w:r>
            <w:r w:rsidRPr="001D6C65">
              <w:rPr>
                <w:rFonts w:ascii="Arial" w:hAnsi="Arial" w:cs="Arial"/>
                <w:spacing w:val="-2"/>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pacing w:val="-1"/>
                <w:sz w:val="22"/>
                <w:szCs w:val="22"/>
              </w:rPr>
              <w:t>t</w:t>
            </w:r>
            <w:r w:rsidRPr="001D6C65">
              <w:rPr>
                <w:rFonts w:ascii="Arial" w:hAnsi="Arial" w:cs="Arial"/>
                <w:sz w:val="22"/>
                <w:szCs w:val="22"/>
              </w:rPr>
              <w:t>ext</w:t>
            </w:r>
            <w:r w:rsidRPr="001D6C65">
              <w:rPr>
                <w:rFonts w:ascii="Arial" w:hAnsi="Arial" w:cs="Arial"/>
                <w:spacing w:val="-4"/>
                <w:sz w:val="22"/>
                <w:szCs w:val="22"/>
              </w:rPr>
              <w:t xml:space="preserve"> </w:t>
            </w:r>
            <w:r w:rsidRPr="001D6C65">
              <w:rPr>
                <w:rFonts w:ascii="Arial" w:hAnsi="Arial" w:cs="Arial"/>
                <w:sz w:val="22"/>
                <w:szCs w:val="22"/>
              </w:rPr>
              <w:t>(and include</w:t>
            </w:r>
            <w:r w:rsidRPr="001D6C65">
              <w:rPr>
                <w:rFonts w:ascii="Arial" w:hAnsi="Arial" w:cs="Arial"/>
                <w:spacing w:val="-7"/>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z w:val="22"/>
                <w:szCs w:val="22"/>
              </w:rPr>
              <w:t>cita</w:t>
            </w:r>
            <w:r w:rsidRPr="001D6C65">
              <w:rPr>
                <w:rFonts w:ascii="Arial" w:hAnsi="Arial" w:cs="Arial"/>
                <w:spacing w:val="-1"/>
                <w:sz w:val="22"/>
                <w:szCs w:val="22"/>
              </w:rPr>
              <w:t>t</w:t>
            </w:r>
            <w:r w:rsidRPr="001D6C65">
              <w:rPr>
                <w:rFonts w:ascii="Arial" w:hAnsi="Arial" w:cs="Arial"/>
                <w:sz w:val="22"/>
                <w:szCs w:val="22"/>
              </w:rPr>
              <w:t>i</w:t>
            </w:r>
            <w:r w:rsidRPr="001D6C65">
              <w:rPr>
                <w:rFonts w:ascii="Arial" w:hAnsi="Arial" w:cs="Arial"/>
                <w:spacing w:val="-1"/>
                <w:sz w:val="22"/>
                <w:szCs w:val="22"/>
              </w:rPr>
              <w:t>o</w:t>
            </w:r>
            <w:r w:rsidRPr="001D6C65">
              <w:rPr>
                <w:rFonts w:ascii="Arial" w:hAnsi="Arial" w:cs="Arial"/>
                <w:sz w:val="22"/>
                <w:szCs w:val="22"/>
              </w:rPr>
              <w:t>n information</w:t>
            </w:r>
            <w:r w:rsidRPr="001D6C65">
              <w:rPr>
                <w:rFonts w:ascii="Arial" w:hAnsi="Arial" w:cs="Arial"/>
                <w:spacing w:val="-11"/>
                <w:sz w:val="22"/>
                <w:szCs w:val="22"/>
              </w:rPr>
              <w:t xml:space="preserve"> </w:t>
            </w:r>
            <w:r w:rsidRPr="001D6C65">
              <w:rPr>
                <w:rFonts w:ascii="Arial" w:hAnsi="Arial" w:cs="Arial"/>
                <w:sz w:val="22"/>
                <w:szCs w:val="22"/>
              </w:rPr>
              <w:t>in</w:t>
            </w:r>
            <w:r w:rsidRPr="001D6C65">
              <w:rPr>
                <w:rFonts w:ascii="Arial" w:hAnsi="Arial" w:cs="Arial"/>
                <w:spacing w:val="-2"/>
                <w:sz w:val="22"/>
                <w:szCs w:val="22"/>
              </w:rPr>
              <w:t xml:space="preserve"> </w:t>
            </w:r>
            <w:r w:rsidRPr="001D6C65">
              <w:rPr>
                <w:rFonts w:ascii="Arial" w:hAnsi="Arial" w:cs="Arial"/>
                <w:sz w:val="22"/>
                <w:szCs w:val="22"/>
              </w:rPr>
              <w:t>the</w:t>
            </w:r>
            <w:r w:rsidRPr="001D6C65">
              <w:rPr>
                <w:rFonts w:ascii="Arial" w:hAnsi="Arial" w:cs="Arial"/>
                <w:spacing w:val="-3"/>
                <w:sz w:val="22"/>
                <w:szCs w:val="22"/>
              </w:rPr>
              <w:t xml:space="preserve"> </w:t>
            </w:r>
            <w:r w:rsidRPr="001D6C65">
              <w:rPr>
                <w:rFonts w:ascii="Arial" w:hAnsi="Arial" w:cs="Arial"/>
                <w:sz w:val="22"/>
                <w:szCs w:val="22"/>
              </w:rPr>
              <w:t>Reference</w:t>
            </w:r>
            <w:r w:rsidRPr="001D6C65">
              <w:rPr>
                <w:rFonts w:ascii="Arial" w:hAnsi="Arial" w:cs="Arial"/>
                <w:spacing w:val="-10"/>
                <w:sz w:val="22"/>
                <w:szCs w:val="22"/>
              </w:rPr>
              <w:t xml:space="preserve"> </w:t>
            </w:r>
            <w:r w:rsidRPr="001D6C65">
              <w:rPr>
                <w:rFonts w:ascii="Arial" w:hAnsi="Arial" w:cs="Arial"/>
                <w:sz w:val="22"/>
                <w:szCs w:val="22"/>
              </w:rPr>
              <w:t xml:space="preserve">List). </w:t>
            </w:r>
          </w:p>
          <w:p w:rsidR="009C2D6D" w:rsidRDefault="009C2D6D" w:rsidP="00F82828">
            <w:pPr>
              <w:keepNext/>
              <w:keepLines/>
              <w:autoSpaceDE w:val="0"/>
              <w:autoSpaceDN w:val="0"/>
              <w:adjustRightInd w:val="0"/>
              <w:spacing w:line="360" w:lineRule="auto"/>
              <w:rPr>
                <w:rFonts w:ascii="Arial" w:hAnsi="Arial" w:cs="Arial"/>
                <w:b/>
                <w:sz w:val="22"/>
                <w:szCs w:val="22"/>
              </w:rPr>
            </w:pPr>
            <w:r w:rsidRPr="001D6C65">
              <w:rPr>
                <w:rFonts w:ascii="Arial" w:hAnsi="Arial" w:cs="Arial"/>
                <w:b/>
                <w:sz w:val="22"/>
                <w:szCs w:val="22"/>
                <w:u w:val="single"/>
              </w:rPr>
              <w:t>Failure to do so constitutes plagiarism and copyright infringement.</w:t>
            </w:r>
            <w:r w:rsidRPr="001D6C65">
              <w:rPr>
                <w:rFonts w:ascii="Arial" w:hAnsi="Arial" w:cs="Arial"/>
                <w:b/>
                <w:sz w:val="22"/>
                <w:szCs w:val="22"/>
              </w:rPr>
              <w:t xml:space="preserve"> </w:t>
            </w:r>
          </w:p>
          <w:p w:rsidR="009C2D6D" w:rsidRPr="001D6C65" w:rsidRDefault="009C2D6D" w:rsidP="00F82828">
            <w:pPr>
              <w:keepNext/>
              <w:keepLines/>
              <w:autoSpaceDE w:val="0"/>
              <w:autoSpaceDN w:val="0"/>
              <w:adjustRightInd w:val="0"/>
              <w:spacing w:line="360" w:lineRule="auto"/>
              <w:rPr>
                <w:rFonts w:ascii="Arial" w:hAnsi="Arial" w:cs="Arial"/>
                <w:b/>
                <w:sz w:val="22"/>
                <w:szCs w:val="22"/>
              </w:rPr>
            </w:pPr>
          </w:p>
          <w:p w:rsidR="009C2D6D" w:rsidRDefault="009C2D6D" w:rsidP="00F82828">
            <w:pPr>
              <w:keepNext/>
              <w:keepLines/>
              <w:autoSpaceDE w:val="0"/>
              <w:autoSpaceDN w:val="0"/>
              <w:adjustRightInd w:val="0"/>
              <w:rPr>
                <w:rFonts w:ascii="Arial" w:hAnsi="Arial" w:cs="Arial"/>
                <w:b/>
                <w:sz w:val="20"/>
                <w:szCs w:val="22"/>
              </w:rPr>
            </w:pPr>
            <w:r w:rsidRPr="00773FDE">
              <w:rPr>
                <w:rFonts w:ascii="Arial" w:hAnsi="Arial" w:cs="Arial"/>
                <w:b/>
                <w:sz w:val="20"/>
                <w:szCs w:val="22"/>
              </w:rPr>
              <w:t>*Please note that the citations are</w:t>
            </w:r>
            <w:r>
              <w:rPr>
                <w:rFonts w:ascii="Arial" w:hAnsi="Arial" w:cs="Arial"/>
                <w:b/>
                <w:sz w:val="20"/>
                <w:szCs w:val="22"/>
              </w:rPr>
              <w:t xml:space="preserve"> referenced by numbers that are</w:t>
            </w:r>
            <w:r w:rsidRPr="00773FDE">
              <w:rPr>
                <w:rFonts w:ascii="Arial" w:hAnsi="Arial" w:cs="Arial"/>
                <w:b/>
                <w:sz w:val="20"/>
                <w:szCs w:val="22"/>
              </w:rPr>
              <w:t xml:space="preserve"> superscripted and immediately follow the period for the cited sentence.</w:t>
            </w:r>
          </w:p>
          <w:p w:rsidR="009C2D6D" w:rsidRDefault="009C2D6D" w:rsidP="00F82828">
            <w:pPr>
              <w:keepNext/>
              <w:keepLines/>
              <w:autoSpaceDE w:val="0"/>
              <w:autoSpaceDN w:val="0"/>
              <w:adjustRightInd w:val="0"/>
              <w:rPr>
                <w:rFonts w:ascii="Arial" w:hAnsi="Arial" w:cs="Arial"/>
                <w:b/>
                <w:sz w:val="20"/>
                <w:szCs w:val="22"/>
              </w:rPr>
            </w:pPr>
          </w:p>
          <w:p w:rsidR="009C2D6D" w:rsidRPr="007E7007" w:rsidRDefault="009C2D6D" w:rsidP="00F82828">
            <w:pPr>
              <w:keepNext/>
              <w:keepLines/>
              <w:autoSpaceDE w:val="0"/>
              <w:autoSpaceDN w:val="0"/>
              <w:adjustRightInd w:val="0"/>
              <w:rPr>
                <w:rFonts w:ascii="Arial" w:hAnsi="Arial" w:cs="Arial"/>
                <w:b/>
                <w:i/>
                <w:sz w:val="20"/>
                <w:szCs w:val="22"/>
              </w:rPr>
            </w:pPr>
            <w:r w:rsidRPr="007E7007">
              <w:rPr>
                <w:rFonts w:ascii="Arial" w:hAnsi="Arial" w:cs="Arial"/>
                <w:b/>
                <w:i/>
                <w:sz w:val="22"/>
                <w:szCs w:val="22"/>
                <w:u w:val="single"/>
              </w:rPr>
              <w:t xml:space="preserve">Tip:  Do not try to label your references by numbers until you are writing your final draft.  Until then it is easier to put the first author’s name </w:t>
            </w:r>
            <w:r>
              <w:rPr>
                <w:rFonts w:ascii="Arial" w:hAnsi="Arial" w:cs="Arial"/>
                <w:b/>
                <w:i/>
                <w:sz w:val="22"/>
                <w:szCs w:val="22"/>
                <w:u w:val="single"/>
              </w:rPr>
              <w:t xml:space="preserve">and date of the publication </w:t>
            </w:r>
            <w:r w:rsidRPr="007E7007">
              <w:rPr>
                <w:rFonts w:ascii="Arial" w:hAnsi="Arial" w:cs="Arial"/>
                <w:b/>
                <w:i/>
                <w:sz w:val="22"/>
                <w:szCs w:val="22"/>
                <w:u w:val="single"/>
              </w:rPr>
              <w:t xml:space="preserve">in parentheses after the line </w:t>
            </w:r>
            <w:r>
              <w:rPr>
                <w:rFonts w:ascii="Arial" w:hAnsi="Arial" w:cs="Arial"/>
                <w:b/>
                <w:i/>
                <w:sz w:val="22"/>
                <w:szCs w:val="22"/>
                <w:u w:val="single"/>
              </w:rPr>
              <w:t>of text it</w:t>
            </w:r>
            <w:r w:rsidRPr="007E7007">
              <w:rPr>
                <w:rFonts w:ascii="Arial" w:hAnsi="Arial" w:cs="Arial"/>
                <w:b/>
                <w:i/>
                <w:sz w:val="22"/>
                <w:szCs w:val="22"/>
                <w:u w:val="single"/>
              </w:rPr>
              <w:t xml:space="preserve"> references in the event you rearrange your text or add or delete references.  </w:t>
            </w:r>
          </w:p>
          <w:p w:rsidR="009C2D6D" w:rsidRPr="001D6C65" w:rsidRDefault="009C2D6D" w:rsidP="00F82828">
            <w:pPr>
              <w:keepNext/>
              <w:keepLines/>
              <w:autoSpaceDE w:val="0"/>
              <w:autoSpaceDN w:val="0"/>
              <w:adjustRightInd w:val="0"/>
              <w:rPr>
                <w:rFonts w:ascii="Arial" w:hAnsi="Arial" w:cs="Arial"/>
                <w:b/>
                <w:sz w:val="22"/>
                <w:szCs w:val="22"/>
              </w:rPr>
            </w:pPr>
          </w:p>
        </w:tc>
        <w:tc>
          <w:tcPr>
            <w:tcW w:w="7110" w:type="dxa"/>
            <w:shd w:val="clear" w:color="auto" w:fill="auto"/>
          </w:tcPr>
          <w:p w:rsidR="009C2D6D" w:rsidRDefault="009C2D6D" w:rsidP="00F82828">
            <w:pPr>
              <w:keepNext/>
              <w:keepLines/>
              <w:autoSpaceDE w:val="0"/>
              <w:autoSpaceDN w:val="0"/>
              <w:adjustRightInd w:val="0"/>
              <w:spacing w:line="360" w:lineRule="auto"/>
              <w:ind w:firstLine="324"/>
              <w:rPr>
                <w:rFonts w:ascii="Arial" w:hAnsi="Arial" w:cs="Arial"/>
                <w:b/>
                <w:color w:val="000000"/>
                <w:sz w:val="18"/>
                <w:szCs w:val="14"/>
                <w:u w:val="single"/>
                <w:vertAlign w:val="superscript"/>
              </w:rPr>
            </w:pPr>
            <w:r w:rsidRPr="001D6C65">
              <w:rPr>
                <w:rFonts w:ascii="Arial" w:hAnsi="Arial" w:cs="Arial"/>
                <w:color w:val="000000"/>
                <w:sz w:val="20"/>
                <w:szCs w:val="23"/>
              </w:rPr>
              <w:t xml:space="preserve">Use of combined oral contraceptives increases the risk of venous thrombosis two-to-six </w:t>
            </w:r>
            <w:r w:rsidRPr="001D6C65">
              <w:rPr>
                <w:rFonts w:ascii="Arial" w:hAnsi="Arial" w:cs="Arial"/>
                <w:color w:val="000000"/>
                <w:sz w:val="20"/>
                <w:szCs w:val="23"/>
                <w:u w:val="single"/>
              </w:rPr>
              <w:t>fold</w:t>
            </w:r>
            <w:r w:rsidRPr="001D6C65">
              <w:rPr>
                <w:rFonts w:ascii="Arial" w:hAnsi="Arial" w:cs="Arial"/>
                <w:color w:val="000000"/>
                <w:sz w:val="23"/>
                <w:szCs w:val="23"/>
                <w:u w:val="single"/>
              </w:rPr>
              <w:t>.</w:t>
            </w:r>
            <w:r w:rsidRPr="001D6C65">
              <w:rPr>
                <w:rFonts w:ascii="Arial" w:hAnsi="Arial" w:cs="Arial"/>
                <w:b/>
                <w:color w:val="000000"/>
                <w:sz w:val="18"/>
                <w:szCs w:val="14"/>
                <w:u w:val="single"/>
                <w:vertAlign w:val="superscript"/>
              </w:rPr>
              <w:t>1,2</w:t>
            </w:r>
            <w:r w:rsidRPr="001D6C65">
              <w:rPr>
                <w:rFonts w:ascii="Arial" w:hAnsi="Arial" w:cs="Arial"/>
                <w:color w:val="000000"/>
                <w:sz w:val="23"/>
                <w:szCs w:val="23"/>
                <w:u w:val="single"/>
              </w:rPr>
              <w:t xml:space="preserve"> </w:t>
            </w:r>
            <w:r w:rsidRPr="001D6C65">
              <w:rPr>
                <w:rFonts w:ascii="Arial" w:hAnsi="Arial" w:cs="Arial"/>
                <w:color w:val="000000"/>
                <w:sz w:val="20"/>
                <w:szCs w:val="23"/>
                <w:u w:val="single"/>
              </w:rPr>
              <w:t>Both</w:t>
            </w:r>
            <w:r w:rsidRPr="001D6C65">
              <w:rPr>
                <w:rFonts w:ascii="Arial" w:hAnsi="Arial" w:cs="Arial"/>
                <w:color w:val="000000"/>
                <w:sz w:val="20"/>
                <w:szCs w:val="23"/>
              </w:rPr>
              <w:t xml:space="preserve"> the estrogen and progestogen of combined oral contraceptives contribute to the increased thrombotic </w:t>
            </w:r>
            <w:r w:rsidRPr="001D6C65">
              <w:rPr>
                <w:rFonts w:ascii="Arial" w:hAnsi="Arial" w:cs="Arial"/>
                <w:color w:val="000000"/>
                <w:sz w:val="20"/>
                <w:szCs w:val="23"/>
                <w:u w:val="single"/>
              </w:rPr>
              <w:t>risk</w:t>
            </w:r>
            <w:r w:rsidRPr="001D6C65">
              <w:rPr>
                <w:rFonts w:ascii="Arial" w:hAnsi="Arial" w:cs="Arial"/>
                <w:color w:val="000000"/>
                <w:sz w:val="23"/>
                <w:szCs w:val="23"/>
                <w:u w:val="single"/>
              </w:rPr>
              <w:t>.</w:t>
            </w:r>
            <w:r w:rsidRPr="001D6C65">
              <w:rPr>
                <w:rFonts w:ascii="Arial" w:hAnsi="Arial" w:cs="Arial"/>
                <w:b/>
                <w:color w:val="000000"/>
                <w:sz w:val="18"/>
                <w:szCs w:val="14"/>
                <w:u w:val="single"/>
                <w:vertAlign w:val="superscript"/>
              </w:rPr>
              <w:t>1</w:t>
            </w:r>
            <w:r w:rsidRPr="001D6C65">
              <w:rPr>
                <w:rFonts w:ascii="Arial" w:hAnsi="Arial" w:cs="Arial"/>
                <w:color w:val="000000"/>
                <w:sz w:val="23"/>
                <w:szCs w:val="23"/>
                <w:u w:val="single"/>
              </w:rPr>
              <w:t xml:space="preserve"> </w:t>
            </w:r>
            <w:r w:rsidRPr="001D6C65">
              <w:rPr>
                <w:rFonts w:ascii="Arial" w:hAnsi="Arial" w:cs="Arial"/>
                <w:color w:val="000000"/>
                <w:sz w:val="20"/>
                <w:szCs w:val="23"/>
                <w:u w:val="single"/>
              </w:rPr>
              <w:t>On</w:t>
            </w:r>
            <w:r w:rsidRPr="001D6C65">
              <w:rPr>
                <w:rFonts w:ascii="Arial" w:hAnsi="Arial" w:cs="Arial"/>
                <w:color w:val="000000"/>
                <w:sz w:val="20"/>
                <w:szCs w:val="23"/>
              </w:rPr>
              <w:t xml:space="preserve"> top of this, smoking doubles the risk of venous </w:t>
            </w:r>
            <w:r w:rsidRPr="001D6C65">
              <w:rPr>
                <w:rFonts w:ascii="Arial" w:hAnsi="Arial" w:cs="Arial"/>
                <w:color w:val="000000"/>
                <w:sz w:val="20"/>
                <w:szCs w:val="23"/>
                <w:u w:val="single"/>
              </w:rPr>
              <w:t>thrombosis</w:t>
            </w:r>
            <w:r w:rsidRPr="001D6C65">
              <w:rPr>
                <w:rFonts w:ascii="Arial" w:hAnsi="Arial" w:cs="Arial"/>
                <w:color w:val="000000"/>
                <w:sz w:val="23"/>
                <w:szCs w:val="23"/>
                <w:u w:val="single"/>
              </w:rPr>
              <w:t>.</w:t>
            </w:r>
            <w:r w:rsidRPr="001D6C65">
              <w:rPr>
                <w:rFonts w:ascii="Arial" w:hAnsi="Arial" w:cs="Arial"/>
                <w:b/>
                <w:color w:val="000000"/>
                <w:sz w:val="18"/>
                <w:szCs w:val="14"/>
                <w:u w:val="single"/>
                <w:vertAlign w:val="superscript"/>
              </w:rPr>
              <w:t>2</w:t>
            </w:r>
            <w:r w:rsidRPr="001D6C65">
              <w:rPr>
                <w:rFonts w:ascii="Arial" w:hAnsi="Arial" w:cs="Arial"/>
                <w:color w:val="000000"/>
                <w:sz w:val="18"/>
                <w:szCs w:val="14"/>
                <w:vertAlign w:val="superscript"/>
              </w:rPr>
              <w:t xml:space="preserve"> </w:t>
            </w:r>
            <w:r w:rsidRPr="001D6C65">
              <w:rPr>
                <w:rFonts w:ascii="Arial" w:hAnsi="Arial" w:cs="Arial"/>
                <w:color w:val="000000"/>
                <w:sz w:val="20"/>
                <w:szCs w:val="23"/>
              </w:rPr>
              <w:t xml:space="preserve">It has been established that women over age 35 who smoke should not use combined oral contraceptives due to the risk for cardiovascular </w:t>
            </w:r>
            <w:r w:rsidRPr="001D6C65">
              <w:rPr>
                <w:rFonts w:ascii="Arial" w:hAnsi="Arial" w:cs="Arial"/>
                <w:color w:val="000000"/>
                <w:sz w:val="20"/>
                <w:szCs w:val="23"/>
                <w:u w:val="single"/>
              </w:rPr>
              <w:t>disease</w:t>
            </w:r>
            <w:r w:rsidRPr="001D6C65">
              <w:rPr>
                <w:rFonts w:ascii="Arial" w:hAnsi="Arial" w:cs="Arial"/>
                <w:color w:val="000000"/>
                <w:sz w:val="23"/>
                <w:szCs w:val="23"/>
                <w:u w:val="single"/>
              </w:rPr>
              <w:t>.</w:t>
            </w:r>
            <w:r w:rsidRPr="001D6C65">
              <w:rPr>
                <w:rFonts w:ascii="Arial" w:hAnsi="Arial" w:cs="Arial"/>
                <w:b/>
                <w:color w:val="000000"/>
                <w:sz w:val="18"/>
                <w:szCs w:val="14"/>
                <w:u w:val="single"/>
                <w:vertAlign w:val="superscript"/>
              </w:rPr>
              <w:t>3</w:t>
            </w:r>
          </w:p>
          <w:p w:rsidR="009C2D6D" w:rsidRDefault="009C2D6D" w:rsidP="00F82828">
            <w:pPr>
              <w:keepNext/>
              <w:keepLines/>
              <w:autoSpaceDE w:val="0"/>
              <w:autoSpaceDN w:val="0"/>
              <w:adjustRightInd w:val="0"/>
              <w:spacing w:line="360" w:lineRule="auto"/>
              <w:ind w:firstLine="324"/>
              <w:rPr>
                <w:rFonts w:ascii="Arial" w:hAnsi="Arial" w:cs="Arial"/>
                <w:b/>
                <w:color w:val="000000"/>
                <w:sz w:val="18"/>
                <w:szCs w:val="14"/>
                <w:u w:val="single"/>
                <w:vertAlign w:val="superscript"/>
              </w:rPr>
            </w:pPr>
          </w:p>
          <w:p w:rsidR="009C2D6D" w:rsidRPr="001C738F" w:rsidRDefault="009C2D6D" w:rsidP="00F82828">
            <w:pPr>
              <w:keepNext/>
              <w:keepLines/>
              <w:autoSpaceDE w:val="0"/>
              <w:autoSpaceDN w:val="0"/>
              <w:adjustRightInd w:val="0"/>
              <w:spacing w:line="360" w:lineRule="auto"/>
              <w:ind w:firstLine="324"/>
              <w:rPr>
                <w:rFonts w:ascii="Arial" w:hAnsi="Arial" w:cs="Arial"/>
                <w:b/>
                <w:color w:val="000000"/>
                <w:sz w:val="18"/>
                <w:szCs w:val="14"/>
                <w:u w:val="single"/>
              </w:rPr>
            </w:pPr>
            <w:r w:rsidRPr="001C738F">
              <w:rPr>
                <w:rFonts w:ascii="Arial" w:hAnsi="Arial" w:cs="Arial"/>
                <w:b/>
                <w:i/>
                <w:color w:val="000000"/>
                <w:sz w:val="20"/>
                <w:szCs w:val="23"/>
              </w:rPr>
              <w:t>Written as a working document</w:t>
            </w:r>
            <w:r>
              <w:rPr>
                <w:rFonts w:ascii="Arial" w:hAnsi="Arial" w:cs="Arial"/>
                <w:b/>
                <w:i/>
                <w:color w:val="000000"/>
                <w:sz w:val="20"/>
                <w:szCs w:val="23"/>
              </w:rPr>
              <w:t xml:space="preserve"> per tip</w:t>
            </w:r>
            <w:r w:rsidRPr="001C738F">
              <w:rPr>
                <w:rFonts w:ascii="Arial" w:hAnsi="Arial" w:cs="Arial"/>
                <w:b/>
                <w:i/>
                <w:color w:val="000000"/>
                <w:sz w:val="20"/>
                <w:szCs w:val="23"/>
              </w:rPr>
              <w:t>:</w:t>
            </w:r>
            <w:r>
              <w:rPr>
                <w:rFonts w:ascii="Arial" w:hAnsi="Arial" w:cs="Arial"/>
                <w:color w:val="000000"/>
                <w:sz w:val="20"/>
                <w:szCs w:val="23"/>
              </w:rPr>
              <w:t xml:space="preserve">  </w:t>
            </w:r>
            <w:r w:rsidRPr="001D6C65">
              <w:rPr>
                <w:rFonts w:ascii="Arial" w:hAnsi="Arial" w:cs="Arial"/>
                <w:color w:val="000000"/>
                <w:sz w:val="20"/>
                <w:szCs w:val="23"/>
              </w:rPr>
              <w:t xml:space="preserve">Use of combined oral contraceptives increases the risk of venous thrombosis two-to-six </w:t>
            </w:r>
            <w:r w:rsidRPr="001D6C65">
              <w:rPr>
                <w:rFonts w:ascii="Arial" w:hAnsi="Arial" w:cs="Arial"/>
                <w:color w:val="000000"/>
                <w:sz w:val="20"/>
                <w:szCs w:val="23"/>
                <w:u w:val="single"/>
              </w:rPr>
              <w:t>fold</w:t>
            </w:r>
            <w:r w:rsidRPr="001D6C65">
              <w:rPr>
                <w:rFonts w:ascii="Arial" w:hAnsi="Arial" w:cs="Arial"/>
                <w:color w:val="000000"/>
                <w:sz w:val="23"/>
                <w:szCs w:val="23"/>
                <w:u w:val="single"/>
              </w:rPr>
              <w:t>.</w:t>
            </w:r>
            <w:r>
              <w:rPr>
                <w:rFonts w:ascii="Arial" w:hAnsi="Arial" w:cs="Arial"/>
                <w:color w:val="000000"/>
                <w:sz w:val="23"/>
                <w:szCs w:val="23"/>
                <w:u w:val="single"/>
              </w:rPr>
              <w:t xml:space="preserve"> </w:t>
            </w:r>
            <w:r w:rsidRPr="001C738F">
              <w:rPr>
                <w:rFonts w:ascii="Arial" w:hAnsi="Arial" w:cs="Arial"/>
                <w:color w:val="000000"/>
                <w:sz w:val="20"/>
                <w:szCs w:val="23"/>
                <w:u w:val="single"/>
              </w:rPr>
              <w:t xml:space="preserve">(Jones 2015) (Wright 2013) </w:t>
            </w:r>
            <w:r w:rsidRPr="001D6C65">
              <w:rPr>
                <w:rFonts w:ascii="Arial" w:hAnsi="Arial" w:cs="Arial"/>
                <w:color w:val="000000"/>
                <w:sz w:val="20"/>
                <w:szCs w:val="23"/>
                <w:u w:val="single"/>
              </w:rPr>
              <w:t>Both</w:t>
            </w:r>
            <w:r w:rsidRPr="001D6C65">
              <w:rPr>
                <w:rFonts w:ascii="Arial" w:hAnsi="Arial" w:cs="Arial"/>
                <w:color w:val="000000"/>
                <w:sz w:val="20"/>
                <w:szCs w:val="23"/>
              </w:rPr>
              <w:t xml:space="preserve"> the estrogen and progestogen of combined oral contraceptives contribute to the increased thrombotic </w:t>
            </w:r>
            <w:r w:rsidRPr="001D6C65">
              <w:rPr>
                <w:rFonts w:ascii="Arial" w:hAnsi="Arial" w:cs="Arial"/>
                <w:color w:val="000000"/>
                <w:sz w:val="20"/>
                <w:szCs w:val="23"/>
                <w:u w:val="single"/>
              </w:rPr>
              <w:t>risk</w:t>
            </w:r>
            <w:r w:rsidRPr="001C738F">
              <w:rPr>
                <w:rFonts w:ascii="Arial" w:hAnsi="Arial" w:cs="Arial"/>
                <w:color w:val="000000"/>
                <w:sz w:val="20"/>
                <w:szCs w:val="23"/>
                <w:u w:val="single"/>
              </w:rPr>
              <w:t>.  (Jones 2015)</w:t>
            </w:r>
          </w:p>
        </w:tc>
      </w:tr>
    </w:tbl>
    <w:p w:rsidR="009C2D6D" w:rsidRDefault="009C2D6D" w:rsidP="009C2D6D">
      <w:r>
        <w:br w:type="page"/>
      </w:r>
    </w:p>
    <w:tbl>
      <w:tblPr>
        <w:tblW w:w="136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7110"/>
      </w:tblGrid>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sz w:val="22"/>
                <w:szCs w:val="22"/>
              </w:rPr>
            </w:pPr>
            <w:r w:rsidRPr="001D6C65">
              <w:rPr>
                <w:rFonts w:ascii="Arial" w:hAnsi="Arial" w:cs="Arial"/>
                <w:b/>
                <w:bCs/>
                <w:position w:val="-1"/>
                <w:sz w:val="22"/>
                <w:szCs w:val="22"/>
                <w:u w:val="thick"/>
              </w:rPr>
              <w:lastRenderedPageBreak/>
              <w:t>Reference Lists</w:t>
            </w:r>
            <w:r w:rsidRPr="001D6C65">
              <w:rPr>
                <w:rFonts w:ascii="Arial" w:hAnsi="Arial" w:cs="Arial"/>
                <w:b/>
                <w:bCs/>
                <w:spacing w:val="-10"/>
                <w:position w:val="-1"/>
                <w:sz w:val="22"/>
                <w:szCs w:val="22"/>
                <w:u w:val="thick"/>
              </w:rPr>
              <w:t xml:space="preserve"> </w:t>
            </w:r>
          </w:p>
        </w:tc>
        <w:tc>
          <w:tcPr>
            <w:tcW w:w="7110"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u w:val="single"/>
              </w:rPr>
            </w:pPr>
            <w:r w:rsidRPr="001D6C65">
              <w:rPr>
                <w:rFonts w:ascii="Arial" w:hAnsi="Arial" w:cs="Arial"/>
                <w:b/>
                <w:sz w:val="22"/>
                <w:szCs w:val="22"/>
                <w:u w:val="single"/>
              </w:rPr>
              <w:t>Examples</w:t>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before="8" w:line="360" w:lineRule="auto"/>
              <w:ind w:firstLine="270"/>
              <w:rPr>
                <w:rFonts w:ascii="Arial" w:hAnsi="Arial" w:cs="Arial"/>
                <w:sz w:val="22"/>
                <w:szCs w:val="22"/>
              </w:rPr>
            </w:pPr>
            <w:r w:rsidRPr="001D6C65">
              <w:rPr>
                <w:rFonts w:ascii="Arial" w:hAnsi="Arial" w:cs="Arial"/>
                <w:sz w:val="22"/>
                <w:szCs w:val="22"/>
              </w:rPr>
              <w:t>Reference lists are placed at the end of the paper.</w:t>
            </w:r>
          </w:p>
          <w:p w:rsidR="009C2D6D" w:rsidRDefault="009C2D6D" w:rsidP="00F82828">
            <w:pPr>
              <w:autoSpaceDE w:val="0"/>
              <w:autoSpaceDN w:val="0"/>
              <w:adjustRightInd w:val="0"/>
              <w:spacing w:before="8" w:line="360" w:lineRule="auto"/>
              <w:ind w:firstLine="270"/>
              <w:rPr>
                <w:rFonts w:ascii="Arial" w:hAnsi="Arial" w:cs="Arial"/>
                <w:b/>
                <w:sz w:val="22"/>
                <w:szCs w:val="22"/>
                <w:u w:val="single"/>
              </w:rPr>
            </w:pPr>
            <w:r w:rsidRPr="001D6C65">
              <w:rPr>
                <w:rFonts w:ascii="Arial" w:hAnsi="Arial" w:cs="Arial"/>
                <w:sz w:val="22"/>
                <w:szCs w:val="22"/>
              </w:rPr>
              <w:t xml:space="preserve">References are listed </w:t>
            </w:r>
            <w:r w:rsidRPr="001D6C65">
              <w:rPr>
                <w:rFonts w:ascii="Arial" w:hAnsi="Arial" w:cs="Arial"/>
                <w:b/>
                <w:sz w:val="22"/>
                <w:szCs w:val="22"/>
                <w:u w:val="single"/>
              </w:rPr>
              <w:t>in the order in which they are cited in the text of your article.</w:t>
            </w:r>
          </w:p>
          <w:p w:rsidR="009C2D6D" w:rsidRDefault="009C2D6D" w:rsidP="00F82828">
            <w:pPr>
              <w:autoSpaceDE w:val="0"/>
              <w:autoSpaceDN w:val="0"/>
              <w:adjustRightInd w:val="0"/>
              <w:spacing w:before="8" w:line="360" w:lineRule="auto"/>
              <w:rPr>
                <w:rFonts w:ascii="Arial" w:hAnsi="Arial" w:cs="Arial"/>
                <w:b/>
                <w:sz w:val="22"/>
                <w:szCs w:val="22"/>
                <w:u w:val="single"/>
              </w:rPr>
            </w:pPr>
          </w:p>
          <w:p w:rsidR="009C2D6D" w:rsidRDefault="009C2D6D" w:rsidP="00F82828">
            <w:pPr>
              <w:autoSpaceDE w:val="0"/>
              <w:autoSpaceDN w:val="0"/>
              <w:adjustRightInd w:val="0"/>
              <w:spacing w:before="8" w:line="360" w:lineRule="auto"/>
              <w:rPr>
                <w:rFonts w:ascii="Arial" w:hAnsi="Arial" w:cs="Arial"/>
                <w:b/>
                <w:sz w:val="22"/>
                <w:szCs w:val="22"/>
                <w:u w:val="single"/>
              </w:rPr>
            </w:pPr>
            <w:r>
              <w:rPr>
                <w:rFonts w:ascii="Arial" w:hAnsi="Arial" w:cs="Arial"/>
                <w:b/>
                <w:sz w:val="22"/>
                <w:szCs w:val="22"/>
                <w:u w:val="single"/>
              </w:rPr>
              <w:t xml:space="preserve">Remember:  </w:t>
            </w:r>
            <w:r w:rsidRPr="001D6C65">
              <w:rPr>
                <w:rFonts w:ascii="Arial" w:hAnsi="Arial" w:cs="Arial"/>
                <w:b/>
                <w:sz w:val="22"/>
                <w:szCs w:val="22"/>
                <w:u w:val="single"/>
              </w:rPr>
              <w:t xml:space="preserve">Reference 1 is always </w:t>
            </w:r>
            <w:r w:rsidRPr="001D6C65">
              <w:rPr>
                <w:rFonts w:ascii="Arial" w:hAnsi="Arial" w:cs="Arial"/>
                <w:b/>
                <w:sz w:val="22"/>
                <w:szCs w:val="22"/>
                <w:u w:val="single"/>
                <w:vertAlign w:val="superscript"/>
              </w:rPr>
              <w:t xml:space="preserve">1 </w:t>
            </w:r>
            <w:r w:rsidRPr="001D6C65">
              <w:rPr>
                <w:rFonts w:ascii="Arial" w:hAnsi="Arial" w:cs="Arial"/>
                <w:b/>
                <w:sz w:val="22"/>
                <w:szCs w:val="22"/>
                <w:u w:val="single"/>
              </w:rPr>
              <w:t>no matter how many times it is cited in the text.</w:t>
            </w:r>
          </w:p>
          <w:p w:rsidR="009C2D6D" w:rsidRPr="001D6C65" w:rsidRDefault="009C2D6D" w:rsidP="00F82828">
            <w:pPr>
              <w:autoSpaceDE w:val="0"/>
              <w:autoSpaceDN w:val="0"/>
              <w:adjustRightInd w:val="0"/>
              <w:spacing w:before="8" w:line="360" w:lineRule="auto"/>
              <w:rPr>
                <w:rFonts w:ascii="Arial" w:hAnsi="Arial" w:cs="Arial"/>
                <w:b/>
                <w:sz w:val="22"/>
                <w:szCs w:val="22"/>
                <w:u w:val="single"/>
              </w:rPr>
            </w:pPr>
          </w:p>
        </w:tc>
        <w:tc>
          <w:tcPr>
            <w:tcW w:w="7110" w:type="dxa"/>
            <w:shd w:val="clear" w:color="auto" w:fill="auto"/>
          </w:tcPr>
          <w:p w:rsidR="009C2D6D" w:rsidRPr="001D6C65" w:rsidRDefault="009C2D6D" w:rsidP="00F82828">
            <w:pPr>
              <w:autoSpaceDE w:val="0"/>
              <w:autoSpaceDN w:val="0"/>
              <w:adjustRightInd w:val="0"/>
              <w:spacing w:before="6" w:line="360" w:lineRule="auto"/>
              <w:ind w:firstLine="234"/>
              <w:rPr>
                <w:rFonts w:ascii="Arial" w:hAnsi="Arial" w:cs="Arial"/>
                <w:b/>
                <w:color w:val="000000"/>
                <w:sz w:val="18"/>
                <w:szCs w:val="14"/>
                <w:u w:val="single"/>
                <w:vertAlign w:val="superscript"/>
              </w:rPr>
            </w:pPr>
            <w:r w:rsidRPr="001D6C65">
              <w:rPr>
                <w:rFonts w:ascii="Arial" w:hAnsi="Arial" w:cs="Arial"/>
                <w:color w:val="000000"/>
                <w:sz w:val="20"/>
                <w:szCs w:val="23"/>
                <w:u w:val="single"/>
              </w:rPr>
              <w:t>Both</w:t>
            </w:r>
            <w:r w:rsidRPr="001D6C65">
              <w:rPr>
                <w:rFonts w:ascii="Arial" w:hAnsi="Arial" w:cs="Arial"/>
                <w:color w:val="000000"/>
                <w:sz w:val="20"/>
                <w:szCs w:val="23"/>
              </w:rPr>
              <w:t xml:space="preserve"> the estrogen and progestogen of combined oral contraceptives contribute to the increased thrombotic </w:t>
            </w:r>
            <w:r w:rsidRPr="001D6C65">
              <w:rPr>
                <w:rFonts w:ascii="Arial" w:hAnsi="Arial" w:cs="Arial"/>
                <w:color w:val="000000"/>
                <w:sz w:val="20"/>
                <w:szCs w:val="23"/>
                <w:u w:val="single"/>
              </w:rPr>
              <w:t>risk</w:t>
            </w:r>
            <w:r w:rsidRPr="001D6C65">
              <w:rPr>
                <w:rFonts w:ascii="Arial" w:hAnsi="Arial" w:cs="Arial"/>
                <w:color w:val="000000"/>
                <w:sz w:val="23"/>
                <w:szCs w:val="23"/>
                <w:u w:val="single"/>
              </w:rPr>
              <w:t>.</w:t>
            </w:r>
            <w:r w:rsidRPr="001D6C65">
              <w:rPr>
                <w:rFonts w:ascii="Arial" w:hAnsi="Arial" w:cs="Arial"/>
                <w:b/>
                <w:color w:val="000000"/>
                <w:sz w:val="18"/>
                <w:szCs w:val="14"/>
                <w:u w:val="single"/>
                <w:vertAlign w:val="superscript"/>
              </w:rPr>
              <w:t>1</w:t>
            </w:r>
          </w:p>
          <w:p w:rsidR="009C2D6D" w:rsidRPr="001D6C65" w:rsidRDefault="009C2D6D" w:rsidP="00F82828">
            <w:pPr>
              <w:autoSpaceDE w:val="0"/>
              <w:autoSpaceDN w:val="0"/>
              <w:adjustRightInd w:val="0"/>
              <w:spacing w:before="6" w:line="360" w:lineRule="auto"/>
              <w:ind w:firstLine="234"/>
              <w:rPr>
                <w:rFonts w:ascii="Arial" w:hAnsi="Arial" w:cs="Arial"/>
                <w:sz w:val="22"/>
                <w:szCs w:val="22"/>
              </w:rPr>
            </w:pPr>
            <w:r w:rsidRPr="001D6C65">
              <w:rPr>
                <w:rFonts w:ascii="Arial" w:hAnsi="Arial" w:cs="Arial"/>
                <w:sz w:val="18"/>
                <w:szCs w:val="22"/>
              </w:rPr>
              <w:t>…</w:t>
            </w:r>
            <w:r w:rsidRPr="001D6C65">
              <w:rPr>
                <w:rFonts w:ascii="Arial" w:hAnsi="Arial" w:cs="Arial"/>
                <w:color w:val="000000"/>
                <w:sz w:val="20"/>
                <w:szCs w:val="23"/>
              </w:rPr>
              <w:t xml:space="preserve"> in these 56 women when APC resistance was re-tested 3 months later (mean baseline 2.75 vs. mean three months later 2.47; difference -0.29; 95% CI -0.04 to -</w:t>
            </w:r>
            <w:r w:rsidRPr="001D6C65">
              <w:rPr>
                <w:rFonts w:ascii="Arial" w:hAnsi="Arial" w:cs="Arial"/>
                <w:color w:val="000000"/>
                <w:sz w:val="20"/>
                <w:szCs w:val="23"/>
                <w:u w:val="single"/>
              </w:rPr>
              <w:t>0.53).</w:t>
            </w:r>
            <w:r w:rsidRPr="001D6C65">
              <w:rPr>
                <w:rFonts w:ascii="Arial" w:hAnsi="Arial" w:cs="Arial"/>
                <w:b/>
                <w:color w:val="000000"/>
                <w:sz w:val="18"/>
                <w:szCs w:val="14"/>
                <w:u w:val="single"/>
                <w:vertAlign w:val="superscript"/>
              </w:rPr>
              <w:t>1</w:t>
            </w:r>
          </w:p>
        </w:tc>
      </w:tr>
      <w:tr w:rsidR="009C2D6D" w:rsidRPr="007B39A8" w:rsidTr="00F82828">
        <w:tc>
          <w:tcPr>
            <w:tcW w:w="13657" w:type="dxa"/>
            <w:gridSpan w:val="2"/>
            <w:shd w:val="clear" w:color="auto" w:fill="auto"/>
          </w:tcPr>
          <w:p w:rsidR="009C2D6D" w:rsidRPr="001D6C65" w:rsidRDefault="009C2D6D" w:rsidP="00F82828">
            <w:pPr>
              <w:autoSpaceDE w:val="0"/>
              <w:autoSpaceDN w:val="0"/>
              <w:adjustRightInd w:val="0"/>
              <w:spacing w:before="13"/>
              <w:jc w:val="center"/>
              <w:rPr>
                <w:rFonts w:ascii="Arial" w:hAnsi="Arial" w:cs="Arial"/>
                <w:b/>
              </w:rPr>
            </w:pPr>
            <w:r w:rsidRPr="001D6C65">
              <w:rPr>
                <w:rFonts w:ascii="Arial" w:hAnsi="Arial" w:cs="Arial"/>
                <w:b/>
                <w:sz w:val="22"/>
                <w:szCs w:val="22"/>
              </w:rPr>
              <w:t>Complete Reference Examples</w:t>
            </w:r>
            <w:r w:rsidRPr="001D6C65">
              <w:rPr>
                <w:rFonts w:ascii="Arial" w:hAnsi="Arial" w:cs="Arial"/>
                <w:b/>
                <w:sz w:val="22"/>
                <w:szCs w:val="22"/>
              </w:rPr>
              <w:br/>
              <w:t>(based on the Uniform Requirements for Medical Manuscripts)</w:t>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rPr>
            </w:pPr>
            <w:r w:rsidRPr="001D6C65">
              <w:rPr>
                <w:rFonts w:ascii="Arial" w:hAnsi="Arial" w:cs="Arial"/>
                <w:b/>
                <w:sz w:val="22"/>
                <w:szCs w:val="22"/>
                <w:u w:val="single"/>
              </w:rPr>
              <w:t>Journal</w:t>
            </w:r>
            <w:r w:rsidRPr="001D6C65">
              <w:rPr>
                <w:rFonts w:ascii="Arial" w:hAnsi="Arial" w:cs="Arial"/>
                <w:b/>
                <w:spacing w:val="-8"/>
                <w:sz w:val="22"/>
                <w:szCs w:val="22"/>
                <w:u w:val="single"/>
              </w:rPr>
              <w:t xml:space="preserve"> </w:t>
            </w:r>
            <w:r w:rsidRPr="001D6C65">
              <w:rPr>
                <w:rFonts w:ascii="Arial" w:hAnsi="Arial" w:cs="Arial"/>
                <w:b/>
                <w:sz w:val="22"/>
                <w:szCs w:val="22"/>
                <w:u w:val="single"/>
              </w:rPr>
              <w:t>Article</w:t>
            </w:r>
            <w:r w:rsidRPr="001D6C65">
              <w:rPr>
                <w:rFonts w:ascii="Arial" w:hAnsi="Arial" w:cs="Arial"/>
                <w:b/>
                <w:spacing w:val="-7"/>
                <w:sz w:val="22"/>
                <w:szCs w:val="22"/>
                <w:u w:val="single"/>
              </w:rPr>
              <w:t xml:space="preserve"> </w:t>
            </w:r>
            <w:r w:rsidRPr="001D6C65">
              <w:rPr>
                <w:rFonts w:ascii="Arial" w:hAnsi="Arial" w:cs="Arial"/>
                <w:b/>
                <w:sz w:val="22"/>
                <w:szCs w:val="22"/>
                <w:u w:val="single"/>
              </w:rPr>
              <w:t>Example</w:t>
            </w:r>
          </w:p>
        </w:tc>
        <w:tc>
          <w:tcPr>
            <w:tcW w:w="7110" w:type="dxa"/>
            <w:shd w:val="clear" w:color="auto" w:fill="auto"/>
          </w:tcPr>
          <w:p w:rsidR="009C2D6D" w:rsidRPr="001D6C65" w:rsidRDefault="009C2D6D" w:rsidP="00F82828">
            <w:pPr>
              <w:autoSpaceDE w:val="0"/>
              <w:autoSpaceDN w:val="0"/>
              <w:adjustRightInd w:val="0"/>
              <w:spacing w:after="120"/>
              <w:rPr>
                <w:rFonts w:ascii="Arial" w:hAnsi="Arial" w:cs="Arial"/>
                <w:sz w:val="20"/>
                <w:szCs w:val="20"/>
              </w:rPr>
            </w:pPr>
            <w:r w:rsidRPr="001D6C65">
              <w:rPr>
                <w:rFonts w:ascii="Arial" w:hAnsi="Arial" w:cs="Arial"/>
                <w:sz w:val="22"/>
                <w:szCs w:val="22"/>
              </w:rPr>
              <w:t>1. Mold JW, Holtzclaw BJ, McCarthy LH. Night sweats: a systematic review of the literature. J Am Board Fam Med 25(6): 2012</w:t>
            </w:r>
            <w:r>
              <w:rPr>
                <w:rFonts w:ascii="Arial" w:hAnsi="Arial" w:cs="Arial"/>
                <w:sz w:val="22"/>
                <w:szCs w:val="22"/>
              </w:rPr>
              <w:t>:878-893</w:t>
            </w:r>
            <w:r w:rsidRPr="001D6C65">
              <w:rPr>
                <w:rFonts w:ascii="Arial" w:hAnsi="Arial" w:cs="Arial"/>
                <w:sz w:val="22"/>
                <w:szCs w:val="22"/>
              </w:rPr>
              <w:t>.</w:t>
            </w:r>
            <w:r w:rsidRPr="001D6C65">
              <w:rPr>
                <w:rFonts w:ascii="Arial" w:hAnsi="Arial" w:cs="Arial"/>
                <w:sz w:val="22"/>
                <w:szCs w:val="22"/>
              </w:rPr>
              <w:br/>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rPr>
            </w:pPr>
            <w:r w:rsidRPr="001D6C65">
              <w:rPr>
                <w:rFonts w:ascii="Arial" w:hAnsi="Arial" w:cs="Arial"/>
                <w:b/>
                <w:position w:val="-1"/>
                <w:sz w:val="22"/>
                <w:szCs w:val="22"/>
                <w:u w:val="single"/>
              </w:rPr>
              <w:t>Book Chapter Example</w:t>
            </w:r>
          </w:p>
        </w:tc>
        <w:tc>
          <w:tcPr>
            <w:tcW w:w="7110" w:type="dxa"/>
            <w:shd w:val="clear" w:color="auto" w:fill="auto"/>
          </w:tcPr>
          <w:p w:rsidR="009C2D6D" w:rsidRPr="001D6C65" w:rsidRDefault="009C2D6D" w:rsidP="00F82828">
            <w:pPr>
              <w:autoSpaceDE w:val="0"/>
              <w:autoSpaceDN w:val="0"/>
              <w:adjustRightInd w:val="0"/>
              <w:spacing w:after="120"/>
              <w:rPr>
                <w:rFonts w:ascii="Arial" w:hAnsi="Arial" w:cs="Arial"/>
                <w:sz w:val="22"/>
                <w:szCs w:val="22"/>
              </w:rPr>
            </w:pPr>
            <w:r w:rsidRPr="001D6C65">
              <w:rPr>
                <w:rFonts w:ascii="Arial" w:hAnsi="Arial" w:cs="Arial"/>
                <w:sz w:val="22"/>
                <w:szCs w:val="22"/>
              </w:rPr>
              <w:t>2. Lim LL, Foldvary-Schaeger N. Sleep Disorders.</w:t>
            </w:r>
            <w:r w:rsidRPr="001D6C65">
              <w:rPr>
                <w:rFonts w:ascii="Arial" w:hAnsi="Arial" w:cs="Arial"/>
                <w:spacing w:val="53"/>
                <w:sz w:val="22"/>
                <w:szCs w:val="22"/>
              </w:rPr>
              <w:t xml:space="preserve"> </w:t>
            </w:r>
            <w:r w:rsidRPr="001D6C65">
              <w:rPr>
                <w:rFonts w:ascii="Arial" w:hAnsi="Arial" w:cs="Arial"/>
                <w:sz w:val="22"/>
                <w:szCs w:val="22"/>
              </w:rPr>
              <w:t>Ch. 10</w:t>
            </w:r>
            <w:r w:rsidRPr="001D6C65">
              <w:rPr>
                <w:rFonts w:ascii="Arial" w:hAnsi="Arial" w:cs="Arial"/>
                <w:spacing w:val="-1"/>
                <w:sz w:val="22"/>
                <w:szCs w:val="22"/>
              </w:rPr>
              <w:t xml:space="preserve"> </w:t>
            </w:r>
            <w:r w:rsidRPr="001D6C65">
              <w:rPr>
                <w:rFonts w:ascii="Arial" w:hAnsi="Arial" w:cs="Arial"/>
                <w:sz w:val="22"/>
                <w:szCs w:val="22"/>
              </w:rPr>
              <w:t>In:</w:t>
            </w:r>
            <w:r w:rsidRPr="001D6C65">
              <w:rPr>
                <w:rFonts w:ascii="Arial" w:hAnsi="Arial" w:cs="Arial"/>
                <w:spacing w:val="-2"/>
                <w:sz w:val="22"/>
                <w:szCs w:val="22"/>
              </w:rPr>
              <w:t xml:space="preserve"> </w:t>
            </w:r>
            <w:r w:rsidRPr="001D6C65">
              <w:rPr>
                <w:rFonts w:ascii="Arial" w:hAnsi="Arial" w:cs="Arial"/>
                <w:sz w:val="22"/>
                <w:szCs w:val="22"/>
              </w:rPr>
              <w:t>Carey WD,</w:t>
            </w:r>
            <w:r w:rsidRPr="001D6C65">
              <w:rPr>
                <w:rFonts w:ascii="Arial" w:hAnsi="Arial" w:cs="Arial"/>
                <w:spacing w:val="-2"/>
                <w:sz w:val="22"/>
                <w:szCs w:val="22"/>
              </w:rPr>
              <w:t xml:space="preserve"> </w:t>
            </w:r>
            <w:r w:rsidRPr="001D6C65">
              <w:rPr>
                <w:rFonts w:ascii="Arial" w:hAnsi="Arial" w:cs="Arial"/>
                <w:sz w:val="22"/>
                <w:szCs w:val="22"/>
              </w:rPr>
              <w:t>ed.</w:t>
            </w:r>
            <w:r w:rsidRPr="001D6C65">
              <w:rPr>
                <w:rFonts w:ascii="Arial" w:hAnsi="Arial" w:cs="Arial"/>
                <w:spacing w:val="-3"/>
                <w:sz w:val="22"/>
                <w:szCs w:val="22"/>
              </w:rPr>
              <w:t xml:space="preserve"> </w:t>
            </w:r>
            <w:r w:rsidRPr="001D6C65">
              <w:rPr>
                <w:rFonts w:ascii="Arial" w:hAnsi="Arial" w:cs="Arial"/>
                <w:sz w:val="22"/>
                <w:szCs w:val="22"/>
              </w:rPr>
              <w:t>Current Clinical Medicine, 2</w:t>
            </w:r>
            <w:r w:rsidRPr="001D6C65">
              <w:rPr>
                <w:rFonts w:ascii="Arial" w:hAnsi="Arial" w:cs="Arial"/>
                <w:sz w:val="22"/>
                <w:szCs w:val="22"/>
                <w:vertAlign w:val="superscript"/>
              </w:rPr>
              <w:t>nd</w:t>
            </w:r>
            <w:r w:rsidRPr="001D6C65">
              <w:rPr>
                <w:rFonts w:ascii="Arial" w:hAnsi="Arial" w:cs="Arial"/>
                <w:sz w:val="22"/>
                <w:szCs w:val="22"/>
              </w:rPr>
              <w:t xml:space="preserve"> ed.</w:t>
            </w:r>
            <w:r w:rsidRPr="001D6C65">
              <w:rPr>
                <w:rFonts w:ascii="Arial" w:hAnsi="Arial" w:cs="Arial"/>
                <w:spacing w:val="-10"/>
                <w:sz w:val="22"/>
                <w:szCs w:val="22"/>
              </w:rPr>
              <w:t xml:space="preserve"> </w:t>
            </w:r>
            <w:r w:rsidRPr="001D6C65">
              <w:rPr>
                <w:rFonts w:ascii="Arial" w:hAnsi="Arial" w:cs="Arial"/>
                <w:sz w:val="22"/>
                <w:szCs w:val="22"/>
              </w:rPr>
              <w:t>New</w:t>
            </w:r>
            <w:r w:rsidRPr="001D6C65">
              <w:rPr>
                <w:rFonts w:ascii="Arial" w:hAnsi="Arial" w:cs="Arial"/>
                <w:spacing w:val="-4"/>
                <w:sz w:val="22"/>
                <w:szCs w:val="22"/>
              </w:rPr>
              <w:t xml:space="preserve"> </w:t>
            </w:r>
            <w:r w:rsidRPr="001D6C65">
              <w:rPr>
                <w:rFonts w:ascii="Arial" w:hAnsi="Arial" w:cs="Arial"/>
                <w:sz w:val="22"/>
                <w:szCs w:val="22"/>
              </w:rPr>
              <w:t>York:</w:t>
            </w:r>
            <w:r w:rsidRPr="001D6C65">
              <w:rPr>
                <w:rFonts w:ascii="Arial" w:hAnsi="Arial" w:cs="Arial"/>
                <w:spacing w:val="-5"/>
                <w:sz w:val="22"/>
                <w:szCs w:val="22"/>
              </w:rPr>
              <w:t xml:space="preserve"> Elsevier (</w:t>
            </w:r>
            <w:r w:rsidRPr="001D6C65">
              <w:rPr>
                <w:rFonts w:ascii="Arial" w:hAnsi="Arial" w:cs="Arial"/>
                <w:sz w:val="22"/>
                <w:szCs w:val="22"/>
              </w:rPr>
              <w:t>Saunders);</w:t>
            </w:r>
            <w:r w:rsidRPr="001D6C65">
              <w:rPr>
                <w:rFonts w:ascii="Arial" w:hAnsi="Arial" w:cs="Arial"/>
                <w:spacing w:val="-8"/>
                <w:sz w:val="22"/>
                <w:szCs w:val="22"/>
              </w:rPr>
              <w:t xml:space="preserve"> </w:t>
            </w:r>
            <w:r w:rsidRPr="001D6C65">
              <w:rPr>
                <w:rFonts w:ascii="Arial" w:hAnsi="Arial" w:cs="Arial"/>
                <w:sz w:val="22"/>
                <w:szCs w:val="22"/>
              </w:rPr>
              <w:t>2010:914-921.</w:t>
            </w:r>
            <w:r w:rsidRPr="001D6C65">
              <w:rPr>
                <w:rFonts w:ascii="Arial" w:hAnsi="Arial" w:cs="Arial"/>
                <w:sz w:val="22"/>
                <w:szCs w:val="22"/>
              </w:rPr>
              <w:br/>
            </w:r>
          </w:p>
        </w:tc>
      </w:tr>
      <w:tr w:rsidR="009C2D6D" w:rsidRPr="007B39A8" w:rsidTr="00F82828">
        <w:tc>
          <w:tcPr>
            <w:tcW w:w="6547" w:type="dxa"/>
            <w:shd w:val="clear" w:color="auto" w:fill="auto"/>
          </w:tcPr>
          <w:p w:rsidR="009C2D6D" w:rsidRPr="001D6C65" w:rsidRDefault="009C2D6D" w:rsidP="00F82828">
            <w:pPr>
              <w:autoSpaceDE w:val="0"/>
              <w:autoSpaceDN w:val="0"/>
              <w:adjustRightInd w:val="0"/>
              <w:spacing w:line="360" w:lineRule="auto"/>
              <w:rPr>
                <w:rFonts w:ascii="Arial" w:hAnsi="Arial" w:cs="Arial"/>
                <w:b/>
                <w:sz w:val="22"/>
                <w:szCs w:val="22"/>
              </w:rPr>
            </w:pPr>
            <w:r w:rsidRPr="001D6C65">
              <w:rPr>
                <w:rFonts w:ascii="Arial" w:hAnsi="Arial" w:cs="Arial"/>
                <w:b/>
                <w:sz w:val="22"/>
                <w:szCs w:val="22"/>
                <w:u w:val="single"/>
              </w:rPr>
              <w:t>Website</w:t>
            </w:r>
            <w:r w:rsidRPr="001D6C65">
              <w:rPr>
                <w:rFonts w:ascii="Arial" w:hAnsi="Arial" w:cs="Arial"/>
                <w:b/>
                <w:spacing w:val="-9"/>
                <w:sz w:val="22"/>
                <w:szCs w:val="22"/>
                <w:u w:val="single"/>
              </w:rPr>
              <w:t xml:space="preserve"> </w:t>
            </w:r>
            <w:r w:rsidRPr="001D6C65">
              <w:rPr>
                <w:rFonts w:ascii="Arial" w:hAnsi="Arial" w:cs="Arial"/>
                <w:b/>
                <w:sz w:val="22"/>
                <w:szCs w:val="22"/>
                <w:u w:val="single"/>
              </w:rPr>
              <w:t>Example</w:t>
            </w:r>
          </w:p>
        </w:tc>
        <w:tc>
          <w:tcPr>
            <w:tcW w:w="7110" w:type="dxa"/>
            <w:shd w:val="clear" w:color="auto" w:fill="auto"/>
          </w:tcPr>
          <w:p w:rsidR="009C2D6D" w:rsidRPr="001D6C65" w:rsidRDefault="009C2D6D" w:rsidP="00F82828">
            <w:pPr>
              <w:autoSpaceDE w:val="0"/>
              <w:autoSpaceDN w:val="0"/>
              <w:adjustRightInd w:val="0"/>
              <w:spacing w:after="120"/>
              <w:rPr>
                <w:rFonts w:ascii="Arial" w:hAnsi="Arial" w:cs="Arial"/>
                <w:color w:val="000000"/>
                <w:sz w:val="22"/>
                <w:szCs w:val="22"/>
              </w:rPr>
            </w:pPr>
            <w:r w:rsidRPr="001D6C65">
              <w:rPr>
                <w:rFonts w:ascii="Arial" w:hAnsi="Arial" w:cs="Arial"/>
                <w:sz w:val="22"/>
                <w:szCs w:val="22"/>
              </w:rPr>
              <w:t>3. Felland LE, Lechner AE, Sommers A.</w:t>
            </w:r>
            <w:r w:rsidRPr="001D6C65">
              <w:rPr>
                <w:rFonts w:ascii="Arial" w:hAnsi="Arial" w:cs="Arial"/>
                <w:spacing w:val="-2"/>
                <w:sz w:val="22"/>
                <w:szCs w:val="22"/>
              </w:rPr>
              <w:t xml:space="preserve"> </w:t>
            </w:r>
            <w:r w:rsidRPr="001D6C65">
              <w:rPr>
                <w:rFonts w:ascii="Arial" w:hAnsi="Arial" w:cs="Arial"/>
                <w:sz w:val="22"/>
                <w:szCs w:val="22"/>
              </w:rPr>
              <w:t>Improving access to specialty care for Medicaid patients: policy issues and options. A Commonwealth Fund Report.</w:t>
            </w:r>
            <w:r w:rsidRPr="001D6C65">
              <w:rPr>
                <w:rFonts w:ascii="Arial" w:hAnsi="Arial" w:cs="Arial"/>
                <w:spacing w:val="-6"/>
                <w:sz w:val="22"/>
                <w:szCs w:val="22"/>
              </w:rPr>
              <w:t xml:space="preserve"> </w:t>
            </w:r>
            <w:r w:rsidRPr="001D6C65">
              <w:rPr>
                <w:rFonts w:ascii="Arial" w:hAnsi="Arial" w:cs="Arial"/>
                <w:sz w:val="22"/>
                <w:szCs w:val="22"/>
              </w:rPr>
              <w:t>Center</w:t>
            </w:r>
            <w:r w:rsidRPr="001D6C65">
              <w:rPr>
                <w:rFonts w:ascii="Arial" w:hAnsi="Arial" w:cs="Arial"/>
                <w:spacing w:val="-7"/>
                <w:sz w:val="22"/>
                <w:szCs w:val="22"/>
              </w:rPr>
              <w:t xml:space="preserve"> </w:t>
            </w:r>
            <w:r w:rsidRPr="001D6C65">
              <w:rPr>
                <w:rFonts w:ascii="Arial" w:hAnsi="Arial" w:cs="Arial"/>
                <w:sz w:val="22"/>
                <w:szCs w:val="22"/>
              </w:rPr>
              <w:t>for</w:t>
            </w:r>
            <w:r w:rsidRPr="001D6C65">
              <w:rPr>
                <w:rFonts w:ascii="Arial" w:hAnsi="Arial" w:cs="Arial"/>
                <w:spacing w:val="-3"/>
                <w:sz w:val="22"/>
                <w:szCs w:val="22"/>
              </w:rPr>
              <w:t xml:space="preserve"> </w:t>
            </w:r>
            <w:r w:rsidRPr="001D6C65">
              <w:rPr>
                <w:rFonts w:ascii="Arial" w:hAnsi="Arial" w:cs="Arial"/>
                <w:sz w:val="22"/>
                <w:szCs w:val="22"/>
              </w:rPr>
              <w:t>Studying</w:t>
            </w:r>
            <w:r w:rsidRPr="001D6C65">
              <w:rPr>
                <w:rFonts w:ascii="Arial" w:hAnsi="Arial" w:cs="Arial"/>
                <w:spacing w:val="-9"/>
                <w:sz w:val="22"/>
                <w:szCs w:val="22"/>
              </w:rPr>
              <w:t xml:space="preserve"> </w:t>
            </w:r>
            <w:r w:rsidRPr="001D6C65">
              <w:rPr>
                <w:rFonts w:ascii="Arial" w:hAnsi="Arial" w:cs="Arial"/>
                <w:sz w:val="22"/>
                <w:szCs w:val="22"/>
              </w:rPr>
              <w:t>Health System</w:t>
            </w:r>
            <w:r w:rsidRPr="001D6C65">
              <w:rPr>
                <w:rFonts w:ascii="Arial" w:hAnsi="Arial" w:cs="Arial"/>
                <w:spacing w:val="-6"/>
                <w:sz w:val="22"/>
                <w:szCs w:val="22"/>
              </w:rPr>
              <w:t xml:space="preserve"> </w:t>
            </w:r>
            <w:r w:rsidRPr="001D6C65">
              <w:rPr>
                <w:rFonts w:ascii="Arial" w:hAnsi="Arial" w:cs="Arial"/>
                <w:sz w:val="22"/>
                <w:szCs w:val="22"/>
              </w:rPr>
              <w:t>Change,</w:t>
            </w:r>
            <w:r w:rsidRPr="001D6C65">
              <w:rPr>
                <w:rFonts w:ascii="Arial" w:hAnsi="Arial" w:cs="Arial"/>
                <w:spacing w:val="-8"/>
                <w:sz w:val="22"/>
                <w:szCs w:val="22"/>
              </w:rPr>
              <w:t xml:space="preserve"> </w:t>
            </w:r>
            <w:r w:rsidRPr="001D6C65">
              <w:rPr>
                <w:rFonts w:ascii="Arial" w:hAnsi="Arial" w:cs="Arial"/>
                <w:sz w:val="22"/>
                <w:szCs w:val="22"/>
              </w:rPr>
              <w:t>June 2013.</w:t>
            </w:r>
            <w:r w:rsidRPr="001D6C65">
              <w:rPr>
                <w:rFonts w:ascii="Arial" w:hAnsi="Arial" w:cs="Arial"/>
                <w:spacing w:val="-5"/>
                <w:sz w:val="22"/>
                <w:szCs w:val="22"/>
              </w:rPr>
              <w:t xml:space="preserve"> </w:t>
            </w:r>
            <w:r w:rsidRPr="001D6C65">
              <w:rPr>
                <w:rFonts w:ascii="Arial" w:hAnsi="Arial" w:cs="Arial"/>
                <w:spacing w:val="-1"/>
                <w:sz w:val="22"/>
                <w:szCs w:val="22"/>
              </w:rPr>
              <w:t>(</w:t>
            </w:r>
            <w:r w:rsidRPr="001D6C65">
              <w:rPr>
                <w:rFonts w:ascii="Arial" w:hAnsi="Arial" w:cs="Arial"/>
                <w:sz w:val="22"/>
                <w:szCs w:val="22"/>
              </w:rPr>
              <w:t>Accessed</w:t>
            </w:r>
            <w:r w:rsidRPr="001D6C65">
              <w:rPr>
                <w:rFonts w:ascii="Arial" w:hAnsi="Arial" w:cs="Arial"/>
                <w:spacing w:val="-10"/>
                <w:sz w:val="22"/>
                <w:szCs w:val="22"/>
              </w:rPr>
              <w:t xml:space="preserve"> </w:t>
            </w:r>
            <w:r w:rsidRPr="001D6C65">
              <w:rPr>
                <w:rFonts w:ascii="Arial" w:hAnsi="Arial" w:cs="Arial"/>
                <w:spacing w:val="-1"/>
                <w:sz w:val="22"/>
                <w:szCs w:val="22"/>
              </w:rPr>
              <w:t>June 27, 2013</w:t>
            </w:r>
            <w:r w:rsidRPr="001D6C65">
              <w:rPr>
                <w:rFonts w:ascii="Arial" w:hAnsi="Arial" w:cs="Arial"/>
                <w:sz w:val="22"/>
                <w:szCs w:val="22"/>
              </w:rPr>
              <w:t>,</w:t>
            </w:r>
            <w:r w:rsidRPr="001D6C65">
              <w:rPr>
                <w:rFonts w:ascii="Arial" w:hAnsi="Arial" w:cs="Arial"/>
                <w:spacing w:val="-5"/>
                <w:sz w:val="22"/>
                <w:szCs w:val="22"/>
              </w:rPr>
              <w:t xml:space="preserve"> </w:t>
            </w:r>
            <w:r w:rsidRPr="001D6C65">
              <w:rPr>
                <w:rFonts w:ascii="Arial" w:hAnsi="Arial" w:cs="Arial"/>
                <w:sz w:val="22"/>
                <w:szCs w:val="22"/>
              </w:rPr>
              <w:t>at</w:t>
            </w:r>
            <w:r w:rsidRPr="001D6C65">
              <w:rPr>
                <w:rFonts w:ascii="Arial" w:hAnsi="Arial" w:cs="Arial"/>
                <w:spacing w:val="-2"/>
                <w:sz w:val="22"/>
                <w:szCs w:val="22"/>
              </w:rPr>
              <w:t xml:space="preserve"> </w:t>
            </w:r>
            <w:hyperlink r:id="rId10" w:history="1">
              <w:r w:rsidRPr="001D6C65">
                <w:rPr>
                  <w:rFonts w:ascii="Arial" w:hAnsi="Arial" w:cs="Arial"/>
                  <w:color w:val="0000FF"/>
                  <w:sz w:val="22"/>
                  <w:szCs w:val="22"/>
                  <w:u w:val="single"/>
                </w:rPr>
                <w:t>www.hschange.com</w:t>
              </w:r>
            </w:hyperlink>
            <w:r w:rsidRPr="001D6C65">
              <w:rPr>
                <w:rFonts w:ascii="Arial" w:hAnsi="Arial" w:cs="Arial"/>
                <w:color w:val="000000"/>
                <w:sz w:val="22"/>
                <w:szCs w:val="22"/>
              </w:rPr>
              <w:t>).</w:t>
            </w:r>
          </w:p>
        </w:tc>
      </w:tr>
      <w:tr w:rsidR="009C2D6D" w:rsidRPr="007B39A8" w:rsidTr="00F82828">
        <w:tc>
          <w:tcPr>
            <w:tcW w:w="13657" w:type="dxa"/>
            <w:gridSpan w:val="2"/>
            <w:shd w:val="clear" w:color="auto" w:fill="auto"/>
          </w:tcPr>
          <w:p w:rsidR="009C2D6D" w:rsidRPr="001D6C65" w:rsidRDefault="001F4C44" w:rsidP="00F82828">
            <w:pPr>
              <w:autoSpaceDE w:val="0"/>
              <w:autoSpaceDN w:val="0"/>
              <w:adjustRightInd w:val="0"/>
              <w:spacing w:after="120"/>
              <w:rPr>
                <w:rFonts w:ascii="Arial" w:hAnsi="Arial" w:cs="Arial"/>
                <w:sz w:val="22"/>
                <w:szCs w:val="22"/>
              </w:rPr>
            </w:pPr>
            <w:r>
              <w:rPr>
                <w:rFonts w:ascii="Arial" w:hAnsi="Arial" w:cs="Arial"/>
                <w:sz w:val="22"/>
                <w:szCs w:val="22"/>
              </w:rPr>
              <w:t>S</w:t>
            </w:r>
            <w:r w:rsidR="009C2D6D">
              <w:rPr>
                <w:rFonts w:ascii="Arial" w:hAnsi="Arial" w:cs="Arial"/>
                <w:sz w:val="22"/>
                <w:szCs w:val="22"/>
              </w:rPr>
              <w:t>ample</w:t>
            </w:r>
            <w:r w:rsidR="009C2D6D" w:rsidRPr="001D6C65">
              <w:rPr>
                <w:rFonts w:ascii="Arial" w:hAnsi="Arial" w:cs="Arial"/>
                <w:sz w:val="22"/>
                <w:szCs w:val="22"/>
              </w:rPr>
              <w:t xml:space="preserve"> completed Clin-IQ</w:t>
            </w:r>
            <w:r>
              <w:rPr>
                <w:rFonts w:ascii="Arial" w:hAnsi="Arial" w:cs="Arial"/>
                <w:sz w:val="22"/>
                <w:szCs w:val="22"/>
              </w:rPr>
              <w:t>s</w:t>
            </w:r>
            <w:r w:rsidR="009C2D6D">
              <w:rPr>
                <w:rFonts w:ascii="Arial" w:hAnsi="Arial" w:cs="Arial"/>
                <w:sz w:val="22"/>
                <w:szCs w:val="22"/>
              </w:rPr>
              <w:t>,</w:t>
            </w:r>
            <w:r>
              <w:rPr>
                <w:rFonts w:ascii="Arial" w:hAnsi="Arial" w:cs="Arial"/>
                <w:sz w:val="22"/>
                <w:szCs w:val="22"/>
              </w:rPr>
              <w:t xml:space="preserve"> which meet</w:t>
            </w:r>
            <w:r w:rsidR="009C2D6D" w:rsidRPr="001D6C65">
              <w:rPr>
                <w:rFonts w:ascii="Arial" w:hAnsi="Arial" w:cs="Arial"/>
                <w:sz w:val="22"/>
                <w:szCs w:val="22"/>
              </w:rPr>
              <w:t xml:space="preserve"> the style</w:t>
            </w:r>
            <w:r w:rsidR="009C2D6D">
              <w:rPr>
                <w:rFonts w:ascii="Arial" w:hAnsi="Arial" w:cs="Arial"/>
                <w:sz w:val="22"/>
                <w:szCs w:val="22"/>
              </w:rPr>
              <w:t>, formatting</w:t>
            </w:r>
            <w:r>
              <w:rPr>
                <w:rFonts w:ascii="Arial" w:hAnsi="Arial" w:cs="Arial"/>
                <w:sz w:val="22"/>
                <w:szCs w:val="22"/>
              </w:rPr>
              <w:t>,</w:t>
            </w:r>
            <w:r w:rsidR="009C2D6D">
              <w:rPr>
                <w:rFonts w:ascii="Arial" w:hAnsi="Arial" w:cs="Arial"/>
                <w:sz w:val="22"/>
                <w:szCs w:val="22"/>
              </w:rPr>
              <w:t xml:space="preserve"> and publication</w:t>
            </w:r>
            <w:r w:rsidR="009C2D6D" w:rsidRPr="001D6C65">
              <w:rPr>
                <w:rFonts w:ascii="Arial" w:hAnsi="Arial" w:cs="Arial"/>
                <w:sz w:val="22"/>
                <w:szCs w:val="22"/>
              </w:rPr>
              <w:t xml:space="preserve"> requirements</w:t>
            </w:r>
            <w:r w:rsidR="009C2D6D">
              <w:rPr>
                <w:rFonts w:ascii="Arial" w:hAnsi="Arial" w:cs="Arial"/>
                <w:sz w:val="22"/>
                <w:szCs w:val="22"/>
              </w:rPr>
              <w:t xml:space="preserve">, can be found beginning </w:t>
            </w:r>
            <w:r w:rsidR="009C2D6D" w:rsidRPr="009E6118">
              <w:rPr>
                <w:rFonts w:ascii="Arial" w:hAnsi="Arial" w:cs="Arial"/>
                <w:sz w:val="22"/>
                <w:szCs w:val="22"/>
              </w:rPr>
              <w:t xml:space="preserve">on page </w:t>
            </w:r>
            <w:r>
              <w:rPr>
                <w:rFonts w:ascii="Arial" w:hAnsi="Arial" w:cs="Arial"/>
                <w:sz w:val="22"/>
                <w:szCs w:val="22"/>
              </w:rPr>
              <w:t>31</w:t>
            </w:r>
            <w:r w:rsidR="009C2D6D" w:rsidRPr="009E6118">
              <w:rPr>
                <w:rFonts w:ascii="Arial" w:hAnsi="Arial" w:cs="Arial"/>
                <w:sz w:val="22"/>
                <w:szCs w:val="22"/>
              </w:rPr>
              <w:t>.</w:t>
            </w:r>
          </w:p>
        </w:tc>
      </w:tr>
    </w:tbl>
    <w:p w:rsidR="009C2D6D" w:rsidRDefault="009C2D6D" w:rsidP="009C2D6D">
      <w:pPr>
        <w:autoSpaceDE w:val="0"/>
        <w:autoSpaceDN w:val="0"/>
        <w:adjustRightInd w:val="0"/>
        <w:spacing w:line="200" w:lineRule="exact"/>
        <w:rPr>
          <w:rFonts w:ascii="Arial" w:hAnsi="Arial" w:cs="Arial"/>
          <w:sz w:val="20"/>
          <w:szCs w:val="20"/>
        </w:rPr>
      </w:pPr>
    </w:p>
    <w:p w:rsidR="009C2D6D" w:rsidRDefault="009C2D6D" w:rsidP="009C2D6D">
      <w:pPr>
        <w:pStyle w:val="ListParagraph"/>
        <w:ind w:left="0"/>
        <w:rPr>
          <w:rFonts w:ascii="Arial" w:hAnsi="Arial" w:cs="Arial"/>
          <w:b/>
        </w:rPr>
      </w:pPr>
    </w:p>
    <w:p w:rsidR="009C2D6D" w:rsidRDefault="009C2D6D" w:rsidP="009C2D6D">
      <w:pPr>
        <w:pStyle w:val="ListParagraph"/>
        <w:ind w:left="0"/>
        <w:jc w:val="center"/>
        <w:rPr>
          <w:rFonts w:ascii="Arial" w:hAnsi="Arial" w:cs="Arial"/>
          <w:b/>
        </w:rPr>
      </w:pPr>
    </w:p>
    <w:p w:rsidR="009C2D6D" w:rsidRDefault="009C2D6D" w:rsidP="009C2D6D">
      <w:pPr>
        <w:pStyle w:val="ListParagraph"/>
        <w:ind w:left="0"/>
        <w:jc w:val="center"/>
        <w:rPr>
          <w:rFonts w:ascii="Arial" w:hAnsi="Arial" w:cs="Arial"/>
          <w:b/>
        </w:rPr>
      </w:pPr>
    </w:p>
    <w:p w:rsidR="009C2D6D" w:rsidRDefault="009C2D6D" w:rsidP="009C2D6D">
      <w:pPr>
        <w:pStyle w:val="ListParagraph"/>
        <w:ind w:left="0"/>
        <w:jc w:val="center"/>
        <w:rPr>
          <w:rFonts w:ascii="Arial" w:hAnsi="Arial" w:cs="Arial"/>
          <w:b/>
        </w:rPr>
      </w:pPr>
    </w:p>
    <w:p w:rsidR="009C2D6D" w:rsidRDefault="009C2D6D" w:rsidP="009C2D6D">
      <w:pPr>
        <w:pStyle w:val="ListParagraph"/>
        <w:ind w:left="0"/>
        <w:jc w:val="center"/>
        <w:rPr>
          <w:rFonts w:ascii="Arial" w:hAnsi="Arial" w:cs="Arial"/>
          <w:b/>
        </w:rPr>
      </w:pPr>
    </w:p>
    <w:p w:rsidR="00741795" w:rsidRPr="00576BA3" w:rsidRDefault="00A731D1" w:rsidP="009C2D6D">
      <w:pPr>
        <w:keepNext/>
        <w:spacing w:line="360" w:lineRule="auto"/>
        <w:rPr>
          <w:rFonts w:ascii="Arial" w:hAnsi="Arial" w:cs="Arial"/>
          <w:sz w:val="22"/>
        </w:rPr>
      </w:pPr>
      <w:r w:rsidRPr="00576BA3">
        <w:rPr>
          <w:rFonts w:ascii="Arial" w:hAnsi="Arial" w:cs="Arial"/>
          <w:sz w:val="22"/>
        </w:rPr>
        <w:br w:type="page"/>
      </w:r>
    </w:p>
    <w:p w:rsidR="00A731D1" w:rsidRPr="00A731D1" w:rsidRDefault="00A731D1" w:rsidP="00A731D1">
      <w:pPr>
        <w:jc w:val="center"/>
        <w:rPr>
          <w:rFonts w:ascii="Arial" w:eastAsia="Cambria" w:hAnsi="Arial"/>
          <w:b/>
          <w:sz w:val="40"/>
          <w:szCs w:val="40"/>
        </w:rPr>
      </w:pPr>
      <w:r w:rsidRPr="00A731D1">
        <w:rPr>
          <w:rFonts w:ascii="Arial" w:eastAsia="Cambria" w:hAnsi="Arial"/>
          <w:b/>
          <w:sz w:val="40"/>
          <w:szCs w:val="40"/>
        </w:rPr>
        <w:lastRenderedPageBreak/>
        <w:t xml:space="preserve">CLIN-IQ EVALUATION  </w:t>
      </w:r>
    </w:p>
    <w:p w:rsidR="00A731D1" w:rsidRPr="00A731D1" w:rsidRDefault="00A731D1" w:rsidP="00A731D1">
      <w:pPr>
        <w:rPr>
          <w:rFonts w:ascii="Arial" w:eastAsia="Cambria" w:hAnsi="Arial"/>
        </w:rPr>
      </w:pPr>
    </w:p>
    <w:p w:rsidR="00A731D1" w:rsidRPr="00A731D1" w:rsidRDefault="00A731D1" w:rsidP="00A731D1">
      <w:pPr>
        <w:rPr>
          <w:rFonts w:ascii="Arial" w:eastAsia="Cambria" w:hAnsi="Arial"/>
        </w:rPr>
      </w:pPr>
    </w:p>
    <w:p w:rsidR="00A731D1" w:rsidRPr="00A731D1" w:rsidRDefault="00A731D1" w:rsidP="00A731D1">
      <w:pPr>
        <w:autoSpaceDE w:val="0"/>
        <w:autoSpaceDN w:val="0"/>
        <w:adjustRightInd w:val="0"/>
        <w:rPr>
          <w:rFonts w:ascii="Calibri" w:eastAsia="Cambria" w:hAnsi="Calibri" w:cs="Calibri"/>
          <w:color w:val="000000"/>
          <w:sz w:val="28"/>
          <w:szCs w:val="28"/>
        </w:rPr>
      </w:pPr>
    </w:p>
    <w:p w:rsidR="00A731D1" w:rsidRPr="00A731D1" w:rsidRDefault="00A731D1" w:rsidP="00A731D1">
      <w:pPr>
        <w:autoSpaceDE w:val="0"/>
        <w:autoSpaceDN w:val="0"/>
        <w:adjustRightInd w:val="0"/>
        <w:rPr>
          <w:rFonts w:ascii="Arial" w:eastAsia="Cambria" w:hAnsi="Arial" w:cs="Arial"/>
          <w:color w:val="000000"/>
        </w:rPr>
      </w:pPr>
      <w:r w:rsidRPr="00A731D1">
        <w:rPr>
          <w:rFonts w:ascii="Arial" w:eastAsia="Cambria" w:hAnsi="Arial" w:cs="Arial"/>
          <w:color w:val="000000"/>
        </w:rPr>
        <w:t xml:space="preserve">The Clin-IQ Paper is evaluated by your mentor(s) as well as Drs. Wickersham and Chou. </w:t>
      </w:r>
    </w:p>
    <w:p w:rsidR="00A731D1" w:rsidRPr="00A731D1" w:rsidRDefault="00A731D1" w:rsidP="00A731D1">
      <w:pPr>
        <w:autoSpaceDE w:val="0"/>
        <w:autoSpaceDN w:val="0"/>
        <w:adjustRightInd w:val="0"/>
        <w:rPr>
          <w:rFonts w:ascii="Arial" w:eastAsia="Cambria" w:hAnsi="Arial" w:cs="Arial"/>
          <w:color w:val="000000"/>
        </w:rPr>
      </w:pPr>
    </w:p>
    <w:p w:rsidR="00A731D1" w:rsidRPr="00A731D1" w:rsidRDefault="00A731D1" w:rsidP="00A731D1">
      <w:pPr>
        <w:autoSpaceDE w:val="0"/>
        <w:autoSpaceDN w:val="0"/>
        <w:adjustRightInd w:val="0"/>
        <w:rPr>
          <w:rFonts w:ascii="Arial" w:eastAsia="Cambria" w:hAnsi="Arial" w:cs="Arial"/>
          <w:color w:val="000000"/>
        </w:rPr>
      </w:pPr>
      <w:r w:rsidRPr="00A731D1">
        <w:rPr>
          <w:rFonts w:ascii="Arial" w:eastAsia="Cambria" w:hAnsi="Arial" w:cs="Arial"/>
          <w:color w:val="000000"/>
        </w:rPr>
        <w:t xml:space="preserve">Each team will submit a final paper that synthesizes evidence that support a response to the research question. The Clin-IQ Paper should include a summary of issues, summary of evidence, conclusions, and relevant figures and tables. </w:t>
      </w:r>
    </w:p>
    <w:p w:rsidR="00A731D1" w:rsidRPr="00A731D1" w:rsidRDefault="00A731D1" w:rsidP="00A731D1">
      <w:pPr>
        <w:autoSpaceDE w:val="0"/>
        <w:autoSpaceDN w:val="0"/>
        <w:adjustRightInd w:val="0"/>
        <w:rPr>
          <w:rFonts w:ascii="Arial" w:eastAsia="Cambria" w:hAnsi="Arial" w:cs="Arial"/>
          <w:color w:val="000000"/>
        </w:rPr>
      </w:pPr>
    </w:p>
    <w:p w:rsidR="00A731D1" w:rsidRPr="00A731D1" w:rsidRDefault="00A731D1" w:rsidP="00A731D1">
      <w:pPr>
        <w:rPr>
          <w:rFonts w:ascii="Arial" w:eastAsia="Cambria" w:hAnsi="Arial"/>
        </w:rPr>
      </w:pPr>
      <w:r w:rsidRPr="00A731D1">
        <w:rPr>
          <w:rFonts w:ascii="Arial" w:eastAsia="Cambria" w:hAnsi="Arial" w:cs="Arial"/>
        </w:rPr>
        <w:t>The Clin-IQ Paper should be a scholarly paper, of high quality and professionally prepared</w:t>
      </w:r>
      <w:r w:rsidR="00644EBB">
        <w:rPr>
          <w:rFonts w:ascii="Arial" w:eastAsia="Cambria" w:hAnsi="Arial" w:cs="Arial"/>
        </w:rPr>
        <w:t xml:space="preserve"> (by the team)</w:t>
      </w:r>
      <w:r w:rsidRPr="00A731D1">
        <w:rPr>
          <w:rFonts w:ascii="Arial" w:eastAsia="Cambria" w:hAnsi="Arial" w:cs="Arial"/>
        </w:rPr>
        <w:t xml:space="preserve">. That is, it should be clearly organized, have a neat and orderly appearance, and be devoid of grammatical and spelling errors. The Paper’s format is double-spaced with 1-inch margins in 12-point Arial or Times Roman font and should not </w:t>
      </w:r>
      <w:r w:rsidR="00A94154">
        <w:rPr>
          <w:rFonts w:ascii="Arial" w:eastAsia="Cambria" w:hAnsi="Arial" w:cs="Arial"/>
        </w:rPr>
        <w:t xml:space="preserve">greatly </w:t>
      </w:r>
      <w:r w:rsidRPr="00A731D1">
        <w:rPr>
          <w:rFonts w:ascii="Arial" w:eastAsia="Cambria" w:hAnsi="Arial" w:cs="Arial"/>
        </w:rPr>
        <w:t>exceed 1000 words in length, excluding appendices and references. References should be properly formatted, single spaced, using a consi</w:t>
      </w:r>
      <w:r w:rsidR="00644EBB">
        <w:rPr>
          <w:rFonts w:ascii="Arial" w:eastAsia="Cambria" w:hAnsi="Arial" w:cs="Arial"/>
        </w:rPr>
        <w:t xml:space="preserve">stent format in the AMA </w:t>
      </w:r>
      <w:r w:rsidRPr="00A731D1">
        <w:rPr>
          <w:rFonts w:ascii="Arial" w:eastAsia="Cambria" w:hAnsi="Arial" w:cs="Arial"/>
        </w:rPr>
        <w:t>Style. You are welcome to use a reference software, such as EndNote, to organize and format you references</w:t>
      </w:r>
      <w:r w:rsidR="00644EBB">
        <w:rPr>
          <w:rFonts w:ascii="Arial" w:eastAsia="Cambria" w:hAnsi="Arial" w:cs="Arial"/>
        </w:rPr>
        <w:t>, but it is not required</w:t>
      </w:r>
      <w:r w:rsidRPr="00A731D1">
        <w:rPr>
          <w:rFonts w:ascii="Arial" w:eastAsia="Cambria" w:hAnsi="Arial" w:cs="Arial"/>
        </w:rPr>
        <w:t xml:space="preserve">. </w:t>
      </w:r>
      <w:r w:rsidRPr="00A731D1">
        <w:rPr>
          <w:rFonts w:eastAsia="Cambria"/>
          <w:sz w:val="22"/>
          <w:szCs w:val="22"/>
        </w:rPr>
        <w:t xml:space="preserve"> </w:t>
      </w:r>
      <w:r w:rsidRPr="00A731D1">
        <w:rPr>
          <w:rFonts w:ascii="Arial" w:eastAsia="Cambria" w:hAnsi="Arial"/>
        </w:rPr>
        <w:br w:type="page"/>
      </w:r>
    </w:p>
    <w:p w:rsidR="00A731D1" w:rsidRPr="00A731D1" w:rsidRDefault="00A731D1" w:rsidP="00A731D1">
      <w:pPr>
        <w:jc w:val="center"/>
        <w:rPr>
          <w:rFonts w:ascii="Arial" w:eastAsia="Cambria" w:hAnsi="Arial"/>
        </w:rPr>
      </w:pPr>
      <w:r w:rsidRPr="00A731D1">
        <w:rPr>
          <w:rFonts w:ascii="Arial" w:eastAsia="Cambria" w:hAnsi="Arial"/>
        </w:rPr>
        <w:lastRenderedPageBreak/>
        <w:t xml:space="preserve">CLIN-IQ EVALUATION RUBIC </w:t>
      </w:r>
    </w:p>
    <w:tbl>
      <w:tblPr>
        <w:tblStyle w:val="TableGrid1"/>
        <w:tblW w:w="14902" w:type="dxa"/>
        <w:tblInd w:w="-545" w:type="dxa"/>
        <w:tblLook w:val="00A0" w:firstRow="1" w:lastRow="0" w:firstColumn="1" w:lastColumn="0" w:noHBand="0" w:noVBand="0"/>
      </w:tblPr>
      <w:tblGrid>
        <w:gridCol w:w="1818"/>
        <w:gridCol w:w="2772"/>
        <w:gridCol w:w="2488"/>
        <w:gridCol w:w="2488"/>
        <w:gridCol w:w="2489"/>
        <w:gridCol w:w="2827"/>
        <w:gridCol w:w="20"/>
      </w:tblGrid>
      <w:tr w:rsidR="00A731D1" w:rsidRPr="00A731D1" w:rsidTr="00BD528F">
        <w:trPr>
          <w:trHeight w:val="272"/>
        </w:trPr>
        <w:tc>
          <w:tcPr>
            <w:tcW w:w="14902" w:type="dxa"/>
            <w:gridSpan w:val="7"/>
            <w:shd w:val="clear" w:color="auto" w:fill="215868"/>
          </w:tcPr>
          <w:p w:rsidR="00A731D1" w:rsidRPr="00A731D1" w:rsidRDefault="00A731D1" w:rsidP="00BD528F">
            <w:pPr>
              <w:ind w:left="-743" w:right="-90" w:firstLine="728"/>
              <w:rPr>
                <w:rFonts w:ascii="Calibri" w:hAnsi="Calibri" w:cs="Calibri"/>
                <w:b/>
              </w:rPr>
            </w:pPr>
            <w:r w:rsidRPr="00A731D1">
              <w:rPr>
                <w:rFonts w:ascii="Calibri" w:hAnsi="Calibri" w:cs="Calibri"/>
                <w:b/>
                <w:color w:val="FFFFFF"/>
              </w:rPr>
              <w:t>Written Manuscript</w:t>
            </w:r>
          </w:p>
        </w:tc>
      </w:tr>
      <w:tr w:rsidR="00A731D1" w:rsidRPr="00A731D1" w:rsidTr="00BD528F">
        <w:trPr>
          <w:gridAfter w:val="1"/>
          <w:wAfter w:w="20" w:type="dxa"/>
          <w:trHeight w:val="272"/>
        </w:trPr>
        <w:tc>
          <w:tcPr>
            <w:tcW w:w="1818" w:type="dxa"/>
            <w:shd w:val="clear" w:color="auto" w:fill="auto"/>
          </w:tcPr>
          <w:p w:rsidR="00A731D1" w:rsidRPr="00A731D1" w:rsidRDefault="00A731D1" w:rsidP="00BD528F">
            <w:pPr>
              <w:ind w:left="-743" w:right="-90" w:firstLine="728"/>
              <w:jc w:val="center"/>
              <w:rPr>
                <w:rFonts w:ascii="Calibri" w:hAnsi="Calibri" w:cs="Calibri"/>
                <w:sz w:val="20"/>
                <w:szCs w:val="20"/>
              </w:rPr>
            </w:pPr>
          </w:p>
        </w:tc>
        <w:tc>
          <w:tcPr>
            <w:tcW w:w="2772"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Excellent</w:t>
            </w:r>
          </w:p>
        </w:tc>
        <w:tc>
          <w:tcPr>
            <w:tcW w:w="248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Satisfactory</w:t>
            </w:r>
          </w:p>
        </w:tc>
        <w:tc>
          <w:tcPr>
            <w:tcW w:w="248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Marginally Satisfactory</w:t>
            </w:r>
          </w:p>
        </w:tc>
        <w:tc>
          <w:tcPr>
            <w:tcW w:w="2489"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Not Passing</w:t>
            </w:r>
          </w:p>
        </w:tc>
        <w:tc>
          <w:tcPr>
            <w:tcW w:w="2827"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Comments</w:t>
            </w:r>
          </w:p>
        </w:tc>
      </w:tr>
      <w:tr w:rsidR="00A731D1" w:rsidRPr="00A731D1" w:rsidTr="00BD528F">
        <w:trPr>
          <w:gridAfter w:val="1"/>
          <w:wAfter w:w="20" w:type="dxa"/>
          <w:trHeight w:val="285"/>
        </w:trPr>
        <w:tc>
          <w:tcPr>
            <w:tcW w:w="181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Quality of writing</w:t>
            </w:r>
          </w:p>
        </w:tc>
        <w:tc>
          <w:tcPr>
            <w:tcW w:w="2772"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concise; free of</w:t>
            </w:r>
          </w:p>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punctuation, grammatical, </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syntax, and content errors</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 ambiguity; some</w:t>
            </w:r>
          </w:p>
          <w:p w:rsidR="00BD528F" w:rsidRDefault="00BD528F" w:rsidP="00BD528F">
            <w:pPr>
              <w:ind w:left="-743" w:right="-90" w:firstLine="728"/>
              <w:rPr>
                <w:rFonts w:ascii="Calibri" w:hAnsi="Calibri" w:cs="Calibri"/>
                <w:sz w:val="20"/>
                <w:szCs w:val="20"/>
              </w:rPr>
            </w:pPr>
            <w:r>
              <w:rPr>
                <w:rFonts w:ascii="Calibri" w:hAnsi="Calibri" w:cs="Calibri"/>
                <w:sz w:val="20"/>
                <w:szCs w:val="20"/>
              </w:rPr>
              <w:t>wordiness; some</w:t>
            </w:r>
          </w:p>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punctuation, gramma</w:t>
            </w:r>
            <w:r w:rsidR="00BD528F">
              <w:rPr>
                <w:rFonts w:ascii="Calibri" w:hAnsi="Calibri" w:cs="Calibri"/>
                <w:sz w:val="20"/>
                <w:szCs w:val="20"/>
              </w:rPr>
              <w:t>tical,</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syntax, and content errors</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Significant ambiguity;</w:t>
            </w:r>
          </w:p>
          <w:p w:rsidR="00BD528F" w:rsidRDefault="00BD528F" w:rsidP="00BD528F">
            <w:pPr>
              <w:ind w:left="-743" w:right="-90" w:firstLine="728"/>
              <w:rPr>
                <w:rFonts w:ascii="Calibri" w:hAnsi="Calibri" w:cs="Calibri"/>
                <w:sz w:val="20"/>
                <w:szCs w:val="20"/>
              </w:rPr>
            </w:pPr>
            <w:r>
              <w:rPr>
                <w:rFonts w:ascii="Calibri" w:hAnsi="Calibri" w:cs="Calibri"/>
                <w:sz w:val="20"/>
                <w:szCs w:val="20"/>
              </w:rPr>
              <w:t>significant wordiness; many</w:t>
            </w:r>
          </w:p>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pu</w:t>
            </w:r>
            <w:r w:rsidR="00BD528F">
              <w:rPr>
                <w:rFonts w:ascii="Calibri" w:hAnsi="Calibri" w:cs="Calibri"/>
                <w:sz w:val="20"/>
                <w:szCs w:val="20"/>
              </w:rPr>
              <w:t>nctuation, grammatical,</w:t>
            </w:r>
          </w:p>
          <w:p w:rsidR="00A731D1" w:rsidRPr="00A731D1" w:rsidRDefault="00BD528F" w:rsidP="00BD528F">
            <w:pPr>
              <w:ind w:left="-743" w:right="-90" w:firstLine="728"/>
              <w:rPr>
                <w:rFonts w:ascii="Calibri" w:hAnsi="Calibri" w:cs="Calibri"/>
                <w:sz w:val="20"/>
                <w:szCs w:val="20"/>
              </w:rPr>
            </w:pPr>
            <w:r>
              <w:rPr>
                <w:rFonts w:ascii="Calibri" w:hAnsi="Calibri" w:cs="Calibri"/>
                <w:sz w:val="20"/>
                <w:szCs w:val="20"/>
              </w:rPr>
              <w:t xml:space="preserve">syntax, </w:t>
            </w:r>
            <w:r w:rsidR="00A731D1" w:rsidRPr="00A731D1">
              <w:rPr>
                <w:rFonts w:ascii="Calibri" w:hAnsi="Calibri" w:cs="Calibri"/>
                <w:sz w:val="20"/>
                <w:szCs w:val="20"/>
              </w:rPr>
              <w:t>and content errors</w:t>
            </w:r>
          </w:p>
        </w:tc>
        <w:tc>
          <w:tcPr>
            <w:tcW w:w="2489"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Writing very difficult to</w:t>
            </w:r>
          </w:p>
          <w:p w:rsidR="00BD528F" w:rsidRDefault="00BD528F" w:rsidP="00BD528F">
            <w:pPr>
              <w:ind w:left="-743" w:right="-90" w:firstLine="728"/>
              <w:rPr>
                <w:rFonts w:ascii="Calibri" w:hAnsi="Calibri" w:cs="Calibri"/>
                <w:sz w:val="20"/>
                <w:szCs w:val="20"/>
              </w:rPr>
            </w:pPr>
            <w:r>
              <w:rPr>
                <w:rFonts w:ascii="Calibri" w:hAnsi="Calibri" w:cs="Calibri"/>
                <w:sz w:val="20"/>
                <w:szCs w:val="20"/>
              </w:rPr>
              <w:t>understand; very wordy;</w:t>
            </w:r>
          </w:p>
          <w:p w:rsidR="00BD528F" w:rsidRDefault="00BD528F" w:rsidP="00BD528F">
            <w:pPr>
              <w:ind w:left="-743" w:right="-90" w:firstLine="728"/>
              <w:rPr>
                <w:rFonts w:ascii="Calibri" w:hAnsi="Calibri" w:cs="Calibri"/>
                <w:sz w:val="20"/>
                <w:szCs w:val="20"/>
              </w:rPr>
            </w:pPr>
            <w:r>
              <w:rPr>
                <w:rFonts w:ascii="Calibri" w:hAnsi="Calibri" w:cs="Calibri"/>
                <w:sz w:val="20"/>
                <w:szCs w:val="20"/>
              </w:rPr>
              <w:t>contains numerous</w:t>
            </w:r>
          </w:p>
          <w:p w:rsidR="00BD528F" w:rsidRDefault="00BD528F" w:rsidP="00BD528F">
            <w:pPr>
              <w:ind w:left="-743" w:right="-90" w:firstLine="728"/>
              <w:rPr>
                <w:rFonts w:ascii="Calibri" w:hAnsi="Calibri" w:cs="Calibri"/>
                <w:sz w:val="20"/>
                <w:szCs w:val="20"/>
              </w:rPr>
            </w:pPr>
            <w:r>
              <w:rPr>
                <w:rFonts w:ascii="Calibri" w:hAnsi="Calibri" w:cs="Calibri"/>
                <w:sz w:val="20"/>
                <w:szCs w:val="20"/>
              </w:rPr>
              <w:t>punctuation, grammatical,</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syntax, and content errors</w:t>
            </w:r>
          </w:p>
          <w:p w:rsidR="00A731D1" w:rsidRPr="00A731D1" w:rsidRDefault="00A731D1" w:rsidP="00BD528F">
            <w:pPr>
              <w:ind w:left="-743" w:right="-90" w:firstLine="728"/>
              <w:rPr>
                <w:rFonts w:ascii="Calibri" w:hAnsi="Calibri" w:cs="Calibri"/>
                <w:sz w:val="20"/>
                <w:szCs w:val="20"/>
              </w:rPr>
            </w:pP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rPr>
          <w:gridAfter w:val="1"/>
          <w:wAfter w:w="20" w:type="dxa"/>
          <w:trHeight w:val="571"/>
        </w:trPr>
        <w:tc>
          <w:tcPr>
            <w:tcW w:w="1818" w:type="dxa"/>
            <w:shd w:val="clear" w:color="auto" w:fill="92CDDC"/>
          </w:tcPr>
          <w:p w:rsidR="00B50B65" w:rsidRDefault="00B50B65" w:rsidP="00BD528F">
            <w:pPr>
              <w:ind w:left="-743" w:right="-90" w:firstLine="728"/>
              <w:jc w:val="center"/>
              <w:rPr>
                <w:rFonts w:ascii="Calibri" w:hAnsi="Calibri" w:cs="Calibri"/>
                <w:b/>
                <w:sz w:val="20"/>
                <w:szCs w:val="20"/>
              </w:rPr>
            </w:pPr>
            <w:r>
              <w:rPr>
                <w:rFonts w:ascii="Calibri" w:hAnsi="Calibri" w:cs="Calibri"/>
                <w:b/>
                <w:sz w:val="20"/>
                <w:szCs w:val="20"/>
              </w:rPr>
              <w:t>Explanation of</w:t>
            </w:r>
          </w:p>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research question</w:t>
            </w:r>
          </w:p>
        </w:tc>
        <w:tc>
          <w:tcPr>
            <w:tcW w:w="2772"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and concise; supported</w:t>
            </w:r>
          </w:p>
          <w:p w:rsidR="00BD528F" w:rsidRDefault="00BD528F" w:rsidP="00BD528F">
            <w:pPr>
              <w:ind w:left="-743" w:right="-90" w:firstLine="728"/>
              <w:rPr>
                <w:rFonts w:ascii="Calibri" w:hAnsi="Calibri" w:cs="Calibri"/>
                <w:sz w:val="20"/>
                <w:szCs w:val="20"/>
              </w:rPr>
            </w:pPr>
            <w:r>
              <w:rPr>
                <w:rFonts w:ascii="Calibri" w:hAnsi="Calibri" w:cs="Calibri"/>
                <w:sz w:val="20"/>
                <w:szCs w:val="20"/>
              </w:rPr>
              <w:t>response to question with</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evidence </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Somewhat vague or wordy</w:t>
            </w:r>
          </w:p>
          <w:p w:rsidR="00BD528F" w:rsidRDefault="00BD528F" w:rsidP="00BD528F">
            <w:pPr>
              <w:ind w:left="-743" w:right="-90" w:firstLine="728"/>
              <w:rPr>
                <w:rFonts w:ascii="Calibri" w:hAnsi="Calibri" w:cs="Calibri"/>
                <w:sz w:val="20"/>
                <w:szCs w:val="20"/>
              </w:rPr>
            </w:pPr>
            <w:r>
              <w:rPr>
                <w:rFonts w:ascii="Calibri" w:hAnsi="Calibri" w:cs="Calibri"/>
                <w:sz w:val="20"/>
                <w:szCs w:val="20"/>
              </w:rPr>
              <w:t>on the response to question</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supported by evidence</w:t>
            </w:r>
          </w:p>
          <w:p w:rsidR="00A731D1" w:rsidRPr="00A731D1" w:rsidRDefault="00A731D1" w:rsidP="00BD528F">
            <w:pPr>
              <w:ind w:left="-743" w:right="-90" w:firstLine="728"/>
              <w:rPr>
                <w:rFonts w:ascii="Calibri" w:hAnsi="Calibri" w:cs="Calibri"/>
                <w:sz w:val="20"/>
                <w:szCs w:val="20"/>
              </w:rPr>
            </w:pP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Required clarification;</w:t>
            </w:r>
          </w:p>
          <w:p w:rsidR="00BD528F" w:rsidRDefault="00BD528F" w:rsidP="00BD528F">
            <w:pPr>
              <w:ind w:left="-743" w:right="-90" w:firstLine="728"/>
              <w:rPr>
                <w:rFonts w:ascii="Calibri" w:hAnsi="Calibri" w:cs="Calibri"/>
                <w:sz w:val="20"/>
                <w:szCs w:val="20"/>
              </w:rPr>
            </w:pPr>
            <w:r>
              <w:rPr>
                <w:rFonts w:ascii="Calibri" w:hAnsi="Calibri" w:cs="Calibri"/>
                <w:sz w:val="20"/>
                <w:szCs w:val="20"/>
              </w:rPr>
              <w:t>merely restating the</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question </w:t>
            </w:r>
          </w:p>
        </w:tc>
        <w:tc>
          <w:tcPr>
            <w:tcW w:w="2489" w:type="dxa"/>
            <w:shd w:val="clear" w:color="auto" w:fill="auto"/>
          </w:tcPr>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Very difficult to unde</w:t>
            </w:r>
            <w:r w:rsidR="00BD528F">
              <w:rPr>
                <w:rFonts w:ascii="Calibri" w:hAnsi="Calibri" w:cs="Calibri"/>
                <w:sz w:val="20"/>
                <w:szCs w:val="20"/>
              </w:rPr>
              <w:t>rstand;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explanation unclear</w:t>
            </w: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rPr>
          <w:gridAfter w:val="1"/>
          <w:wAfter w:w="20" w:type="dxa"/>
          <w:trHeight w:val="1223"/>
        </w:trPr>
        <w:tc>
          <w:tcPr>
            <w:tcW w:w="181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Summary of issues</w:t>
            </w:r>
          </w:p>
        </w:tc>
        <w:tc>
          <w:tcPr>
            <w:tcW w:w="2772"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and concise; a</w:t>
            </w:r>
          </w:p>
          <w:p w:rsidR="00BD528F" w:rsidRDefault="00BD528F" w:rsidP="00BD528F">
            <w:pPr>
              <w:ind w:left="-743" w:right="-90" w:firstLine="728"/>
              <w:rPr>
                <w:rFonts w:ascii="Calibri" w:hAnsi="Calibri" w:cs="Calibri"/>
                <w:sz w:val="20"/>
                <w:szCs w:val="20"/>
              </w:rPr>
            </w:pPr>
            <w:r>
              <w:rPr>
                <w:rFonts w:ascii="Calibri" w:hAnsi="Calibri" w:cs="Calibri"/>
                <w:sz w:val="20"/>
                <w:szCs w:val="20"/>
              </w:rPr>
              <w:t>comprehensive discussion</w:t>
            </w:r>
          </w:p>
          <w:p w:rsidR="00BD528F" w:rsidRDefault="00BD528F" w:rsidP="00BD528F">
            <w:pPr>
              <w:ind w:left="-743" w:right="-90" w:firstLine="728"/>
              <w:rPr>
                <w:rFonts w:ascii="Calibri" w:hAnsi="Calibri" w:cs="Calibri"/>
                <w:sz w:val="20"/>
                <w:szCs w:val="20"/>
              </w:rPr>
            </w:pPr>
            <w:r>
              <w:rPr>
                <w:rFonts w:ascii="Calibri" w:hAnsi="Calibri" w:cs="Calibri"/>
                <w:sz w:val="20"/>
                <w:szCs w:val="20"/>
              </w:rPr>
              <w:t>identifying issues of the</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research question</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Somewhat vague; an</w:t>
            </w:r>
          </w:p>
          <w:p w:rsidR="00BD528F" w:rsidRDefault="00BD528F" w:rsidP="00BD528F">
            <w:pPr>
              <w:ind w:left="-743" w:right="-90" w:firstLine="728"/>
              <w:rPr>
                <w:rFonts w:ascii="Calibri" w:hAnsi="Calibri" w:cs="Calibri"/>
                <w:sz w:val="20"/>
                <w:szCs w:val="20"/>
              </w:rPr>
            </w:pPr>
            <w:r>
              <w:rPr>
                <w:rFonts w:ascii="Calibri" w:hAnsi="Calibri" w:cs="Calibri"/>
                <w:sz w:val="20"/>
                <w:szCs w:val="20"/>
              </w:rPr>
              <w:t>adequate discussion</w:t>
            </w:r>
          </w:p>
          <w:p w:rsidR="00BD528F" w:rsidRDefault="00BD528F" w:rsidP="00BD528F">
            <w:pPr>
              <w:ind w:left="-743" w:right="-90" w:firstLine="728"/>
              <w:rPr>
                <w:rFonts w:ascii="Calibri" w:hAnsi="Calibri" w:cs="Calibri"/>
                <w:sz w:val="20"/>
                <w:szCs w:val="20"/>
              </w:rPr>
            </w:pPr>
            <w:r>
              <w:rPr>
                <w:rFonts w:ascii="Calibri" w:hAnsi="Calibri" w:cs="Calibri"/>
                <w:sz w:val="20"/>
                <w:szCs w:val="20"/>
              </w:rPr>
              <w:t>identifying issues of the</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research question</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Required clarification;</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summary is confusing </w:t>
            </w:r>
          </w:p>
        </w:tc>
        <w:tc>
          <w:tcPr>
            <w:tcW w:w="2489"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Very difficult to understand;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summary is difficult to follow</w:t>
            </w: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rPr>
          <w:gridAfter w:val="1"/>
          <w:wAfter w:w="20" w:type="dxa"/>
          <w:trHeight w:val="602"/>
        </w:trPr>
        <w:tc>
          <w:tcPr>
            <w:tcW w:w="1818" w:type="dxa"/>
            <w:shd w:val="clear" w:color="auto" w:fill="92CDDC"/>
          </w:tcPr>
          <w:p w:rsidR="00B50B65" w:rsidRDefault="00B50B65" w:rsidP="00B50B65">
            <w:pPr>
              <w:ind w:left="-743" w:right="-90" w:firstLine="728"/>
              <w:jc w:val="center"/>
              <w:rPr>
                <w:rFonts w:ascii="Calibri" w:hAnsi="Calibri" w:cs="Calibri"/>
                <w:b/>
                <w:sz w:val="20"/>
                <w:szCs w:val="20"/>
              </w:rPr>
            </w:pPr>
            <w:r>
              <w:rPr>
                <w:rFonts w:ascii="Calibri" w:hAnsi="Calibri" w:cs="Calibri"/>
                <w:b/>
                <w:sz w:val="20"/>
                <w:szCs w:val="20"/>
              </w:rPr>
              <w:t>Summary of</w:t>
            </w:r>
          </w:p>
          <w:p w:rsidR="00A731D1" w:rsidRPr="00A731D1" w:rsidRDefault="00A731D1" w:rsidP="00B50B65">
            <w:pPr>
              <w:ind w:left="-743" w:right="-90" w:firstLine="728"/>
              <w:jc w:val="center"/>
              <w:rPr>
                <w:rFonts w:ascii="Calibri" w:hAnsi="Calibri" w:cs="Calibri"/>
                <w:b/>
                <w:sz w:val="20"/>
                <w:szCs w:val="20"/>
              </w:rPr>
            </w:pPr>
            <w:r w:rsidRPr="00A731D1">
              <w:rPr>
                <w:rFonts w:ascii="Calibri" w:hAnsi="Calibri" w:cs="Calibri"/>
                <w:b/>
                <w:sz w:val="20"/>
                <w:szCs w:val="20"/>
              </w:rPr>
              <w:t>evidence</w:t>
            </w:r>
          </w:p>
        </w:tc>
        <w:tc>
          <w:tcPr>
            <w:tcW w:w="2772"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and concise; a</w:t>
            </w:r>
          </w:p>
          <w:p w:rsidR="00BD528F" w:rsidRDefault="00BD528F" w:rsidP="00BD528F">
            <w:pPr>
              <w:ind w:left="-743" w:right="-90" w:firstLine="728"/>
              <w:rPr>
                <w:rFonts w:ascii="Calibri" w:hAnsi="Calibri" w:cs="Calibri"/>
                <w:sz w:val="20"/>
                <w:szCs w:val="20"/>
              </w:rPr>
            </w:pPr>
            <w:r>
              <w:rPr>
                <w:rFonts w:ascii="Calibri" w:hAnsi="Calibri" w:cs="Calibri"/>
                <w:sz w:val="20"/>
                <w:szCs w:val="20"/>
              </w:rPr>
              <w:t>comprehensive synthesis of</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evidence </w:t>
            </w:r>
          </w:p>
          <w:p w:rsidR="00A731D1" w:rsidRPr="00A731D1" w:rsidRDefault="00A731D1" w:rsidP="00BD528F">
            <w:pPr>
              <w:ind w:left="-743" w:right="-90" w:firstLine="728"/>
              <w:rPr>
                <w:rFonts w:ascii="Calibri" w:hAnsi="Calibri" w:cs="Calibri"/>
                <w:sz w:val="20"/>
                <w:szCs w:val="20"/>
              </w:rPr>
            </w:pP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Somewhat vague; an</w:t>
            </w:r>
          </w:p>
          <w:p w:rsidR="00BD528F" w:rsidRDefault="00BD528F" w:rsidP="00BD528F">
            <w:pPr>
              <w:ind w:left="-743" w:right="-90" w:firstLine="728"/>
              <w:rPr>
                <w:rFonts w:ascii="Calibri" w:hAnsi="Calibri" w:cs="Calibri"/>
                <w:sz w:val="20"/>
                <w:szCs w:val="20"/>
              </w:rPr>
            </w:pPr>
            <w:r>
              <w:rPr>
                <w:rFonts w:ascii="Calibri" w:hAnsi="Calibri" w:cs="Calibri"/>
                <w:sz w:val="20"/>
                <w:szCs w:val="20"/>
              </w:rPr>
              <w:t>adequate synthesis of</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evidence</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Required clarification;</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summary is confusing </w:t>
            </w:r>
          </w:p>
        </w:tc>
        <w:tc>
          <w:tcPr>
            <w:tcW w:w="2489" w:type="dxa"/>
            <w:shd w:val="clear" w:color="auto" w:fill="auto"/>
          </w:tcPr>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Very di</w:t>
            </w:r>
            <w:r w:rsidR="00BD528F">
              <w:rPr>
                <w:rFonts w:ascii="Calibri" w:hAnsi="Calibri" w:cs="Calibri"/>
                <w:sz w:val="20"/>
                <w:szCs w:val="20"/>
              </w:rPr>
              <w:t>fficult to understand;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summary is difficult to follow</w:t>
            </w: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rPr>
          <w:gridAfter w:val="1"/>
          <w:wAfter w:w="20" w:type="dxa"/>
          <w:trHeight w:val="602"/>
        </w:trPr>
        <w:tc>
          <w:tcPr>
            <w:tcW w:w="181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Conclusions</w:t>
            </w:r>
          </w:p>
        </w:tc>
        <w:tc>
          <w:tcPr>
            <w:tcW w:w="2772"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and concise; a thoughtful</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conclusion of the paper</w:t>
            </w:r>
          </w:p>
          <w:p w:rsidR="00A731D1" w:rsidRPr="00A731D1" w:rsidRDefault="00A731D1" w:rsidP="00BD528F">
            <w:pPr>
              <w:ind w:left="-743" w:right="-90" w:firstLine="728"/>
              <w:rPr>
                <w:rFonts w:ascii="Calibri" w:hAnsi="Calibri" w:cs="Calibri"/>
                <w:sz w:val="20"/>
                <w:szCs w:val="20"/>
              </w:rPr>
            </w:pP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Somewhat vague; an</w:t>
            </w:r>
          </w:p>
          <w:p w:rsidR="00BD528F" w:rsidRDefault="00BD528F" w:rsidP="00BD528F">
            <w:pPr>
              <w:ind w:left="-743" w:right="-90" w:firstLine="728"/>
              <w:rPr>
                <w:rFonts w:ascii="Calibri" w:hAnsi="Calibri" w:cs="Calibri"/>
                <w:sz w:val="20"/>
                <w:szCs w:val="20"/>
              </w:rPr>
            </w:pPr>
            <w:r>
              <w:rPr>
                <w:rFonts w:ascii="Calibri" w:hAnsi="Calibri" w:cs="Calibri"/>
                <w:sz w:val="20"/>
                <w:szCs w:val="20"/>
              </w:rPr>
              <w:t>adequate conclusion of the</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paper</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Required clarification;</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conclusion is confusing </w:t>
            </w:r>
          </w:p>
        </w:tc>
        <w:tc>
          <w:tcPr>
            <w:tcW w:w="2489"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Very difficult to understand;</w:t>
            </w:r>
          </w:p>
          <w:p w:rsidR="00BD528F" w:rsidRDefault="00BD528F" w:rsidP="00BD528F">
            <w:pPr>
              <w:ind w:left="-743" w:right="-90" w:firstLine="728"/>
              <w:rPr>
                <w:rFonts w:ascii="Calibri" w:hAnsi="Calibri" w:cs="Calibri"/>
                <w:sz w:val="20"/>
                <w:szCs w:val="20"/>
              </w:rPr>
            </w:pPr>
            <w:r>
              <w:rPr>
                <w:rFonts w:ascii="Calibri" w:hAnsi="Calibri" w:cs="Calibri"/>
                <w:sz w:val="20"/>
                <w:szCs w:val="20"/>
              </w:rPr>
              <w:t>conclusion is difficult to</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follow</w:t>
            </w: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rPr>
          <w:gridAfter w:val="1"/>
          <w:wAfter w:w="20" w:type="dxa"/>
          <w:trHeight w:val="602"/>
        </w:trPr>
        <w:tc>
          <w:tcPr>
            <w:tcW w:w="181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Tables and figures</w:t>
            </w:r>
          </w:p>
        </w:tc>
        <w:tc>
          <w:tcPr>
            <w:tcW w:w="2772" w:type="dxa"/>
            <w:shd w:val="clear" w:color="auto" w:fill="auto"/>
          </w:tcPr>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C</w:t>
            </w:r>
            <w:r w:rsidR="00BD528F">
              <w:rPr>
                <w:rFonts w:ascii="Calibri" w:hAnsi="Calibri" w:cs="Calibri"/>
                <w:sz w:val="20"/>
                <w:szCs w:val="20"/>
              </w:rPr>
              <w:t>lear presentation of tables and</w:t>
            </w:r>
          </w:p>
          <w:p w:rsidR="00BD528F" w:rsidRDefault="00BD528F" w:rsidP="00BD528F">
            <w:pPr>
              <w:ind w:left="-743" w:right="-90" w:firstLine="728"/>
              <w:rPr>
                <w:rFonts w:ascii="Calibri" w:hAnsi="Calibri" w:cs="Calibri"/>
                <w:sz w:val="20"/>
                <w:szCs w:val="20"/>
              </w:rPr>
            </w:pPr>
            <w:r>
              <w:rPr>
                <w:rFonts w:ascii="Calibri" w:hAnsi="Calibri" w:cs="Calibri"/>
                <w:sz w:val="20"/>
                <w:szCs w:val="20"/>
              </w:rPr>
              <w:t>figures; easy to understand;</w:t>
            </w:r>
          </w:p>
          <w:p w:rsidR="00BD528F" w:rsidRDefault="00BD528F" w:rsidP="00BD528F">
            <w:pPr>
              <w:ind w:left="-743" w:right="-90" w:firstLine="728"/>
              <w:rPr>
                <w:rFonts w:ascii="Calibri" w:hAnsi="Calibri" w:cs="Calibri"/>
                <w:sz w:val="20"/>
                <w:szCs w:val="20"/>
              </w:rPr>
            </w:pPr>
            <w:r>
              <w:rPr>
                <w:rFonts w:ascii="Calibri" w:hAnsi="Calibri" w:cs="Calibri"/>
                <w:sz w:val="20"/>
                <w:szCs w:val="20"/>
              </w:rPr>
              <w:t>tables and figures consistently</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referenced in text</w:t>
            </w: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Somewhat vague; required</w:t>
            </w:r>
          </w:p>
          <w:p w:rsidR="00BD528F" w:rsidRDefault="00BD528F" w:rsidP="00BD528F">
            <w:pPr>
              <w:ind w:left="-743" w:right="-90" w:firstLine="728"/>
              <w:rPr>
                <w:rFonts w:ascii="Calibri" w:hAnsi="Calibri" w:cs="Calibri"/>
                <w:sz w:val="20"/>
                <w:szCs w:val="20"/>
              </w:rPr>
            </w:pPr>
            <w:r>
              <w:rPr>
                <w:rFonts w:ascii="Calibri" w:hAnsi="Calibri" w:cs="Calibri"/>
                <w:sz w:val="20"/>
                <w:szCs w:val="20"/>
              </w:rPr>
              <w:t>some explanation for the</w:t>
            </w:r>
          </w:p>
          <w:p w:rsidR="00BD528F" w:rsidRDefault="00BD528F" w:rsidP="00BD528F">
            <w:pPr>
              <w:ind w:left="-743" w:right="-90" w:firstLine="728"/>
              <w:rPr>
                <w:rFonts w:ascii="Calibri" w:hAnsi="Calibri" w:cs="Calibri"/>
                <w:sz w:val="20"/>
                <w:szCs w:val="20"/>
              </w:rPr>
            </w:pPr>
            <w:r>
              <w:rPr>
                <w:rFonts w:ascii="Calibri" w:hAnsi="Calibri" w:cs="Calibri"/>
                <w:sz w:val="20"/>
                <w:szCs w:val="20"/>
              </w:rPr>
              <w:t>tables and figures; tables</w:t>
            </w:r>
          </w:p>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and figures</w:t>
            </w:r>
            <w:r w:rsidR="00BD528F">
              <w:rPr>
                <w:rFonts w:ascii="Calibri" w:hAnsi="Calibri" w:cs="Calibri"/>
                <w:sz w:val="20"/>
                <w:szCs w:val="20"/>
              </w:rPr>
              <w:t xml:space="preserve"> not consistently</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referenced in the text</w:t>
            </w:r>
          </w:p>
          <w:p w:rsidR="00A731D1" w:rsidRPr="00A731D1" w:rsidRDefault="00A731D1" w:rsidP="00BD528F">
            <w:pPr>
              <w:ind w:left="-743" w:right="-90" w:firstLine="728"/>
              <w:rPr>
                <w:rFonts w:ascii="Calibri" w:hAnsi="Calibri" w:cs="Calibri"/>
                <w:sz w:val="20"/>
                <w:szCs w:val="20"/>
              </w:rPr>
            </w:pPr>
          </w:p>
        </w:tc>
        <w:tc>
          <w:tcPr>
            <w:tcW w:w="2488"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Vague; Required extensive</w:t>
            </w:r>
          </w:p>
          <w:p w:rsidR="00BD528F" w:rsidRDefault="00BD528F" w:rsidP="00BD528F">
            <w:pPr>
              <w:ind w:left="-743" w:right="-90" w:firstLine="728"/>
              <w:rPr>
                <w:rFonts w:ascii="Calibri" w:hAnsi="Calibri" w:cs="Calibri"/>
                <w:sz w:val="20"/>
                <w:szCs w:val="20"/>
              </w:rPr>
            </w:pPr>
            <w:r>
              <w:rPr>
                <w:rFonts w:ascii="Calibri" w:hAnsi="Calibri" w:cs="Calibri"/>
                <w:sz w:val="20"/>
                <w:szCs w:val="20"/>
              </w:rPr>
              <w:t>explanation for the tables</w:t>
            </w:r>
          </w:p>
          <w:p w:rsidR="00BD528F" w:rsidRDefault="00BD528F" w:rsidP="00BD528F">
            <w:pPr>
              <w:ind w:left="-743" w:right="-90" w:firstLine="728"/>
              <w:rPr>
                <w:rFonts w:ascii="Calibri" w:hAnsi="Calibri" w:cs="Calibri"/>
                <w:sz w:val="20"/>
                <w:szCs w:val="20"/>
              </w:rPr>
            </w:pPr>
            <w:r>
              <w:rPr>
                <w:rFonts w:ascii="Calibri" w:hAnsi="Calibri" w:cs="Calibri"/>
                <w:sz w:val="20"/>
                <w:szCs w:val="20"/>
              </w:rPr>
              <w:t>and figures; not referenced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in the text at all</w:t>
            </w:r>
          </w:p>
        </w:tc>
        <w:tc>
          <w:tcPr>
            <w:tcW w:w="2489" w:type="dxa"/>
            <w:shd w:val="clear" w:color="auto" w:fill="auto"/>
          </w:tcPr>
          <w:p w:rsidR="00BD528F" w:rsidRDefault="00BD528F" w:rsidP="00BD528F">
            <w:pPr>
              <w:ind w:left="-743" w:right="-90" w:firstLine="728"/>
              <w:rPr>
                <w:rFonts w:ascii="Calibri" w:hAnsi="Calibri" w:cs="Calibri"/>
                <w:sz w:val="20"/>
                <w:szCs w:val="20"/>
              </w:rPr>
            </w:pPr>
            <w:r>
              <w:rPr>
                <w:rFonts w:ascii="Calibri" w:hAnsi="Calibri" w:cs="Calibri"/>
                <w:sz w:val="20"/>
                <w:szCs w:val="20"/>
              </w:rPr>
              <w:t>Very difficult to decipher;</w:t>
            </w:r>
          </w:p>
          <w:p w:rsidR="00BD528F" w:rsidRDefault="00BD528F" w:rsidP="00BD528F">
            <w:pPr>
              <w:ind w:left="-743" w:right="-90" w:firstLine="728"/>
              <w:rPr>
                <w:rFonts w:ascii="Calibri" w:hAnsi="Calibri" w:cs="Calibri"/>
                <w:sz w:val="20"/>
                <w:szCs w:val="20"/>
              </w:rPr>
            </w:pPr>
            <w:r>
              <w:rPr>
                <w:rFonts w:ascii="Calibri" w:hAnsi="Calibri" w:cs="Calibri"/>
                <w:sz w:val="20"/>
                <w:szCs w:val="20"/>
              </w:rPr>
              <w:t>not referenced in the text at</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 xml:space="preserve">all </w:t>
            </w:r>
          </w:p>
        </w:tc>
        <w:tc>
          <w:tcPr>
            <w:tcW w:w="2827" w:type="dxa"/>
          </w:tcPr>
          <w:p w:rsidR="00A731D1" w:rsidRPr="00A731D1" w:rsidRDefault="00A731D1" w:rsidP="00BD528F">
            <w:pPr>
              <w:ind w:left="-743" w:right="-90" w:firstLine="728"/>
              <w:jc w:val="center"/>
              <w:rPr>
                <w:rFonts w:ascii="Calibri" w:hAnsi="Calibri" w:cs="Calibri"/>
                <w:sz w:val="20"/>
                <w:szCs w:val="20"/>
              </w:rPr>
            </w:pPr>
          </w:p>
        </w:tc>
      </w:tr>
      <w:tr w:rsidR="00A731D1" w:rsidRPr="00A731D1" w:rsidTr="00BD528F">
        <w:tblPrEx>
          <w:tblLook w:val="04A0" w:firstRow="1" w:lastRow="0" w:firstColumn="1" w:lastColumn="0" w:noHBand="0" w:noVBand="1"/>
        </w:tblPrEx>
        <w:trPr>
          <w:gridAfter w:val="1"/>
          <w:wAfter w:w="20" w:type="dxa"/>
          <w:trHeight w:val="602"/>
        </w:trPr>
        <w:tc>
          <w:tcPr>
            <w:tcW w:w="1818" w:type="dxa"/>
            <w:shd w:val="clear" w:color="auto" w:fill="92CDDC"/>
          </w:tcPr>
          <w:p w:rsidR="00A731D1" w:rsidRPr="00A731D1" w:rsidRDefault="00A731D1" w:rsidP="00BD528F">
            <w:pPr>
              <w:ind w:left="-743" w:right="-90" w:firstLine="728"/>
              <w:jc w:val="center"/>
              <w:rPr>
                <w:rFonts w:ascii="Calibri" w:hAnsi="Calibri" w:cs="Calibri"/>
                <w:b/>
                <w:sz w:val="20"/>
                <w:szCs w:val="20"/>
              </w:rPr>
            </w:pPr>
            <w:r w:rsidRPr="00A731D1">
              <w:rPr>
                <w:rFonts w:ascii="Calibri" w:hAnsi="Calibri" w:cs="Calibri"/>
                <w:b/>
                <w:sz w:val="20"/>
                <w:szCs w:val="20"/>
              </w:rPr>
              <w:t>References</w:t>
            </w:r>
          </w:p>
        </w:tc>
        <w:tc>
          <w:tcPr>
            <w:tcW w:w="2772" w:type="dxa"/>
          </w:tcPr>
          <w:p w:rsidR="00BD528F" w:rsidRDefault="00BD528F" w:rsidP="00BD528F">
            <w:pPr>
              <w:ind w:left="-743" w:right="-90" w:firstLine="728"/>
              <w:rPr>
                <w:rFonts w:ascii="Calibri" w:hAnsi="Calibri" w:cs="Calibri"/>
                <w:sz w:val="20"/>
                <w:szCs w:val="20"/>
              </w:rPr>
            </w:pPr>
            <w:r>
              <w:rPr>
                <w:rFonts w:ascii="Calibri" w:hAnsi="Calibri" w:cs="Calibri"/>
                <w:sz w:val="20"/>
                <w:szCs w:val="20"/>
              </w:rPr>
              <w:t>Clear presentation of</w:t>
            </w:r>
          </w:p>
          <w:p w:rsidR="00BD528F" w:rsidRDefault="00A731D1" w:rsidP="00BD528F">
            <w:pPr>
              <w:ind w:left="-743" w:right="-90" w:firstLine="728"/>
              <w:rPr>
                <w:rFonts w:ascii="Calibri" w:hAnsi="Calibri" w:cs="Calibri"/>
                <w:sz w:val="20"/>
                <w:szCs w:val="20"/>
              </w:rPr>
            </w:pPr>
            <w:r w:rsidRPr="00A731D1">
              <w:rPr>
                <w:rFonts w:ascii="Calibri" w:hAnsi="Calibri" w:cs="Calibri"/>
                <w:sz w:val="20"/>
                <w:szCs w:val="20"/>
              </w:rPr>
              <w:t>references; prop</w:t>
            </w:r>
            <w:r w:rsidR="00BD528F">
              <w:rPr>
                <w:rFonts w:ascii="Calibri" w:hAnsi="Calibri" w:cs="Calibri"/>
                <w:sz w:val="20"/>
                <w:szCs w:val="20"/>
              </w:rPr>
              <w:t>erly formatted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and listed</w:t>
            </w:r>
          </w:p>
          <w:p w:rsidR="00A731D1" w:rsidRPr="00A731D1" w:rsidRDefault="00A731D1" w:rsidP="00BD528F">
            <w:pPr>
              <w:ind w:left="-743" w:right="-90" w:firstLine="728"/>
              <w:rPr>
                <w:rFonts w:ascii="Calibri" w:hAnsi="Calibri" w:cs="Calibri"/>
                <w:sz w:val="20"/>
                <w:szCs w:val="20"/>
              </w:rPr>
            </w:pPr>
          </w:p>
        </w:tc>
        <w:tc>
          <w:tcPr>
            <w:tcW w:w="2488" w:type="dxa"/>
          </w:tcPr>
          <w:p w:rsidR="00BD528F" w:rsidRDefault="00BD528F" w:rsidP="00BD528F">
            <w:pPr>
              <w:ind w:left="-743" w:right="-90" w:firstLine="728"/>
              <w:rPr>
                <w:rFonts w:ascii="Calibri" w:hAnsi="Calibri" w:cs="Calibri"/>
                <w:sz w:val="20"/>
                <w:szCs w:val="20"/>
              </w:rPr>
            </w:pPr>
            <w:r>
              <w:rPr>
                <w:rFonts w:ascii="Calibri" w:hAnsi="Calibri" w:cs="Calibri"/>
                <w:sz w:val="20"/>
                <w:szCs w:val="20"/>
              </w:rPr>
              <w:t>References properly</w:t>
            </w:r>
          </w:p>
          <w:p w:rsidR="00BD528F" w:rsidRDefault="00BD528F" w:rsidP="00BD528F">
            <w:pPr>
              <w:ind w:left="-743" w:right="-90" w:firstLine="728"/>
              <w:rPr>
                <w:rFonts w:ascii="Calibri" w:hAnsi="Calibri" w:cs="Calibri"/>
                <w:sz w:val="20"/>
                <w:szCs w:val="20"/>
              </w:rPr>
            </w:pPr>
            <w:r>
              <w:rPr>
                <w:rFonts w:ascii="Calibri" w:hAnsi="Calibri" w:cs="Calibri"/>
                <w:sz w:val="20"/>
                <w:szCs w:val="20"/>
              </w:rPr>
              <w:t>formatted and listed with</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some errors</w:t>
            </w:r>
          </w:p>
        </w:tc>
        <w:tc>
          <w:tcPr>
            <w:tcW w:w="2488" w:type="dxa"/>
          </w:tcPr>
          <w:p w:rsidR="00BD528F" w:rsidRDefault="00BD528F" w:rsidP="00BD528F">
            <w:pPr>
              <w:ind w:left="-743" w:right="-90" w:firstLine="728"/>
              <w:rPr>
                <w:rFonts w:ascii="Calibri" w:hAnsi="Calibri" w:cs="Calibri"/>
                <w:sz w:val="20"/>
                <w:szCs w:val="20"/>
              </w:rPr>
            </w:pPr>
            <w:r>
              <w:rPr>
                <w:rFonts w:ascii="Calibri" w:hAnsi="Calibri" w:cs="Calibri"/>
                <w:sz w:val="20"/>
                <w:szCs w:val="20"/>
              </w:rPr>
              <w:t>References not properly</w:t>
            </w:r>
          </w:p>
          <w:p w:rsidR="00BD528F" w:rsidRDefault="00BD528F" w:rsidP="00BD528F">
            <w:pPr>
              <w:ind w:left="-743" w:right="-90" w:firstLine="728"/>
              <w:rPr>
                <w:rFonts w:ascii="Calibri" w:hAnsi="Calibri" w:cs="Calibri"/>
                <w:sz w:val="20"/>
                <w:szCs w:val="20"/>
              </w:rPr>
            </w:pPr>
            <w:r>
              <w:rPr>
                <w:rFonts w:ascii="Calibri" w:hAnsi="Calibri" w:cs="Calibri"/>
                <w:sz w:val="20"/>
                <w:szCs w:val="20"/>
              </w:rPr>
              <w:t>formatted or listed; multiple</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errors</w:t>
            </w:r>
          </w:p>
        </w:tc>
        <w:tc>
          <w:tcPr>
            <w:tcW w:w="2489" w:type="dxa"/>
          </w:tcPr>
          <w:p w:rsidR="00BD528F" w:rsidRDefault="00BD528F" w:rsidP="00BD528F">
            <w:pPr>
              <w:ind w:left="-743" w:right="-90" w:firstLine="728"/>
              <w:rPr>
                <w:rFonts w:ascii="Calibri" w:hAnsi="Calibri" w:cs="Calibri"/>
                <w:sz w:val="20"/>
                <w:szCs w:val="20"/>
              </w:rPr>
            </w:pPr>
            <w:r>
              <w:rPr>
                <w:rFonts w:ascii="Calibri" w:hAnsi="Calibri" w:cs="Calibri"/>
                <w:sz w:val="20"/>
                <w:szCs w:val="20"/>
              </w:rPr>
              <w:t>Reference not listed</w:t>
            </w:r>
          </w:p>
          <w:p w:rsidR="00A731D1" w:rsidRPr="00A731D1" w:rsidRDefault="00A731D1" w:rsidP="00BD528F">
            <w:pPr>
              <w:ind w:left="-743" w:right="-90" w:firstLine="728"/>
              <w:rPr>
                <w:rFonts w:ascii="Calibri" w:hAnsi="Calibri" w:cs="Calibri"/>
                <w:sz w:val="20"/>
                <w:szCs w:val="20"/>
              </w:rPr>
            </w:pPr>
            <w:r w:rsidRPr="00A731D1">
              <w:rPr>
                <w:rFonts w:ascii="Calibri" w:hAnsi="Calibri" w:cs="Calibri"/>
                <w:sz w:val="20"/>
                <w:szCs w:val="20"/>
              </w:rPr>
              <w:t>included at all</w:t>
            </w:r>
          </w:p>
        </w:tc>
        <w:tc>
          <w:tcPr>
            <w:tcW w:w="2827" w:type="dxa"/>
          </w:tcPr>
          <w:p w:rsidR="00A731D1" w:rsidRPr="00A731D1" w:rsidRDefault="00A731D1" w:rsidP="00BD528F">
            <w:pPr>
              <w:ind w:left="-743" w:right="-90" w:firstLine="728"/>
              <w:jc w:val="center"/>
              <w:rPr>
                <w:rFonts w:ascii="Calibri" w:hAnsi="Calibri" w:cs="Calibri"/>
                <w:sz w:val="20"/>
                <w:szCs w:val="20"/>
              </w:rPr>
            </w:pPr>
          </w:p>
        </w:tc>
      </w:tr>
    </w:tbl>
    <w:p w:rsidR="00A731D1" w:rsidRDefault="00A731D1" w:rsidP="00B50B65">
      <w:pPr>
        <w:ind w:left="-540"/>
        <w:rPr>
          <w:rFonts w:ascii="Calibri" w:eastAsia="Cambria" w:hAnsi="Calibri" w:cs="Calibri"/>
          <w:sz w:val="20"/>
          <w:szCs w:val="20"/>
        </w:rPr>
      </w:pPr>
    </w:p>
    <w:p w:rsidR="00650B5F" w:rsidRDefault="00650B5F" w:rsidP="00B50B65">
      <w:pPr>
        <w:ind w:left="-540"/>
        <w:rPr>
          <w:rFonts w:ascii="Calibri" w:eastAsia="Cambria" w:hAnsi="Calibri" w:cs="Calibri"/>
          <w:sz w:val="20"/>
          <w:szCs w:val="20"/>
        </w:rPr>
      </w:pPr>
    </w:p>
    <w:p w:rsidR="00B50B65" w:rsidRPr="00A731D1" w:rsidRDefault="00B50B65" w:rsidP="00B50B65">
      <w:pPr>
        <w:ind w:left="-540"/>
        <w:rPr>
          <w:rFonts w:ascii="Calibri" w:eastAsia="Cambria" w:hAnsi="Calibri" w:cs="Calibri"/>
          <w:sz w:val="20"/>
          <w:szCs w:val="20"/>
        </w:rPr>
      </w:pPr>
    </w:p>
    <w:tbl>
      <w:tblPr>
        <w:tblStyle w:val="TableGrid1"/>
        <w:tblW w:w="14796" w:type="dxa"/>
        <w:tblInd w:w="-635" w:type="dxa"/>
        <w:tblLook w:val="00A0" w:firstRow="1" w:lastRow="0" w:firstColumn="1" w:lastColumn="0" w:noHBand="0" w:noVBand="0"/>
      </w:tblPr>
      <w:tblGrid>
        <w:gridCol w:w="1998"/>
        <w:gridCol w:w="2520"/>
        <w:gridCol w:w="2430"/>
        <w:gridCol w:w="2520"/>
        <w:gridCol w:w="2520"/>
        <w:gridCol w:w="2790"/>
        <w:gridCol w:w="18"/>
      </w:tblGrid>
      <w:tr w:rsidR="00A731D1" w:rsidRPr="00A731D1" w:rsidTr="00650B5F">
        <w:trPr>
          <w:gridAfter w:val="1"/>
          <w:wAfter w:w="18" w:type="dxa"/>
          <w:trHeight w:val="272"/>
        </w:trPr>
        <w:tc>
          <w:tcPr>
            <w:tcW w:w="14778" w:type="dxa"/>
            <w:gridSpan w:val="6"/>
            <w:shd w:val="clear" w:color="auto" w:fill="215868"/>
          </w:tcPr>
          <w:p w:rsidR="00A731D1" w:rsidRDefault="00B50B65" w:rsidP="00B50B65">
            <w:pPr>
              <w:ind w:left="-105"/>
              <w:rPr>
                <w:rFonts w:ascii="Calibri" w:hAnsi="Calibri" w:cs="Calibri"/>
                <w:b/>
                <w:color w:val="FFFFFF"/>
              </w:rPr>
            </w:pPr>
            <w:r>
              <w:rPr>
                <w:rFonts w:ascii="Calibri" w:hAnsi="Calibri" w:cs="Calibri"/>
                <w:b/>
                <w:color w:val="FFFFFF"/>
              </w:rPr>
              <w:t>Presentation and Poster</w:t>
            </w:r>
          </w:p>
          <w:p w:rsidR="00B50B65" w:rsidRPr="00A731D1" w:rsidRDefault="00B50B65" w:rsidP="00B50B65">
            <w:pPr>
              <w:ind w:left="-540"/>
              <w:rPr>
                <w:rFonts w:ascii="Calibri" w:hAnsi="Calibri" w:cs="Calibri"/>
                <w:b/>
              </w:rPr>
            </w:pPr>
          </w:p>
        </w:tc>
      </w:tr>
      <w:tr w:rsidR="00A731D1" w:rsidRPr="00A731D1" w:rsidTr="00650B5F">
        <w:trPr>
          <w:trHeight w:val="285"/>
        </w:trPr>
        <w:tc>
          <w:tcPr>
            <w:tcW w:w="1998" w:type="dxa"/>
            <w:shd w:val="clear" w:color="auto" w:fill="92CDDC"/>
          </w:tcPr>
          <w:p w:rsidR="00A731D1" w:rsidRPr="00A731D1" w:rsidRDefault="00A731D1" w:rsidP="00B50B65">
            <w:pPr>
              <w:ind w:left="-540"/>
              <w:jc w:val="center"/>
              <w:rPr>
                <w:rFonts w:ascii="Calibri" w:hAnsi="Calibri" w:cs="Calibri"/>
                <w:sz w:val="20"/>
                <w:szCs w:val="20"/>
              </w:rPr>
            </w:pPr>
          </w:p>
        </w:tc>
        <w:tc>
          <w:tcPr>
            <w:tcW w:w="2520" w:type="dxa"/>
            <w:shd w:val="clear" w:color="auto" w:fill="92CDDC"/>
          </w:tcPr>
          <w:p w:rsidR="00A731D1" w:rsidRPr="00A731D1" w:rsidRDefault="00A731D1" w:rsidP="00B50B65">
            <w:pPr>
              <w:ind w:left="-540"/>
              <w:jc w:val="center"/>
              <w:rPr>
                <w:rFonts w:ascii="Calibri" w:hAnsi="Calibri" w:cs="Calibri"/>
                <w:b/>
                <w:sz w:val="20"/>
                <w:szCs w:val="20"/>
              </w:rPr>
            </w:pPr>
            <w:r w:rsidRPr="00A731D1">
              <w:rPr>
                <w:rFonts w:ascii="Calibri" w:hAnsi="Calibri" w:cs="Calibri"/>
                <w:b/>
                <w:sz w:val="20"/>
                <w:szCs w:val="20"/>
              </w:rPr>
              <w:t>Excellent</w:t>
            </w:r>
          </w:p>
        </w:tc>
        <w:tc>
          <w:tcPr>
            <w:tcW w:w="2430" w:type="dxa"/>
            <w:shd w:val="clear" w:color="auto" w:fill="92CDDC"/>
          </w:tcPr>
          <w:p w:rsidR="00A731D1" w:rsidRPr="00A731D1" w:rsidRDefault="00A731D1" w:rsidP="00B50B65">
            <w:pPr>
              <w:ind w:left="-540"/>
              <w:jc w:val="center"/>
              <w:rPr>
                <w:rFonts w:ascii="Calibri" w:hAnsi="Calibri" w:cs="Calibri"/>
                <w:b/>
                <w:sz w:val="20"/>
                <w:szCs w:val="20"/>
              </w:rPr>
            </w:pPr>
            <w:r w:rsidRPr="00A731D1">
              <w:rPr>
                <w:rFonts w:ascii="Calibri" w:hAnsi="Calibri" w:cs="Calibri"/>
                <w:b/>
                <w:sz w:val="20"/>
                <w:szCs w:val="20"/>
              </w:rPr>
              <w:t>Satisfactory</w:t>
            </w:r>
          </w:p>
        </w:tc>
        <w:tc>
          <w:tcPr>
            <w:tcW w:w="2520" w:type="dxa"/>
            <w:shd w:val="clear" w:color="auto" w:fill="92CDDC"/>
          </w:tcPr>
          <w:p w:rsidR="00A731D1" w:rsidRPr="00A731D1" w:rsidRDefault="00A731D1" w:rsidP="00B50B65">
            <w:pPr>
              <w:ind w:left="-540"/>
              <w:jc w:val="center"/>
              <w:rPr>
                <w:rFonts w:ascii="Calibri" w:hAnsi="Calibri" w:cs="Calibri"/>
                <w:b/>
                <w:sz w:val="20"/>
                <w:szCs w:val="20"/>
              </w:rPr>
            </w:pPr>
            <w:r w:rsidRPr="00A731D1">
              <w:rPr>
                <w:rFonts w:ascii="Calibri" w:hAnsi="Calibri" w:cs="Calibri"/>
                <w:b/>
                <w:sz w:val="20"/>
                <w:szCs w:val="20"/>
              </w:rPr>
              <w:t>Marginally Satisfactory</w:t>
            </w:r>
          </w:p>
        </w:tc>
        <w:tc>
          <w:tcPr>
            <w:tcW w:w="2520" w:type="dxa"/>
            <w:shd w:val="clear" w:color="auto" w:fill="92CDDC"/>
          </w:tcPr>
          <w:p w:rsidR="00A731D1" w:rsidRPr="00A731D1" w:rsidRDefault="00A731D1" w:rsidP="00B50B65">
            <w:pPr>
              <w:ind w:left="-540"/>
              <w:jc w:val="center"/>
              <w:rPr>
                <w:rFonts w:ascii="Calibri" w:hAnsi="Calibri" w:cs="Calibri"/>
                <w:b/>
                <w:sz w:val="20"/>
                <w:szCs w:val="20"/>
              </w:rPr>
            </w:pPr>
            <w:r w:rsidRPr="00A731D1">
              <w:rPr>
                <w:rFonts w:ascii="Calibri" w:hAnsi="Calibri" w:cs="Calibri"/>
                <w:b/>
                <w:sz w:val="20"/>
                <w:szCs w:val="20"/>
              </w:rPr>
              <w:t>Not Passing</w:t>
            </w:r>
          </w:p>
        </w:tc>
        <w:tc>
          <w:tcPr>
            <w:tcW w:w="2808" w:type="dxa"/>
            <w:gridSpan w:val="2"/>
            <w:shd w:val="clear" w:color="auto" w:fill="92CDDC"/>
          </w:tcPr>
          <w:p w:rsidR="00A731D1" w:rsidRPr="00A731D1" w:rsidRDefault="00A731D1" w:rsidP="00B50B65">
            <w:pPr>
              <w:ind w:left="-540"/>
              <w:jc w:val="center"/>
              <w:rPr>
                <w:rFonts w:ascii="Calibri" w:hAnsi="Calibri" w:cs="Calibri"/>
                <w:b/>
                <w:sz w:val="20"/>
                <w:szCs w:val="20"/>
              </w:rPr>
            </w:pPr>
            <w:r w:rsidRPr="00A731D1">
              <w:rPr>
                <w:rFonts w:ascii="Calibri" w:hAnsi="Calibri" w:cs="Calibri"/>
                <w:b/>
                <w:sz w:val="20"/>
                <w:szCs w:val="20"/>
              </w:rPr>
              <w:t>Comments</w:t>
            </w:r>
          </w:p>
        </w:tc>
      </w:tr>
      <w:tr w:rsidR="00A731D1" w:rsidRPr="00A731D1" w:rsidTr="00650B5F">
        <w:trPr>
          <w:trHeight w:val="285"/>
        </w:trPr>
        <w:tc>
          <w:tcPr>
            <w:tcW w:w="1998" w:type="dxa"/>
            <w:shd w:val="clear" w:color="auto" w:fill="92CDDC"/>
          </w:tcPr>
          <w:p w:rsidR="00A731D1" w:rsidRPr="00A731D1" w:rsidRDefault="00A731D1" w:rsidP="00650B5F">
            <w:pPr>
              <w:ind w:left="-195"/>
              <w:jc w:val="center"/>
              <w:rPr>
                <w:rFonts w:ascii="Calibri" w:hAnsi="Calibri" w:cs="Calibri"/>
                <w:b/>
                <w:sz w:val="20"/>
                <w:szCs w:val="20"/>
              </w:rPr>
            </w:pPr>
            <w:r w:rsidRPr="00A731D1">
              <w:rPr>
                <w:rFonts w:ascii="Calibri" w:hAnsi="Calibri" w:cs="Calibri"/>
                <w:b/>
                <w:sz w:val="20"/>
                <w:szCs w:val="20"/>
              </w:rPr>
              <w:t>Professionalism</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Extremely professional:  tone of voice, dress, demeanor, timeliness</w:t>
            </w: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Mostly professional with some errors</w:t>
            </w: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Mostly unprofessional</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Not professional:  informal, anxious or inappropriate demeanor, not timely</w:t>
            </w:r>
          </w:p>
          <w:p w:rsidR="00A731D1" w:rsidRPr="00A731D1" w:rsidRDefault="00A731D1" w:rsidP="00650B5F">
            <w:pPr>
              <w:rPr>
                <w:rFonts w:ascii="Calibri" w:hAnsi="Calibri" w:cs="Calibri"/>
                <w:sz w:val="20"/>
                <w:szCs w:val="20"/>
              </w:rPr>
            </w:pPr>
          </w:p>
        </w:tc>
        <w:tc>
          <w:tcPr>
            <w:tcW w:w="2808" w:type="dxa"/>
            <w:gridSpan w:val="2"/>
          </w:tcPr>
          <w:p w:rsidR="00A731D1" w:rsidRPr="00A731D1" w:rsidRDefault="00A731D1" w:rsidP="00B50B65">
            <w:pPr>
              <w:ind w:left="-540"/>
              <w:jc w:val="center"/>
              <w:rPr>
                <w:rFonts w:ascii="Calibri" w:hAnsi="Calibri" w:cs="Calibri"/>
                <w:sz w:val="20"/>
                <w:szCs w:val="20"/>
              </w:rPr>
            </w:pPr>
          </w:p>
        </w:tc>
      </w:tr>
      <w:tr w:rsidR="00A731D1" w:rsidRPr="00A731D1" w:rsidTr="00650B5F">
        <w:trPr>
          <w:trHeight w:val="285"/>
        </w:trPr>
        <w:tc>
          <w:tcPr>
            <w:tcW w:w="1998" w:type="dxa"/>
            <w:shd w:val="clear" w:color="auto" w:fill="92CDDC"/>
          </w:tcPr>
          <w:p w:rsidR="00A731D1" w:rsidRPr="00A731D1" w:rsidRDefault="00A731D1" w:rsidP="00650B5F">
            <w:pPr>
              <w:ind w:left="-15" w:firstLine="15"/>
              <w:jc w:val="center"/>
              <w:rPr>
                <w:rFonts w:ascii="Calibri" w:hAnsi="Calibri" w:cs="Calibri"/>
                <w:b/>
                <w:sz w:val="20"/>
                <w:szCs w:val="20"/>
              </w:rPr>
            </w:pPr>
            <w:r w:rsidRPr="00A731D1">
              <w:rPr>
                <w:rFonts w:ascii="Calibri" w:hAnsi="Calibri" w:cs="Calibri"/>
                <w:b/>
                <w:sz w:val="20"/>
                <w:szCs w:val="20"/>
              </w:rPr>
              <w:t>Persuasiveness</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Very persuasive; made an effective presentation of the research question and evidence</w:t>
            </w: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 xml:space="preserve">Somewhat persuasive; doubts remain how effectively evidence supported response to the research question </w:t>
            </w: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Minimally persuasive; listener left with doubts about how evidence supported response to the research question</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Not persuasive at all; merely informative; did not effectively show how evidence supported research question</w:t>
            </w:r>
          </w:p>
          <w:p w:rsidR="00A731D1" w:rsidRPr="00A731D1" w:rsidRDefault="00A731D1" w:rsidP="00650B5F">
            <w:pPr>
              <w:rPr>
                <w:rFonts w:ascii="Calibri" w:hAnsi="Calibri" w:cs="Calibri"/>
                <w:sz w:val="20"/>
                <w:szCs w:val="20"/>
              </w:rPr>
            </w:pPr>
          </w:p>
        </w:tc>
        <w:tc>
          <w:tcPr>
            <w:tcW w:w="2808" w:type="dxa"/>
            <w:gridSpan w:val="2"/>
          </w:tcPr>
          <w:p w:rsidR="00A731D1" w:rsidRPr="00A731D1" w:rsidRDefault="00A731D1" w:rsidP="00B50B65">
            <w:pPr>
              <w:ind w:left="-540"/>
              <w:jc w:val="center"/>
              <w:rPr>
                <w:rFonts w:ascii="Calibri" w:hAnsi="Calibri" w:cs="Calibri"/>
                <w:sz w:val="20"/>
                <w:szCs w:val="20"/>
              </w:rPr>
            </w:pPr>
          </w:p>
        </w:tc>
      </w:tr>
      <w:tr w:rsidR="00A731D1" w:rsidRPr="00A731D1" w:rsidTr="00650B5F">
        <w:trPr>
          <w:trHeight w:val="285"/>
        </w:trPr>
        <w:tc>
          <w:tcPr>
            <w:tcW w:w="1998" w:type="dxa"/>
            <w:shd w:val="clear" w:color="auto" w:fill="92CDDC"/>
          </w:tcPr>
          <w:p w:rsidR="00A731D1" w:rsidRPr="00A731D1" w:rsidRDefault="00A731D1" w:rsidP="00650B5F">
            <w:pPr>
              <w:ind w:left="-15"/>
              <w:jc w:val="center"/>
              <w:rPr>
                <w:rFonts w:ascii="Calibri" w:hAnsi="Calibri" w:cs="Calibri"/>
                <w:b/>
                <w:sz w:val="20"/>
                <w:szCs w:val="20"/>
              </w:rPr>
            </w:pPr>
            <w:r w:rsidRPr="00A731D1">
              <w:rPr>
                <w:rFonts w:ascii="Calibri" w:hAnsi="Calibri" w:cs="Calibri"/>
                <w:b/>
                <w:sz w:val="20"/>
                <w:szCs w:val="20"/>
              </w:rPr>
              <w:t>Ability to Answer Questions</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Answered every question with alacrity and depth; not flustered; needed no mentor or other guidance</w:t>
            </w:r>
          </w:p>
          <w:p w:rsidR="00A731D1" w:rsidRPr="00A731D1" w:rsidRDefault="00A731D1" w:rsidP="00650B5F">
            <w:pPr>
              <w:rPr>
                <w:rFonts w:ascii="Calibri" w:hAnsi="Calibri" w:cs="Calibri"/>
                <w:sz w:val="20"/>
                <w:szCs w:val="20"/>
              </w:rPr>
            </w:pP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Answered most questions; got somewhat flustered; very little mentor or other guidance needed</w:t>
            </w: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Had troubling answering questions; fairly flustered; mentor or other’s guidance needed but had trouble taking mentor or other’s guidance</w:t>
            </w:r>
          </w:p>
          <w:p w:rsidR="00A731D1" w:rsidRPr="00A731D1" w:rsidRDefault="00A731D1" w:rsidP="00650B5F">
            <w:pPr>
              <w:ind w:left="-39"/>
              <w:rPr>
                <w:rFonts w:ascii="Calibri" w:hAnsi="Calibri" w:cs="Calibri"/>
                <w:sz w:val="20"/>
                <w:szCs w:val="20"/>
              </w:rPr>
            </w:pP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Could answer almost no questions; quite flustered; mentor or other’s guidance needed but unable to take mentor or other’s guidance</w:t>
            </w:r>
          </w:p>
        </w:tc>
        <w:tc>
          <w:tcPr>
            <w:tcW w:w="2808" w:type="dxa"/>
            <w:gridSpan w:val="2"/>
          </w:tcPr>
          <w:p w:rsidR="00A731D1" w:rsidRPr="00A731D1" w:rsidRDefault="00A731D1" w:rsidP="00B50B65">
            <w:pPr>
              <w:ind w:left="-540"/>
              <w:jc w:val="center"/>
              <w:rPr>
                <w:rFonts w:ascii="Calibri" w:hAnsi="Calibri" w:cs="Calibri"/>
                <w:sz w:val="20"/>
                <w:szCs w:val="20"/>
              </w:rPr>
            </w:pPr>
          </w:p>
        </w:tc>
      </w:tr>
      <w:tr w:rsidR="00A731D1" w:rsidRPr="00A731D1" w:rsidTr="00650B5F">
        <w:trPr>
          <w:trHeight w:val="285"/>
        </w:trPr>
        <w:tc>
          <w:tcPr>
            <w:tcW w:w="1998" w:type="dxa"/>
            <w:shd w:val="clear" w:color="auto" w:fill="92CDDC"/>
          </w:tcPr>
          <w:p w:rsidR="00A731D1" w:rsidRPr="00A731D1" w:rsidRDefault="00650B5F" w:rsidP="00650B5F">
            <w:pPr>
              <w:ind w:left="-15"/>
              <w:jc w:val="center"/>
              <w:rPr>
                <w:rFonts w:ascii="Calibri" w:hAnsi="Calibri" w:cs="Calibri"/>
                <w:b/>
                <w:sz w:val="20"/>
                <w:szCs w:val="20"/>
              </w:rPr>
            </w:pPr>
            <w:r>
              <w:rPr>
                <w:rFonts w:ascii="Calibri" w:hAnsi="Calibri" w:cs="Calibri"/>
                <w:b/>
                <w:sz w:val="20"/>
                <w:szCs w:val="20"/>
              </w:rPr>
              <w:t>C</w:t>
            </w:r>
            <w:r w:rsidR="00A731D1" w:rsidRPr="00A731D1">
              <w:rPr>
                <w:rFonts w:ascii="Calibri" w:hAnsi="Calibri" w:cs="Calibri"/>
                <w:b/>
                <w:sz w:val="20"/>
                <w:szCs w:val="20"/>
              </w:rPr>
              <w:t>larity and Efficiency</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Presentation very clear; had good roadmap; kept presentation within time limits and distributed time effectively</w:t>
            </w: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Presentation a little scattered; lost control of time somewhat; mostly effective use and distribution of time</w:t>
            </w:r>
          </w:p>
          <w:p w:rsidR="00A731D1" w:rsidRPr="00A731D1" w:rsidRDefault="00A731D1" w:rsidP="00650B5F">
            <w:pPr>
              <w:ind w:left="-39"/>
              <w:rPr>
                <w:rFonts w:ascii="Calibri" w:hAnsi="Calibri" w:cs="Calibri"/>
                <w:sz w:val="20"/>
                <w:szCs w:val="20"/>
              </w:rPr>
            </w:pP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Presentation fairly scattered; time use and distribution generally ineffective</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Presentation very scattered; time use and distribution ineffective</w:t>
            </w:r>
          </w:p>
        </w:tc>
        <w:tc>
          <w:tcPr>
            <w:tcW w:w="2808" w:type="dxa"/>
            <w:gridSpan w:val="2"/>
          </w:tcPr>
          <w:p w:rsidR="00A731D1" w:rsidRPr="00A731D1" w:rsidRDefault="00A731D1" w:rsidP="00B50B65">
            <w:pPr>
              <w:ind w:left="-540"/>
              <w:jc w:val="center"/>
              <w:rPr>
                <w:rFonts w:ascii="Calibri" w:hAnsi="Calibri" w:cs="Calibri"/>
                <w:sz w:val="20"/>
                <w:szCs w:val="20"/>
              </w:rPr>
            </w:pPr>
          </w:p>
        </w:tc>
      </w:tr>
      <w:tr w:rsidR="00A731D1" w:rsidRPr="00A731D1" w:rsidTr="00650B5F">
        <w:trPr>
          <w:trHeight w:val="285"/>
        </w:trPr>
        <w:tc>
          <w:tcPr>
            <w:tcW w:w="1998" w:type="dxa"/>
            <w:shd w:val="clear" w:color="auto" w:fill="92CDDC"/>
          </w:tcPr>
          <w:p w:rsidR="00A731D1" w:rsidRPr="00A731D1" w:rsidRDefault="00A731D1" w:rsidP="00650B5F">
            <w:pPr>
              <w:ind w:left="-15"/>
              <w:jc w:val="center"/>
              <w:rPr>
                <w:rFonts w:ascii="Calibri" w:hAnsi="Calibri" w:cs="Calibri"/>
                <w:b/>
                <w:sz w:val="20"/>
                <w:szCs w:val="20"/>
              </w:rPr>
            </w:pPr>
            <w:r w:rsidRPr="00A731D1">
              <w:rPr>
                <w:rFonts w:ascii="Calibri" w:hAnsi="Calibri" w:cs="Calibri"/>
                <w:b/>
                <w:sz w:val="20"/>
                <w:szCs w:val="20"/>
              </w:rPr>
              <w:t>Visual Aids</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Visual aids relevant; easy to read and use; appropriately referenced</w:t>
            </w: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Visual aids mostly relevant; aids could improve on readability or use; aids not always appropriately referenced</w:t>
            </w: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Ambiguity about why some visual aids included; visual aids confusing or hard to read; aids rarely appropriately referenced</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Vast over-inclusion or under-inclusion of relevant aids; used visual aids as crutch (e.g., reading slides verbatim); visual aids difficult to understand</w:t>
            </w:r>
          </w:p>
          <w:p w:rsidR="00A731D1" w:rsidRPr="00A731D1" w:rsidRDefault="00A731D1" w:rsidP="00650B5F">
            <w:pPr>
              <w:rPr>
                <w:rFonts w:ascii="Calibri" w:hAnsi="Calibri" w:cs="Calibri"/>
                <w:sz w:val="20"/>
                <w:szCs w:val="20"/>
              </w:rPr>
            </w:pPr>
          </w:p>
        </w:tc>
        <w:tc>
          <w:tcPr>
            <w:tcW w:w="2808" w:type="dxa"/>
            <w:gridSpan w:val="2"/>
          </w:tcPr>
          <w:p w:rsidR="00A731D1" w:rsidRPr="00A731D1" w:rsidRDefault="00A731D1" w:rsidP="00B50B65">
            <w:pPr>
              <w:ind w:left="-540"/>
              <w:jc w:val="center"/>
              <w:rPr>
                <w:rFonts w:ascii="Calibri" w:hAnsi="Calibri" w:cs="Calibri"/>
                <w:sz w:val="20"/>
                <w:szCs w:val="20"/>
              </w:rPr>
            </w:pPr>
          </w:p>
        </w:tc>
      </w:tr>
      <w:tr w:rsidR="00A731D1" w:rsidRPr="00A731D1" w:rsidTr="00650B5F">
        <w:trPr>
          <w:trHeight w:val="285"/>
        </w:trPr>
        <w:tc>
          <w:tcPr>
            <w:tcW w:w="1998" w:type="dxa"/>
            <w:shd w:val="clear" w:color="auto" w:fill="92CDDC"/>
          </w:tcPr>
          <w:p w:rsidR="00A731D1" w:rsidRPr="00A731D1" w:rsidRDefault="00A731D1" w:rsidP="00650B5F">
            <w:pPr>
              <w:ind w:left="-15"/>
              <w:jc w:val="center"/>
              <w:rPr>
                <w:rFonts w:ascii="Calibri" w:hAnsi="Calibri" w:cs="Calibri"/>
                <w:b/>
                <w:sz w:val="20"/>
                <w:szCs w:val="20"/>
              </w:rPr>
            </w:pPr>
            <w:r w:rsidRPr="00A731D1">
              <w:rPr>
                <w:rFonts w:ascii="Calibri" w:hAnsi="Calibri" w:cs="Calibri"/>
                <w:b/>
                <w:sz w:val="20"/>
                <w:szCs w:val="20"/>
              </w:rPr>
              <w:t>Poster</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Poster clear and easy to read</w:t>
            </w:r>
          </w:p>
        </w:tc>
        <w:tc>
          <w:tcPr>
            <w:tcW w:w="243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Poster good; could make improvements to ease reader</w:t>
            </w:r>
          </w:p>
          <w:p w:rsidR="00A731D1" w:rsidRPr="00A731D1" w:rsidRDefault="00A731D1" w:rsidP="00650B5F">
            <w:pPr>
              <w:ind w:left="-39"/>
              <w:rPr>
                <w:rFonts w:ascii="Calibri" w:hAnsi="Calibri" w:cs="Calibri"/>
                <w:sz w:val="20"/>
                <w:szCs w:val="20"/>
              </w:rPr>
            </w:pPr>
          </w:p>
        </w:tc>
        <w:tc>
          <w:tcPr>
            <w:tcW w:w="2520" w:type="dxa"/>
            <w:shd w:val="clear" w:color="auto" w:fill="auto"/>
          </w:tcPr>
          <w:p w:rsidR="00A731D1" w:rsidRPr="00A731D1" w:rsidRDefault="00A731D1" w:rsidP="00650B5F">
            <w:pPr>
              <w:ind w:left="-39"/>
              <w:rPr>
                <w:rFonts w:ascii="Calibri" w:hAnsi="Calibri" w:cs="Calibri"/>
                <w:sz w:val="20"/>
                <w:szCs w:val="20"/>
              </w:rPr>
            </w:pPr>
            <w:r w:rsidRPr="00A731D1">
              <w:rPr>
                <w:rFonts w:ascii="Calibri" w:hAnsi="Calibri" w:cs="Calibri"/>
                <w:sz w:val="20"/>
                <w:szCs w:val="20"/>
              </w:rPr>
              <w:t>Poster adequate but lack information</w:t>
            </w:r>
          </w:p>
        </w:tc>
        <w:tc>
          <w:tcPr>
            <w:tcW w:w="2520" w:type="dxa"/>
            <w:shd w:val="clear" w:color="auto" w:fill="auto"/>
          </w:tcPr>
          <w:p w:rsidR="00A731D1" w:rsidRPr="00A731D1" w:rsidRDefault="00A731D1" w:rsidP="00650B5F">
            <w:pPr>
              <w:rPr>
                <w:rFonts w:ascii="Calibri" w:hAnsi="Calibri" w:cs="Calibri"/>
                <w:sz w:val="20"/>
                <w:szCs w:val="20"/>
              </w:rPr>
            </w:pPr>
            <w:r w:rsidRPr="00A731D1">
              <w:rPr>
                <w:rFonts w:ascii="Calibri" w:hAnsi="Calibri" w:cs="Calibri"/>
                <w:sz w:val="20"/>
                <w:szCs w:val="20"/>
              </w:rPr>
              <w:t>Poster inadequate; lacking most information</w:t>
            </w:r>
          </w:p>
        </w:tc>
        <w:tc>
          <w:tcPr>
            <w:tcW w:w="2808" w:type="dxa"/>
            <w:gridSpan w:val="2"/>
          </w:tcPr>
          <w:p w:rsidR="00A731D1" w:rsidRPr="00A731D1" w:rsidRDefault="00A731D1" w:rsidP="00B50B65">
            <w:pPr>
              <w:ind w:left="-540"/>
              <w:jc w:val="center"/>
              <w:rPr>
                <w:rFonts w:ascii="Calibri" w:hAnsi="Calibri" w:cs="Calibri"/>
                <w:sz w:val="20"/>
                <w:szCs w:val="20"/>
              </w:rPr>
            </w:pPr>
          </w:p>
        </w:tc>
      </w:tr>
    </w:tbl>
    <w:p w:rsidR="00307A0E" w:rsidRDefault="00307A0E">
      <w:pPr>
        <w:rPr>
          <w:rFonts w:asciiTheme="minorHAnsi" w:hAnsiTheme="minorHAnsi" w:cs="Arial"/>
          <w:b/>
          <w:bCs/>
          <w:sz w:val="44"/>
          <w:szCs w:val="44"/>
        </w:rPr>
      </w:pPr>
    </w:p>
    <w:p w:rsidR="00307A0E" w:rsidRDefault="00307A0E">
      <w:pPr>
        <w:rPr>
          <w:rFonts w:ascii="Arial" w:hAnsi="Arial" w:cs="Arial"/>
          <w:b/>
        </w:rPr>
      </w:pPr>
    </w:p>
    <w:p w:rsidR="00FC5A5F" w:rsidRDefault="00FC5A5F" w:rsidP="00C0217E">
      <w:pPr>
        <w:pStyle w:val="ListParagraph"/>
        <w:ind w:left="0"/>
        <w:jc w:val="center"/>
        <w:rPr>
          <w:rFonts w:ascii="Arial" w:hAnsi="Arial" w:cs="Arial"/>
          <w:b/>
        </w:rPr>
      </w:pPr>
    </w:p>
    <w:p w:rsidR="00C0217E" w:rsidRPr="00D70799" w:rsidRDefault="00FC5A5F" w:rsidP="00C0217E">
      <w:pPr>
        <w:pStyle w:val="ListParagraph"/>
        <w:ind w:left="0"/>
        <w:jc w:val="center"/>
        <w:rPr>
          <w:rFonts w:ascii="Arial" w:hAnsi="Arial" w:cs="Arial"/>
          <w:b/>
        </w:rPr>
      </w:pPr>
      <w:r>
        <w:rPr>
          <w:rFonts w:ascii="Arial" w:hAnsi="Arial" w:cs="Arial"/>
          <w:b/>
        </w:rPr>
        <w:t>Different Study Types</w:t>
      </w:r>
    </w:p>
    <w:p w:rsidR="00C0217E" w:rsidRPr="00AB298C" w:rsidRDefault="00C0217E" w:rsidP="00C0217E">
      <w:pPr>
        <w:pStyle w:val="ListParagraph"/>
        <w:ind w:left="0"/>
        <w:jc w:val="center"/>
        <w:rPr>
          <w:rFonts w:ascii="Arial" w:hAnsi="Arial" w:cs="Arial"/>
          <w:sz w:val="16"/>
        </w:rPr>
      </w:pPr>
    </w:p>
    <w:p w:rsidR="00C0217E" w:rsidRDefault="00C0217E" w:rsidP="00C0217E">
      <w:pPr>
        <w:pStyle w:val="ListParagraph"/>
        <w:ind w:left="0"/>
        <w:jc w:val="center"/>
        <w:rPr>
          <w:rFonts w:ascii="Arial" w:hAnsi="Arial" w:cs="Arial"/>
        </w:rPr>
      </w:pPr>
      <w:r>
        <w:rPr>
          <w:rFonts w:ascii="Arial" w:hAnsi="Arial" w:cs="Arial"/>
        </w:rPr>
        <w:t>Evidence Pyramid</w:t>
      </w:r>
    </w:p>
    <w:p w:rsidR="00C0217E" w:rsidRDefault="00C0217E" w:rsidP="00C0217E">
      <w:pPr>
        <w:pStyle w:val="ListParagraph"/>
        <w:ind w:left="0"/>
        <w:jc w:val="center"/>
        <w:rPr>
          <w:rFonts w:ascii="Arial" w:hAnsi="Arial" w:cs="Arial"/>
        </w:rPr>
      </w:pPr>
    </w:p>
    <w:p w:rsidR="00C0217E" w:rsidRDefault="00C0217E" w:rsidP="00C0217E">
      <w:pPr>
        <w:pStyle w:val="ListParagraph"/>
        <w:ind w:left="0"/>
        <w:rPr>
          <w:rFonts w:ascii="Arial" w:hAnsi="Arial" w:cs="Arial"/>
        </w:rPr>
      </w:pPr>
      <w:r>
        <w:rPr>
          <w:b/>
          <w:bCs/>
          <w:noProof/>
        </w:rPr>
        <mc:AlternateContent>
          <mc:Choice Requires="wpg">
            <w:drawing>
              <wp:anchor distT="0" distB="0" distL="114300" distR="114300" simplePos="0" relativeHeight="251693568" behindDoc="0" locked="0" layoutInCell="1" allowOverlap="1" wp14:anchorId="57AF5040" wp14:editId="7BA69790">
                <wp:simplePos x="0" y="0"/>
                <wp:positionH relativeFrom="margin">
                  <wp:align>center</wp:align>
                </wp:positionH>
                <wp:positionV relativeFrom="paragraph">
                  <wp:posOffset>17145</wp:posOffset>
                </wp:positionV>
                <wp:extent cx="3143250" cy="1390650"/>
                <wp:effectExtent l="19050" t="0" r="0" b="19050"/>
                <wp:wrapNone/>
                <wp:docPr id="13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390650"/>
                          <a:chOff x="4305" y="1843"/>
                          <a:chExt cx="4950" cy="2190"/>
                        </a:xfrm>
                      </wpg:grpSpPr>
                      <wps:wsp>
                        <wps:cNvPr id="137" name="AutoShape 53"/>
                        <wps:cNvSpPr>
                          <a:spLocks noChangeArrowheads="1"/>
                        </wps:cNvSpPr>
                        <wps:spPr bwMode="auto">
                          <a:xfrm>
                            <a:off x="4755" y="1888"/>
                            <a:ext cx="2940" cy="1650"/>
                          </a:xfrm>
                          <a:prstGeom prst="triangle">
                            <a:avLst>
                              <a:gd name="adj" fmla="val 50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38" name="AutoShape 50"/>
                        <wps:cNvSpPr>
                          <a:spLocks noChangeArrowheads="1"/>
                        </wps:cNvSpPr>
                        <wps:spPr bwMode="auto">
                          <a:xfrm flipV="1">
                            <a:off x="4785" y="3028"/>
                            <a:ext cx="2880" cy="495"/>
                          </a:xfrm>
                          <a:custGeom>
                            <a:avLst/>
                            <a:gdLst>
                              <a:gd name="G0" fmla="+- 3342 0 0"/>
                              <a:gd name="G1" fmla="+- 21600 0 3342"/>
                              <a:gd name="G2" fmla="*/ 3342 1 2"/>
                              <a:gd name="G3" fmla="+- 21600 0 G2"/>
                              <a:gd name="G4" fmla="+/ 3342 21600 2"/>
                              <a:gd name="G5" fmla="+/ G1 0 2"/>
                              <a:gd name="G6" fmla="*/ 21600 21600 3342"/>
                              <a:gd name="G7" fmla="*/ G6 1 2"/>
                              <a:gd name="G8" fmla="+- 21600 0 G7"/>
                              <a:gd name="G9" fmla="*/ 21600 1 2"/>
                              <a:gd name="G10" fmla="+- 3342 0 G9"/>
                              <a:gd name="G11" fmla="?: G10 G8 0"/>
                              <a:gd name="G12" fmla="?: G10 G7 21600"/>
                              <a:gd name="T0" fmla="*/ 19929 w 21600"/>
                              <a:gd name="T1" fmla="*/ 10800 h 21600"/>
                              <a:gd name="T2" fmla="*/ 10800 w 21600"/>
                              <a:gd name="T3" fmla="*/ 21600 h 21600"/>
                              <a:gd name="T4" fmla="*/ 1671 w 21600"/>
                              <a:gd name="T5" fmla="*/ 10800 h 21600"/>
                              <a:gd name="T6" fmla="*/ 10800 w 21600"/>
                              <a:gd name="T7" fmla="*/ 0 h 21600"/>
                              <a:gd name="T8" fmla="*/ 3471 w 21600"/>
                              <a:gd name="T9" fmla="*/ 3471 h 21600"/>
                              <a:gd name="T10" fmla="*/ 18129 w 21600"/>
                              <a:gd name="T11" fmla="*/ 18129 h 21600"/>
                            </a:gdLst>
                            <a:ahLst/>
                            <a:cxnLst>
                              <a:cxn ang="0">
                                <a:pos x="T0" y="T1"/>
                              </a:cxn>
                              <a:cxn ang="0">
                                <a:pos x="T2" y="T3"/>
                              </a:cxn>
                              <a:cxn ang="0">
                                <a:pos x="T4" y="T5"/>
                              </a:cxn>
                              <a:cxn ang="0">
                                <a:pos x="T6" y="T7"/>
                              </a:cxn>
                            </a:cxnLst>
                            <a:rect l="T8" t="T9" r="T10" b="T11"/>
                            <a:pathLst>
                              <a:path w="21600" h="21600">
                                <a:moveTo>
                                  <a:pt x="0" y="0"/>
                                </a:moveTo>
                                <a:lnTo>
                                  <a:pt x="3342" y="21600"/>
                                </a:lnTo>
                                <a:lnTo>
                                  <a:pt x="18258" y="21600"/>
                                </a:lnTo>
                                <a:lnTo>
                                  <a:pt x="21600" y="0"/>
                                </a:lnTo>
                                <a:close/>
                              </a:path>
                            </a:pathLst>
                          </a:cu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39" name="Text Box 51"/>
                        <wps:cNvSpPr txBox="1">
                          <a:spLocks noChangeArrowheads="1"/>
                        </wps:cNvSpPr>
                        <wps:spPr bwMode="auto">
                          <a:xfrm>
                            <a:off x="5265" y="3028"/>
                            <a:ext cx="18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E00D2D" w:rsidRDefault="00C0217E" w:rsidP="00C0217E">
                              <w:pPr>
                                <w:rPr>
                                  <w:rFonts w:ascii="Lucida Sans Unicode" w:hAnsi="Lucida Sans Unicode" w:cs="Lucida Sans Unicode"/>
                                  <w:b/>
                                  <w:sz w:val="20"/>
                                  <w:szCs w:val="20"/>
                                </w:rPr>
                              </w:pPr>
                              <w:r w:rsidRPr="00E00D2D">
                                <w:rPr>
                                  <w:rFonts w:ascii="Lucida Sans Unicode" w:hAnsi="Lucida Sans Unicode" w:cs="Lucida Sans Unicode"/>
                                  <w:b/>
                                  <w:sz w:val="20"/>
                                  <w:szCs w:val="20"/>
                                </w:rPr>
                                <w:t>Cohort Studies</w:t>
                              </w:r>
                            </w:p>
                          </w:txbxContent>
                        </wps:txbx>
                        <wps:bodyPr rot="0" vert="horz" wrap="square" lIns="91440" tIns="45720" rIns="91440" bIns="45720" anchor="t" anchorCtr="0" upright="1">
                          <a:noAutofit/>
                        </wps:bodyPr>
                      </wps:wsp>
                      <wps:wsp>
                        <wps:cNvPr id="140" name="AutoShape 52"/>
                        <wps:cNvSpPr>
                          <a:spLocks noChangeArrowheads="1"/>
                        </wps:cNvSpPr>
                        <wps:spPr bwMode="auto">
                          <a:xfrm flipV="1">
                            <a:off x="5205" y="2533"/>
                            <a:ext cx="2055" cy="510"/>
                          </a:xfrm>
                          <a:custGeom>
                            <a:avLst/>
                            <a:gdLst>
                              <a:gd name="G0" fmla="+- 4950 0 0"/>
                              <a:gd name="G1" fmla="+- 21600 0 4950"/>
                              <a:gd name="G2" fmla="*/ 4950 1 2"/>
                              <a:gd name="G3" fmla="+- 21600 0 G2"/>
                              <a:gd name="G4" fmla="+/ 4950 21600 2"/>
                              <a:gd name="G5" fmla="+/ G1 0 2"/>
                              <a:gd name="G6" fmla="*/ 21600 21600 4950"/>
                              <a:gd name="G7" fmla="*/ G6 1 2"/>
                              <a:gd name="G8" fmla="+- 21600 0 G7"/>
                              <a:gd name="G9" fmla="*/ 21600 1 2"/>
                              <a:gd name="G10" fmla="+- 4950 0 G9"/>
                              <a:gd name="G11" fmla="?: G10 G8 0"/>
                              <a:gd name="G12" fmla="?: G10 G7 21600"/>
                              <a:gd name="T0" fmla="*/ 19125 w 21600"/>
                              <a:gd name="T1" fmla="*/ 10800 h 21600"/>
                              <a:gd name="T2" fmla="*/ 10800 w 21600"/>
                              <a:gd name="T3" fmla="*/ 21600 h 21600"/>
                              <a:gd name="T4" fmla="*/ 2475 w 21600"/>
                              <a:gd name="T5" fmla="*/ 10800 h 21600"/>
                              <a:gd name="T6" fmla="*/ 10800 w 21600"/>
                              <a:gd name="T7" fmla="*/ 0 h 21600"/>
                              <a:gd name="T8" fmla="*/ 4275 w 21600"/>
                              <a:gd name="T9" fmla="*/ 4275 h 21600"/>
                              <a:gd name="T10" fmla="*/ 17325 w 21600"/>
                              <a:gd name="T11" fmla="*/ 17325 h 21600"/>
                            </a:gdLst>
                            <a:ahLst/>
                            <a:cxnLst>
                              <a:cxn ang="0">
                                <a:pos x="T0" y="T1"/>
                              </a:cxn>
                              <a:cxn ang="0">
                                <a:pos x="T2" y="T3"/>
                              </a:cxn>
                              <a:cxn ang="0">
                                <a:pos x="T4" y="T5"/>
                              </a:cxn>
                              <a:cxn ang="0">
                                <a:pos x="T6" y="T7"/>
                              </a:cxn>
                            </a:cxnLst>
                            <a:rect l="T8" t="T9" r="T10" b="T11"/>
                            <a:pathLst>
                              <a:path w="21600" h="21600">
                                <a:moveTo>
                                  <a:pt x="0" y="0"/>
                                </a:moveTo>
                                <a:lnTo>
                                  <a:pt x="4950" y="21600"/>
                                </a:lnTo>
                                <a:lnTo>
                                  <a:pt x="16650"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Text Box 54"/>
                        <wps:cNvSpPr txBox="1">
                          <a:spLocks noChangeArrowheads="1"/>
                        </wps:cNvSpPr>
                        <wps:spPr bwMode="auto">
                          <a:xfrm>
                            <a:off x="5475" y="2578"/>
                            <a:ext cx="14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E00D2D" w:rsidRDefault="00C0217E" w:rsidP="00C0217E">
                              <w:pPr>
                                <w:jc w:val="center"/>
                                <w:rPr>
                                  <w:rFonts w:ascii="Lucida Sans Unicode" w:hAnsi="Lucida Sans Unicode" w:cs="Lucida Sans Unicode"/>
                                  <w:b/>
                                  <w:sz w:val="20"/>
                                  <w:szCs w:val="20"/>
                                </w:rPr>
                              </w:pPr>
                              <w:r w:rsidRPr="00E00D2D">
                                <w:rPr>
                                  <w:rFonts w:ascii="Lucida Sans Unicode" w:hAnsi="Lucida Sans Unicode" w:cs="Lucida Sans Unicode"/>
                                  <w:b/>
                                  <w:sz w:val="20"/>
                                  <w:szCs w:val="20"/>
                                </w:rPr>
                                <w:t>RCTs</w:t>
                              </w:r>
                            </w:p>
                          </w:txbxContent>
                        </wps:txbx>
                        <wps:bodyPr rot="0" vert="horz" wrap="square" lIns="91440" tIns="45720" rIns="91440" bIns="45720" anchor="t" anchorCtr="0" upright="1">
                          <a:noAutofit/>
                        </wps:bodyPr>
                      </wps:wsp>
                      <wps:wsp>
                        <wps:cNvPr id="142" name="AutoShape 55"/>
                        <wps:cNvSpPr>
                          <a:spLocks noChangeArrowheads="1"/>
                        </wps:cNvSpPr>
                        <wps:spPr bwMode="auto">
                          <a:xfrm flipV="1">
                            <a:off x="4305" y="3538"/>
                            <a:ext cx="3825" cy="495"/>
                          </a:xfrm>
                          <a:custGeom>
                            <a:avLst/>
                            <a:gdLst>
                              <a:gd name="G0" fmla="+- 2546 0 0"/>
                              <a:gd name="G1" fmla="+- 21600 0 2546"/>
                              <a:gd name="G2" fmla="*/ 2546 1 2"/>
                              <a:gd name="G3" fmla="+- 21600 0 G2"/>
                              <a:gd name="G4" fmla="+/ 2546 21600 2"/>
                              <a:gd name="G5" fmla="+/ G1 0 2"/>
                              <a:gd name="G6" fmla="*/ 21600 21600 2546"/>
                              <a:gd name="G7" fmla="*/ G6 1 2"/>
                              <a:gd name="G8" fmla="+- 21600 0 G7"/>
                              <a:gd name="G9" fmla="*/ 21600 1 2"/>
                              <a:gd name="G10" fmla="+- 2546 0 G9"/>
                              <a:gd name="G11" fmla="?: G10 G8 0"/>
                              <a:gd name="G12" fmla="?: G10 G7 21600"/>
                              <a:gd name="T0" fmla="*/ 20327 w 21600"/>
                              <a:gd name="T1" fmla="*/ 10800 h 21600"/>
                              <a:gd name="T2" fmla="*/ 10800 w 21600"/>
                              <a:gd name="T3" fmla="*/ 21600 h 21600"/>
                              <a:gd name="T4" fmla="*/ 1273 w 21600"/>
                              <a:gd name="T5" fmla="*/ 10800 h 21600"/>
                              <a:gd name="T6" fmla="*/ 10800 w 21600"/>
                              <a:gd name="T7" fmla="*/ 0 h 21600"/>
                              <a:gd name="T8" fmla="*/ 3073 w 21600"/>
                              <a:gd name="T9" fmla="*/ 3073 h 21600"/>
                              <a:gd name="T10" fmla="*/ 18527 w 21600"/>
                              <a:gd name="T11" fmla="*/ 18527 h 21600"/>
                            </a:gdLst>
                            <a:ahLst/>
                            <a:cxnLst>
                              <a:cxn ang="0">
                                <a:pos x="T0" y="T1"/>
                              </a:cxn>
                              <a:cxn ang="0">
                                <a:pos x="T2" y="T3"/>
                              </a:cxn>
                              <a:cxn ang="0">
                                <a:pos x="T4" y="T5"/>
                              </a:cxn>
                              <a:cxn ang="0">
                                <a:pos x="T6" y="T7"/>
                              </a:cxn>
                            </a:cxnLst>
                            <a:rect l="T8" t="T9" r="T10" b="T11"/>
                            <a:pathLst>
                              <a:path w="21600" h="21600">
                                <a:moveTo>
                                  <a:pt x="0" y="0"/>
                                </a:moveTo>
                                <a:lnTo>
                                  <a:pt x="2546" y="21600"/>
                                </a:lnTo>
                                <a:lnTo>
                                  <a:pt x="19054" y="21600"/>
                                </a:lnTo>
                                <a:lnTo>
                                  <a:pt x="21600" y="0"/>
                                </a:lnTo>
                                <a:close/>
                              </a:path>
                            </a:pathLst>
                          </a:cu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143" name="Text Box 56"/>
                        <wps:cNvSpPr txBox="1">
                          <a:spLocks noChangeArrowheads="1"/>
                        </wps:cNvSpPr>
                        <wps:spPr bwMode="auto">
                          <a:xfrm>
                            <a:off x="4755" y="3553"/>
                            <a:ext cx="30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E00D2D" w:rsidRDefault="00C0217E" w:rsidP="00C0217E">
                              <w:pPr>
                                <w:rPr>
                                  <w:rFonts w:ascii="Lucida Sans Unicode" w:hAnsi="Lucida Sans Unicode" w:cs="Lucida Sans Unicode"/>
                                  <w:b/>
                                  <w:sz w:val="20"/>
                                  <w:szCs w:val="20"/>
                                </w:rPr>
                              </w:pPr>
                              <w:r>
                                <w:rPr>
                                  <w:rFonts w:ascii="Lucida Sans Unicode" w:hAnsi="Lucida Sans Unicode" w:cs="Lucida Sans Unicode"/>
                                  <w:b/>
                                  <w:sz w:val="20"/>
                                  <w:szCs w:val="20"/>
                                </w:rPr>
                                <w:t>Case Control/</w:t>
                              </w:r>
                              <w:r w:rsidRPr="00E00D2D">
                                <w:rPr>
                                  <w:rFonts w:ascii="Lucida Sans Unicode" w:hAnsi="Lucida Sans Unicode" w:cs="Lucida Sans Unicode"/>
                                  <w:b/>
                                  <w:sz w:val="20"/>
                                  <w:szCs w:val="20"/>
                                </w:rPr>
                                <w:t>Other Studies</w:t>
                              </w:r>
                            </w:p>
                          </w:txbxContent>
                        </wps:txbx>
                        <wps:bodyPr rot="0" vert="horz" wrap="square" lIns="91440" tIns="45720" rIns="91440" bIns="45720" anchor="t" anchorCtr="0" upright="1">
                          <a:noAutofit/>
                        </wps:bodyPr>
                      </wps:wsp>
                      <wps:wsp>
                        <wps:cNvPr id="144" name="Text Box 57"/>
                        <wps:cNvSpPr txBox="1">
                          <a:spLocks noChangeArrowheads="1"/>
                        </wps:cNvSpPr>
                        <wps:spPr bwMode="auto">
                          <a:xfrm>
                            <a:off x="6960" y="1993"/>
                            <a:ext cx="22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E00D2D" w:rsidRDefault="00C0217E" w:rsidP="00C0217E">
                              <w:pPr>
                                <w:rPr>
                                  <w:rFonts w:ascii="Lucida Sans Unicode" w:hAnsi="Lucida Sans Unicode" w:cs="Lucida Sans Unicode"/>
                                  <w:b/>
                                  <w:sz w:val="20"/>
                                  <w:szCs w:val="20"/>
                                </w:rPr>
                              </w:pPr>
                              <w:r w:rsidRPr="00E00D2D">
                                <w:rPr>
                                  <w:rFonts w:ascii="Lucida Sans Unicode" w:hAnsi="Lucida Sans Unicode" w:cs="Lucida Sans Unicode"/>
                                  <w:b/>
                                  <w:sz w:val="20"/>
                                  <w:szCs w:val="20"/>
                                </w:rPr>
                                <w:t>Systematic Reviews and Meta-analyses</w:t>
                              </w:r>
                            </w:p>
                          </w:txbxContent>
                        </wps:txbx>
                        <wps:bodyPr rot="0" vert="horz" wrap="square" lIns="91440" tIns="45720" rIns="91440" bIns="45720" anchor="t" anchorCtr="0" upright="1">
                          <a:noAutofit/>
                        </wps:bodyPr>
                      </wps:wsp>
                      <wps:wsp>
                        <wps:cNvPr id="145" name="AutoShape 58"/>
                        <wps:cNvSpPr>
                          <a:spLocks noChangeArrowheads="1"/>
                        </wps:cNvSpPr>
                        <wps:spPr bwMode="auto">
                          <a:xfrm flipH="1">
                            <a:off x="6465" y="1843"/>
                            <a:ext cx="780" cy="270"/>
                          </a:xfrm>
                          <a:prstGeom prst="curvedDownArrow">
                            <a:avLst>
                              <a:gd name="adj1" fmla="val 57778"/>
                              <a:gd name="adj2" fmla="val 11555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5040" id="Group 205" o:spid="_x0000_s1026" style="position:absolute;margin-left:0;margin-top:1.35pt;width:247.5pt;height:109.5pt;z-index:251693568;mso-position-horizontal:center;mso-position-horizontal-relative:margin" coordorigin="4305,1843" coordsize="495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 o:spid="_x0000_s1027" type="#_x0000_t5" style="position:absolute;left:4755;top:1888;width:294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" fillcolor="#333"/>
                <v:shape id="AutoShape 50" o:spid="_x0000_s1028" style="position:absolute;left:4785;top:3028;width:2880;height:49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" path="m,l3342,21600r14916,l21600,,,xe" fillcolor="#ddd">
                  <v:stroke joinstyle="miter"/>
                  <v:path o:connecttype="custom" o:connectlocs="2657,247;1440,495;223,247;1440,0" o:connectangles="0,0,0,0" textboxrect="3473,3491,18128,18109"/>
                </v:shape>
                <v:shapetype id="_x0000_t202" coordsize="21600,21600" o:spt="202" path="m,l,21600r21600,l21600,xe">
                  <v:stroke joinstyle="miter"/>
                  <v:path gradientshapeok="t" o:connecttype="rect"/>
                </v:shapetype>
                <v:shape id="Text Box 51" o:spid="_x0000_s1029" type="#_x0000_t202" style="position:absolute;left:5265;top:3028;width:18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C0217E" w:rsidRPr="00E00D2D" w:rsidRDefault="00C0217E" w:rsidP="00C0217E">
                        <w:pPr>
                          <w:rPr>
                            <w:rFonts w:ascii="Lucida Sans Unicode" w:hAnsi="Lucida Sans Unicode" w:cs="Lucida Sans Unicode"/>
                            <w:b/>
                            <w:sz w:val="20"/>
                            <w:szCs w:val="20"/>
                          </w:rPr>
                        </w:pPr>
                        <w:r w:rsidRPr="00E00D2D">
                          <w:rPr>
                            <w:rFonts w:ascii="Lucida Sans Unicode" w:hAnsi="Lucida Sans Unicode" w:cs="Lucida Sans Unicode"/>
                            <w:b/>
                            <w:sz w:val="20"/>
                            <w:szCs w:val="20"/>
                          </w:rPr>
                          <w:t>Cohort Studies</w:t>
                        </w:r>
                      </w:p>
                    </w:txbxContent>
                  </v:textbox>
                </v:shape>
                <v:shape id="AutoShape 52" o:spid="_x0000_s1030" style="position:absolute;left:5205;top:2533;width:2055;height:5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" path="m,l4950,21600r11700,l21600,,,xe" fillcolor="silver">
                  <v:stroke joinstyle="miter"/>
                  <v:path o:connecttype="custom" o:connectlocs="1820,255;1028,510;235,255;1028,0" o:connectangles="0,0,0,0" textboxrect="4278,4278,17322,17322"/>
                </v:shape>
                <v:shape id="Text Box 54" o:spid="_x0000_s1031" type="#_x0000_t202" style="position:absolute;left:5475;top:2578;width:14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C0217E" w:rsidRPr="00E00D2D" w:rsidRDefault="00C0217E" w:rsidP="00C0217E">
                        <w:pPr>
                          <w:jc w:val="center"/>
                          <w:rPr>
                            <w:rFonts w:ascii="Lucida Sans Unicode" w:hAnsi="Lucida Sans Unicode" w:cs="Lucida Sans Unicode"/>
                            <w:b/>
                            <w:sz w:val="20"/>
                            <w:szCs w:val="20"/>
                          </w:rPr>
                        </w:pPr>
                        <w:r w:rsidRPr="00E00D2D">
                          <w:rPr>
                            <w:rFonts w:ascii="Lucida Sans Unicode" w:hAnsi="Lucida Sans Unicode" w:cs="Lucida Sans Unicode"/>
                            <w:b/>
                            <w:sz w:val="20"/>
                            <w:szCs w:val="20"/>
                          </w:rPr>
                          <w:t>RCTs</w:t>
                        </w:r>
                      </w:p>
                    </w:txbxContent>
                  </v:textbox>
                </v:shape>
                <v:shape id="AutoShape 55" o:spid="_x0000_s1032" style="position:absolute;left:4305;top:3538;width:3825;height:49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" path="m,l2546,21600r16508,l21600,,,xe" fillcolor="#eaeaea">
                  <v:stroke joinstyle="miter"/>
                  <v:path o:connecttype="custom" o:connectlocs="3600,247;1913,495;225,247;1913,0" o:connectangles="0,0,0,0" textboxrect="3072,3055,18528,18545"/>
                </v:shape>
                <v:shape id="Text Box 56" o:spid="_x0000_s1033" type="#_x0000_t202" style="position:absolute;left:4755;top:3553;width:30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C0217E" w:rsidRPr="00E00D2D" w:rsidRDefault="00C0217E" w:rsidP="00C0217E">
                        <w:pPr>
                          <w:rPr>
                            <w:rFonts w:ascii="Lucida Sans Unicode" w:hAnsi="Lucida Sans Unicode" w:cs="Lucida Sans Unicode"/>
                            <w:b/>
                            <w:sz w:val="20"/>
                            <w:szCs w:val="20"/>
                          </w:rPr>
                        </w:pPr>
                        <w:r>
                          <w:rPr>
                            <w:rFonts w:ascii="Lucida Sans Unicode" w:hAnsi="Lucida Sans Unicode" w:cs="Lucida Sans Unicode"/>
                            <w:b/>
                            <w:sz w:val="20"/>
                            <w:szCs w:val="20"/>
                          </w:rPr>
                          <w:t>Case Control/</w:t>
                        </w:r>
                        <w:r w:rsidRPr="00E00D2D">
                          <w:rPr>
                            <w:rFonts w:ascii="Lucida Sans Unicode" w:hAnsi="Lucida Sans Unicode" w:cs="Lucida Sans Unicode"/>
                            <w:b/>
                            <w:sz w:val="20"/>
                            <w:szCs w:val="20"/>
                          </w:rPr>
                          <w:t>Other Studies</w:t>
                        </w:r>
                      </w:p>
                    </w:txbxContent>
                  </v:textbox>
                </v:shape>
                <v:shape id="Text Box 57" o:spid="_x0000_s1034" type="#_x0000_t202" style="position:absolute;left:6960;top:1993;width:229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C0217E" w:rsidRPr="00E00D2D" w:rsidRDefault="00C0217E" w:rsidP="00C0217E">
                        <w:pPr>
                          <w:rPr>
                            <w:rFonts w:ascii="Lucida Sans Unicode" w:hAnsi="Lucida Sans Unicode" w:cs="Lucida Sans Unicode"/>
                            <w:b/>
                            <w:sz w:val="20"/>
                            <w:szCs w:val="20"/>
                          </w:rPr>
                        </w:pPr>
                        <w:r w:rsidRPr="00E00D2D">
                          <w:rPr>
                            <w:rFonts w:ascii="Lucida Sans Unicode" w:hAnsi="Lucida Sans Unicode" w:cs="Lucida Sans Unicode"/>
                            <w:b/>
                            <w:sz w:val="20"/>
                            <w:szCs w:val="20"/>
                          </w:rPr>
                          <w:t>Systematic Reviews and Meta-analyses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5" type="#_x0000_t105" style="position:absolute;left:6465;top:1843;width:780;height:2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"/>
                <w10:wrap anchorx="margin"/>
              </v:group>
            </w:pict>
          </mc:Fallback>
        </mc:AlternateContent>
      </w: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Default="00C0217E" w:rsidP="00C0217E">
      <w:pPr>
        <w:pStyle w:val="ListParagraph"/>
        <w:numPr>
          <w:ilvl w:val="0"/>
          <w:numId w:val="4"/>
        </w:numPr>
        <w:rPr>
          <w:rFonts w:ascii="Arial" w:hAnsi="Arial" w:cs="Arial"/>
        </w:rPr>
      </w:pPr>
      <w:r w:rsidRPr="00246B55">
        <w:rPr>
          <w:rFonts w:ascii="Arial" w:hAnsi="Arial" w:cs="Arial"/>
          <w:u w:val="single"/>
        </w:rPr>
        <w:t>Systematic Review:</w:t>
      </w:r>
      <w:r>
        <w:rPr>
          <w:rFonts w:ascii="Arial" w:hAnsi="Arial" w:cs="Arial"/>
        </w:rPr>
        <w:t xml:space="preserve"> Level 1 Evidence</w:t>
      </w:r>
    </w:p>
    <w:p w:rsidR="00C0217E" w:rsidRPr="00943464"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A comprehensive survey of a topic in which all the primary studies of the highest evidence (e.g., randomized controlled trials, prospective cohort studies; see below) are identified, appraised and summarized using explicit inclusion and exclusion criteria.</w:t>
      </w:r>
    </w:p>
    <w:p w:rsidR="00C0217E" w:rsidRPr="00943464"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Results should be reproducible</w:t>
      </w:r>
    </w:p>
    <w:p w:rsidR="00C0217E" w:rsidRDefault="00C0217E" w:rsidP="00C0217E">
      <w:pPr>
        <w:pStyle w:val="ListParagraph"/>
        <w:ind w:left="360"/>
        <w:rPr>
          <w:rFonts w:ascii="Arial" w:hAnsi="Arial" w:cs="Arial"/>
        </w:rPr>
      </w:pPr>
    </w:p>
    <w:p w:rsidR="00C0217E" w:rsidRDefault="00C0217E" w:rsidP="00C0217E">
      <w:pPr>
        <w:pStyle w:val="ListParagraph"/>
        <w:numPr>
          <w:ilvl w:val="0"/>
          <w:numId w:val="4"/>
        </w:numPr>
        <w:rPr>
          <w:rFonts w:ascii="Arial" w:hAnsi="Arial" w:cs="Arial"/>
        </w:rPr>
      </w:pPr>
      <w:r w:rsidRPr="00246B55">
        <w:rPr>
          <w:rFonts w:ascii="Arial" w:hAnsi="Arial" w:cs="Arial"/>
          <w:u w:val="single"/>
        </w:rPr>
        <w:t>Meta-analysis:</w:t>
      </w:r>
      <w:r>
        <w:rPr>
          <w:rFonts w:ascii="Arial" w:hAnsi="Arial" w:cs="Arial"/>
        </w:rPr>
        <w:t xml:space="preserve"> Level 1 Evidence</w:t>
      </w:r>
    </w:p>
    <w:p w:rsidR="00C0217E" w:rsidRPr="00943464"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Similar to</w:t>
      </w:r>
      <w:r w:rsidRPr="006177D7">
        <w:rPr>
          <w:rFonts w:ascii="Lucida Sans Unicode" w:hAnsi="Lucida Sans Unicode" w:cs="Lucida Sans Unicode"/>
          <w:color w:val="000000"/>
          <w:sz w:val="20"/>
          <w:szCs w:val="20"/>
          <w:lang w:val="en"/>
        </w:rPr>
        <w:t xml:space="preserve"> a systematic </w:t>
      </w:r>
      <w:r>
        <w:rPr>
          <w:rFonts w:ascii="Lucida Sans Unicode" w:hAnsi="Lucida Sans Unicode" w:cs="Lucida Sans Unicode"/>
          <w:color w:val="000000"/>
          <w:sz w:val="20"/>
          <w:szCs w:val="20"/>
          <w:lang w:val="en"/>
        </w:rPr>
        <w:t>review in that a comprehensive search of the topic is conducted.</w:t>
      </w:r>
    </w:p>
    <w:p w:rsidR="00C0217E" w:rsidRPr="00943464" w:rsidRDefault="00C0217E" w:rsidP="00C0217E">
      <w:pPr>
        <w:pStyle w:val="ListParagraph"/>
        <w:numPr>
          <w:ilvl w:val="1"/>
          <w:numId w:val="4"/>
        </w:numPr>
        <w:rPr>
          <w:rFonts w:ascii="Lucida Sans Unicode" w:hAnsi="Lucida Sans Unicode" w:cs="Lucida Sans Unicode"/>
          <w:color w:val="000000"/>
          <w:sz w:val="20"/>
          <w:szCs w:val="20"/>
          <w:lang w:val="en"/>
        </w:rPr>
      </w:pPr>
      <w:r w:rsidRPr="00943464">
        <w:rPr>
          <w:rFonts w:ascii="Lucida Sans Unicode" w:hAnsi="Lucida Sans Unicode" w:cs="Lucida Sans Unicode"/>
          <w:color w:val="000000"/>
          <w:sz w:val="20"/>
          <w:szCs w:val="20"/>
          <w:lang w:val="en"/>
        </w:rPr>
        <w:t>If the results of the review of all included studies are similar enough statistically, the results are combined and analyzed as if they were one study</w:t>
      </w:r>
    </w:p>
    <w:p w:rsidR="00C0217E" w:rsidRPr="00943464" w:rsidRDefault="00C0217E" w:rsidP="00C0217E">
      <w:pPr>
        <w:pStyle w:val="ListParagraph"/>
        <w:numPr>
          <w:ilvl w:val="1"/>
          <w:numId w:val="4"/>
        </w:numPr>
        <w:rPr>
          <w:rFonts w:ascii="Lucida Sans Unicode" w:hAnsi="Lucida Sans Unicode" w:cs="Lucida Sans Unicode"/>
          <w:color w:val="000000"/>
          <w:sz w:val="20"/>
          <w:szCs w:val="20"/>
          <w:lang w:val="en"/>
        </w:rPr>
      </w:pPr>
      <w:r w:rsidRPr="00943464">
        <w:rPr>
          <w:rFonts w:ascii="Lucida Sans Unicode" w:hAnsi="Lucida Sans Unicode" w:cs="Lucida Sans Unicode"/>
          <w:color w:val="000000"/>
          <w:sz w:val="20"/>
          <w:szCs w:val="20"/>
          <w:lang w:val="en"/>
        </w:rPr>
        <w:t>Results should be reproducible</w:t>
      </w:r>
      <w:r>
        <w:rPr>
          <w:rFonts w:ascii="Lucida Sans Unicode" w:hAnsi="Lucida Sans Unicode" w:cs="Lucida Sans Unicode"/>
          <w:color w:val="000000"/>
          <w:sz w:val="20"/>
          <w:szCs w:val="20"/>
          <w:lang w:val="en"/>
        </w:rPr>
        <w:t>.</w:t>
      </w:r>
    </w:p>
    <w:p w:rsidR="00C0217E" w:rsidRDefault="00C0217E" w:rsidP="00C0217E">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690496" behindDoc="0" locked="0" layoutInCell="1" allowOverlap="1" wp14:anchorId="41117A3B" wp14:editId="568AFA48">
                <wp:simplePos x="0" y="0"/>
                <wp:positionH relativeFrom="column">
                  <wp:posOffset>4505325</wp:posOffset>
                </wp:positionH>
                <wp:positionV relativeFrom="paragraph">
                  <wp:posOffset>67945</wp:posOffset>
                </wp:positionV>
                <wp:extent cx="1504950" cy="352425"/>
                <wp:effectExtent l="0" t="1270" r="0" b="0"/>
                <wp:wrapNone/>
                <wp:docPr id="1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943464" w:rsidRDefault="00C0217E" w:rsidP="00C0217E">
                            <w:pPr>
                              <w:rPr>
                                <w:rFonts w:ascii="Lucida Sans Unicode" w:hAnsi="Lucida Sans Unicode" w:cs="Lucida Sans Unicode"/>
                                <w:sz w:val="22"/>
                              </w:rPr>
                            </w:pPr>
                            <w:r w:rsidRPr="00943464">
                              <w:rPr>
                                <w:rFonts w:ascii="Lucida Sans Unicode" w:hAnsi="Lucida Sans Unicode" w:cs="Lucida Sans Unicode"/>
                                <w:sz w:val="22"/>
                              </w:rPr>
                              <w:t>S</w:t>
                            </w:r>
                            <w:r>
                              <w:rPr>
                                <w:rFonts w:ascii="Lucida Sans Unicode" w:hAnsi="Lucida Sans Unicode" w:cs="Lucida Sans Unicode"/>
                                <w:sz w:val="22"/>
                              </w:rPr>
                              <w:t>ystematic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7A3B" id="Text Box 48" o:spid="_x0000_s1036" type="#_x0000_t202" style="position:absolute;margin-left:354.75pt;margin-top:5.35pt;width:118.5pt;height:2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vS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" filled="f" stroked="f">
                <v:textbox>
                  <w:txbxContent>
                    <w:p w:rsidR="00C0217E" w:rsidRPr="00943464" w:rsidRDefault="00C0217E" w:rsidP="00C0217E">
                      <w:pPr>
                        <w:rPr>
                          <w:rFonts w:ascii="Lucida Sans Unicode" w:hAnsi="Lucida Sans Unicode" w:cs="Lucida Sans Unicode"/>
                          <w:sz w:val="22"/>
                        </w:rPr>
                      </w:pPr>
                      <w:r w:rsidRPr="00943464">
                        <w:rPr>
                          <w:rFonts w:ascii="Lucida Sans Unicode" w:hAnsi="Lucida Sans Unicode" w:cs="Lucida Sans Unicode"/>
                          <w:sz w:val="22"/>
                        </w:rPr>
                        <w:t>S</w:t>
                      </w:r>
                      <w:r>
                        <w:rPr>
                          <w:rFonts w:ascii="Lucida Sans Unicode" w:hAnsi="Lucida Sans Unicode" w:cs="Lucida Sans Unicode"/>
                          <w:sz w:val="22"/>
                        </w:rPr>
                        <w:t>ystematic Review</w:t>
                      </w:r>
                    </w:p>
                  </w:txbxContent>
                </v:textbox>
              </v:shape>
            </w:pict>
          </mc:Fallback>
        </mc:AlternateContent>
      </w:r>
      <w:r>
        <w:rPr>
          <w:rFonts w:ascii="Arial" w:hAnsi="Arial" w:cs="Arial"/>
          <w:noProof/>
        </w:rPr>
        <mc:AlternateContent>
          <mc:Choice Requires="wps">
            <w:drawing>
              <wp:anchor distT="0" distB="0" distL="114300" distR="114300" simplePos="0" relativeHeight="251684352" behindDoc="0" locked="0" layoutInCell="1" allowOverlap="1" wp14:anchorId="2CB0759F" wp14:editId="089D29F5">
                <wp:simplePos x="0" y="0"/>
                <wp:positionH relativeFrom="column">
                  <wp:posOffset>3543300</wp:posOffset>
                </wp:positionH>
                <wp:positionV relativeFrom="paragraph">
                  <wp:posOffset>67945</wp:posOffset>
                </wp:positionV>
                <wp:extent cx="704850" cy="352425"/>
                <wp:effectExtent l="9525" t="10795" r="9525" b="8255"/>
                <wp:wrapNone/>
                <wp:docPr id="1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759F" id="Text Box 42" o:spid="_x0000_s1037" type="#_x0000_t202" style="position:absolute;margin-left:279pt;margin-top:5.35pt;width:55.5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" filled="f">
                <v:textbo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4</w:t>
                      </w:r>
                    </w:p>
                  </w:txbxContent>
                </v:textbox>
              </v:shape>
            </w:pict>
          </mc:Fallback>
        </mc:AlternateContent>
      </w:r>
      <w:r>
        <w:rPr>
          <w:rFonts w:ascii="Arial" w:hAnsi="Arial" w:cs="Arial"/>
          <w:noProof/>
        </w:rPr>
        <mc:AlternateContent>
          <mc:Choice Requires="wps">
            <w:drawing>
              <wp:anchor distT="0" distB="0" distL="114300" distR="114300" simplePos="0" relativeHeight="251681280" behindDoc="0" locked="0" layoutInCell="1" allowOverlap="1" wp14:anchorId="105F63A3" wp14:editId="367E3091">
                <wp:simplePos x="0" y="0"/>
                <wp:positionH relativeFrom="column">
                  <wp:posOffset>657225</wp:posOffset>
                </wp:positionH>
                <wp:positionV relativeFrom="paragraph">
                  <wp:posOffset>67945</wp:posOffset>
                </wp:positionV>
                <wp:extent cx="704850" cy="352425"/>
                <wp:effectExtent l="9525" t="10795" r="9525" b="8255"/>
                <wp:wrapNone/>
                <wp:docPr id="1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17E" w:rsidRPr="00943464" w:rsidRDefault="00C0217E" w:rsidP="00C0217E">
                            <w:pPr>
                              <w:jc w:val="center"/>
                              <w:rPr>
                                <w:rFonts w:ascii="Lucida Sans Unicode" w:hAnsi="Lucida Sans Unicode" w:cs="Lucida Sans Unicode"/>
                                <w:sz w:val="22"/>
                              </w:rPr>
                            </w:pPr>
                            <w:r w:rsidRPr="00943464">
                              <w:rPr>
                                <w:rFonts w:ascii="Lucida Sans Unicode" w:hAnsi="Lucida Sans Unicode" w:cs="Lucida Sans Unicode"/>
                                <w:sz w:val="22"/>
                              </w:rPr>
                              <w:t>Study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63A3" id="Text Box 39" o:spid="_x0000_s1038" type="#_x0000_t202" style="position:absolute;margin-left:51.75pt;margin-top:5.35pt;width:55.5pt;height:27.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" filled="f">
                <v:textbox>
                  <w:txbxContent>
                    <w:p w:rsidR="00C0217E" w:rsidRPr="00943464" w:rsidRDefault="00C0217E" w:rsidP="00C0217E">
                      <w:pPr>
                        <w:jc w:val="center"/>
                        <w:rPr>
                          <w:rFonts w:ascii="Lucida Sans Unicode" w:hAnsi="Lucida Sans Unicode" w:cs="Lucida Sans Unicode"/>
                          <w:sz w:val="22"/>
                        </w:rPr>
                      </w:pPr>
                      <w:r w:rsidRPr="00943464">
                        <w:rPr>
                          <w:rFonts w:ascii="Lucida Sans Unicode" w:hAnsi="Lucida Sans Unicode" w:cs="Lucida Sans Unicode"/>
                          <w:sz w:val="22"/>
                        </w:rPr>
                        <w:t>Study 1</w:t>
                      </w:r>
                    </w:p>
                  </w:txbxContent>
                </v:textbox>
              </v:shape>
            </w:pict>
          </mc:Fallback>
        </mc:AlternateContent>
      </w:r>
      <w:r>
        <w:rPr>
          <w:rFonts w:ascii="Arial" w:hAnsi="Arial" w:cs="Arial"/>
          <w:noProof/>
        </w:rPr>
        <mc:AlternateContent>
          <mc:Choice Requires="wps">
            <w:drawing>
              <wp:anchor distT="0" distB="0" distL="114300" distR="114300" simplePos="0" relativeHeight="251683328" behindDoc="0" locked="0" layoutInCell="1" allowOverlap="1" wp14:anchorId="221A080A" wp14:editId="5BB3278C">
                <wp:simplePos x="0" y="0"/>
                <wp:positionH relativeFrom="column">
                  <wp:posOffset>2581275</wp:posOffset>
                </wp:positionH>
                <wp:positionV relativeFrom="paragraph">
                  <wp:posOffset>67945</wp:posOffset>
                </wp:positionV>
                <wp:extent cx="704850" cy="352425"/>
                <wp:effectExtent l="9525" t="10795" r="9525" b="8255"/>
                <wp:wrapNone/>
                <wp:docPr id="1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080A" id="Text Box 41" o:spid="_x0000_s1039" type="#_x0000_t202" style="position:absolute;margin-left:203.25pt;margin-top:5.35pt;width:55.5pt;height:2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" filled="f">
                <v:textbo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3</w:t>
                      </w:r>
                    </w:p>
                  </w:txbxContent>
                </v:textbox>
              </v:shape>
            </w:pict>
          </mc:Fallback>
        </mc:AlternateContent>
      </w:r>
      <w:r>
        <w:rPr>
          <w:rFonts w:ascii="Arial" w:hAnsi="Arial" w:cs="Arial"/>
          <w:noProof/>
        </w:rPr>
        <mc:AlternateContent>
          <mc:Choice Requires="wps">
            <w:drawing>
              <wp:anchor distT="0" distB="0" distL="114300" distR="114300" simplePos="0" relativeHeight="251682304" behindDoc="0" locked="0" layoutInCell="1" allowOverlap="1" wp14:anchorId="0300FD61" wp14:editId="58052BB5">
                <wp:simplePos x="0" y="0"/>
                <wp:positionH relativeFrom="column">
                  <wp:posOffset>1619250</wp:posOffset>
                </wp:positionH>
                <wp:positionV relativeFrom="paragraph">
                  <wp:posOffset>67945</wp:posOffset>
                </wp:positionV>
                <wp:extent cx="704850" cy="352425"/>
                <wp:effectExtent l="9525" t="10795" r="9525" b="8255"/>
                <wp:wrapNone/>
                <wp:docPr id="1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FD61" id="Text Box 40" o:spid="_x0000_s1040" type="#_x0000_t202" style="position:absolute;margin-left:127.5pt;margin-top:5.35pt;width:55.5pt;height:2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" filled="f">
                <v:textbo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Study 2</w:t>
                      </w:r>
                    </w:p>
                  </w:txbxContent>
                </v:textbox>
              </v:shape>
            </w:pict>
          </mc:Fallback>
        </mc:AlternateContent>
      </w:r>
      <w:r>
        <w:rPr>
          <w:rFonts w:ascii="Arial" w:hAnsi="Arial" w:cs="Arial"/>
          <w:noProof/>
        </w:rPr>
        <mc:AlternateContent>
          <mc:Choice Requires="wps">
            <w:drawing>
              <wp:anchor distT="0" distB="0" distL="114300" distR="114300" simplePos="0" relativeHeight="251688448" behindDoc="0" locked="0" layoutInCell="1" allowOverlap="1" wp14:anchorId="596AA4CF" wp14:editId="6B4172D0">
                <wp:simplePos x="0" y="0"/>
                <wp:positionH relativeFrom="column">
                  <wp:posOffset>2552700</wp:posOffset>
                </wp:positionH>
                <wp:positionV relativeFrom="paragraph">
                  <wp:posOffset>429895</wp:posOffset>
                </wp:positionV>
                <wp:extent cx="390525" cy="361950"/>
                <wp:effectExtent l="9525" t="10795" r="9525" b="8255"/>
                <wp:wrapNone/>
                <wp:docPr id="13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725FE" id="Line 46"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33.85pt" to="231.7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"/>
            </w:pict>
          </mc:Fallback>
        </mc:AlternateContent>
      </w:r>
      <w:r>
        <w:rPr>
          <w:rFonts w:ascii="Arial" w:hAnsi="Arial" w:cs="Arial"/>
          <w:noProof/>
        </w:rPr>
        <mc:AlternateContent>
          <mc:Choice Requires="wps">
            <w:drawing>
              <wp:anchor distT="0" distB="0" distL="114300" distR="114300" simplePos="0" relativeHeight="251687424" behindDoc="0" locked="0" layoutInCell="1" allowOverlap="1" wp14:anchorId="48DE78B1" wp14:editId="19C90422">
                <wp:simplePos x="0" y="0"/>
                <wp:positionH relativeFrom="column">
                  <wp:posOffset>1981200</wp:posOffset>
                </wp:positionH>
                <wp:positionV relativeFrom="paragraph">
                  <wp:posOffset>429895</wp:posOffset>
                </wp:positionV>
                <wp:extent cx="390525" cy="361950"/>
                <wp:effectExtent l="9525" t="10795" r="9525" b="8255"/>
                <wp:wrapNone/>
                <wp:docPr id="12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EB39A" id="Line 4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3.85pt" to="186.7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"/>
            </w:pict>
          </mc:Fallback>
        </mc:AlternateContent>
      </w:r>
      <w:r>
        <w:rPr>
          <w:rFonts w:ascii="Arial" w:hAnsi="Arial" w:cs="Arial"/>
          <w:noProof/>
        </w:rPr>
        <mc:AlternateContent>
          <mc:Choice Requires="wps">
            <w:drawing>
              <wp:anchor distT="0" distB="0" distL="114300" distR="114300" simplePos="0" relativeHeight="251686400" behindDoc="0" locked="0" layoutInCell="1" allowOverlap="1" wp14:anchorId="4FB03A0F" wp14:editId="36B023A5">
                <wp:simplePos x="0" y="0"/>
                <wp:positionH relativeFrom="column">
                  <wp:posOffset>1009650</wp:posOffset>
                </wp:positionH>
                <wp:positionV relativeFrom="paragraph">
                  <wp:posOffset>429895</wp:posOffset>
                </wp:positionV>
                <wp:extent cx="1219200" cy="361950"/>
                <wp:effectExtent l="9525" t="10795" r="9525" b="8255"/>
                <wp:wrapNone/>
                <wp:docPr id="12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A8DD2" id="Line 4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33.85pt" to="17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ZqGQ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"/>
            </w:pict>
          </mc:Fallback>
        </mc:AlternateContent>
      </w: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689472" behindDoc="0" locked="0" layoutInCell="1" allowOverlap="1" wp14:anchorId="1E5454C0" wp14:editId="2443FB21">
                <wp:simplePos x="0" y="0"/>
                <wp:positionH relativeFrom="column">
                  <wp:posOffset>2724150</wp:posOffset>
                </wp:positionH>
                <wp:positionV relativeFrom="paragraph">
                  <wp:posOffset>79375</wp:posOffset>
                </wp:positionV>
                <wp:extent cx="1219200" cy="361950"/>
                <wp:effectExtent l="9525" t="12700" r="9525" b="6350"/>
                <wp:wrapNone/>
                <wp:docPr id="12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037C" id="Line 47"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25pt" to="31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VSIQ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"/>
            </w:pict>
          </mc:Fallback>
        </mc:AlternateContent>
      </w: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685376" behindDoc="0" locked="0" layoutInCell="1" allowOverlap="1" wp14:anchorId="5F05EF5D" wp14:editId="01BC9C7A">
                <wp:simplePos x="0" y="0"/>
                <wp:positionH relativeFrom="column">
                  <wp:posOffset>2009775</wp:posOffset>
                </wp:positionH>
                <wp:positionV relativeFrom="paragraph">
                  <wp:posOffset>90805</wp:posOffset>
                </wp:positionV>
                <wp:extent cx="942975" cy="533400"/>
                <wp:effectExtent l="9525" t="5080" r="9525" b="13970"/>
                <wp:wrapNone/>
                <wp:docPr id="1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Combined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EF5D" id="Text Box 43" o:spid="_x0000_s1041" type="#_x0000_t202" style="position:absolute;margin-left:158.25pt;margin-top:7.15pt;width:74.25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" filled="f">
                <v:textbox>
                  <w:txbxContent>
                    <w:p w:rsidR="00C0217E" w:rsidRPr="00943464" w:rsidRDefault="00C0217E" w:rsidP="00C0217E">
                      <w:pPr>
                        <w:jc w:val="center"/>
                        <w:rPr>
                          <w:rFonts w:ascii="Lucida Sans Unicode" w:hAnsi="Lucida Sans Unicode" w:cs="Lucida Sans Unicode"/>
                          <w:sz w:val="22"/>
                        </w:rPr>
                      </w:pPr>
                      <w:r>
                        <w:rPr>
                          <w:rFonts w:ascii="Lucida Sans Unicode" w:hAnsi="Lucida Sans Unicode" w:cs="Lucida Sans Unicode"/>
                          <w:sz w:val="22"/>
                        </w:rPr>
                        <w:t>Combined Results</w:t>
                      </w:r>
                    </w:p>
                  </w:txbxContent>
                </v:textbox>
              </v:shape>
            </w:pict>
          </mc:Fallback>
        </mc:AlternateContent>
      </w:r>
    </w:p>
    <w:p w:rsidR="00C0217E" w:rsidRDefault="00C0217E" w:rsidP="00C0217E">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691520" behindDoc="0" locked="0" layoutInCell="1" allowOverlap="1" wp14:anchorId="3BCBB80E" wp14:editId="1160D2B9">
                <wp:simplePos x="0" y="0"/>
                <wp:positionH relativeFrom="column">
                  <wp:posOffset>3114675</wp:posOffset>
                </wp:positionH>
                <wp:positionV relativeFrom="paragraph">
                  <wp:posOffset>10795</wp:posOffset>
                </wp:positionV>
                <wp:extent cx="1304925" cy="352425"/>
                <wp:effectExtent l="0" t="1270" r="0" b="0"/>
                <wp:wrapNone/>
                <wp:docPr id="1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943464" w:rsidRDefault="00C0217E" w:rsidP="00C0217E">
                            <w:pPr>
                              <w:rPr>
                                <w:rFonts w:ascii="Lucida Sans Unicode" w:hAnsi="Lucida Sans Unicode" w:cs="Lucida Sans Unicode"/>
                                <w:sz w:val="22"/>
                              </w:rPr>
                            </w:pPr>
                            <w:r>
                              <w:rPr>
                                <w:rFonts w:ascii="Lucida Sans Unicode" w:hAnsi="Lucida Sans Unicode" w:cs="Lucida Sans Unicode"/>
                                <w:sz w:val="22"/>
                              </w:rPr>
                              <w:t>Meta-analysis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80E" id="Text Box 49" o:spid="_x0000_s1042" type="#_x0000_t202" style="position:absolute;margin-left:245.25pt;margin-top:.85pt;width:102.75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r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" filled="f" stroked="f">
                <v:textbox>
                  <w:txbxContent>
                    <w:p w:rsidR="00C0217E" w:rsidRPr="00943464" w:rsidRDefault="00C0217E" w:rsidP="00C0217E">
                      <w:pPr>
                        <w:rPr>
                          <w:rFonts w:ascii="Lucida Sans Unicode" w:hAnsi="Lucida Sans Unicode" w:cs="Lucida Sans Unicode"/>
                          <w:sz w:val="22"/>
                        </w:rPr>
                      </w:pPr>
                      <w:r>
                        <w:rPr>
                          <w:rFonts w:ascii="Lucida Sans Unicode" w:hAnsi="Lucida Sans Unicode" w:cs="Lucida Sans Unicode"/>
                          <w:sz w:val="22"/>
                        </w:rPr>
                        <w:t>Meta-analysis</w:t>
                      </w:r>
                    </w:p>
                  </w:txbxContent>
                </v:textbox>
              </v:shape>
            </w:pict>
          </mc:Fallback>
        </mc:AlternateContent>
      </w:r>
    </w:p>
    <w:p w:rsidR="00C0217E" w:rsidRDefault="00C0217E" w:rsidP="00C0217E">
      <w:pPr>
        <w:pStyle w:val="ListParagraph"/>
        <w:ind w:left="0"/>
        <w:rPr>
          <w:rFonts w:ascii="Arial" w:hAnsi="Arial" w:cs="Arial"/>
        </w:rPr>
      </w:pPr>
    </w:p>
    <w:p w:rsidR="00C0217E" w:rsidRDefault="00C0217E" w:rsidP="00C0217E">
      <w:pPr>
        <w:pStyle w:val="ListParagraph"/>
        <w:ind w:left="0"/>
        <w:rPr>
          <w:rFonts w:ascii="Arial" w:hAnsi="Arial" w:cs="Arial"/>
        </w:rPr>
      </w:pPr>
    </w:p>
    <w:p w:rsidR="00C0217E" w:rsidRPr="00B51993" w:rsidRDefault="00C0217E" w:rsidP="00C0217E">
      <w:pPr>
        <w:pStyle w:val="ListParagraph"/>
        <w:numPr>
          <w:ilvl w:val="0"/>
          <w:numId w:val="4"/>
        </w:numPr>
        <w:rPr>
          <w:rFonts w:ascii="Arial" w:hAnsi="Arial" w:cs="Arial"/>
        </w:rPr>
      </w:pPr>
      <w:r w:rsidRPr="00246B55">
        <w:rPr>
          <w:rFonts w:ascii="Arial" w:hAnsi="Arial" w:cs="Arial"/>
          <w:u w:val="single"/>
        </w:rPr>
        <w:t xml:space="preserve">Randomized </w:t>
      </w:r>
      <w:r>
        <w:rPr>
          <w:rFonts w:ascii="Arial" w:hAnsi="Arial" w:cs="Arial"/>
          <w:u w:val="single"/>
        </w:rPr>
        <w:t>Controlled T</w:t>
      </w:r>
      <w:r w:rsidRPr="00246B55">
        <w:rPr>
          <w:rFonts w:ascii="Arial" w:hAnsi="Arial" w:cs="Arial"/>
          <w:u w:val="single"/>
        </w:rPr>
        <w:t>rial</w:t>
      </w:r>
      <w:r>
        <w:rPr>
          <w:rFonts w:ascii="Arial" w:hAnsi="Arial" w:cs="Arial"/>
          <w:u w:val="single"/>
        </w:rPr>
        <w:t xml:space="preserve"> (RCT)</w:t>
      </w:r>
      <w:r>
        <w:rPr>
          <w:rFonts w:ascii="Arial" w:hAnsi="Arial" w:cs="Arial"/>
        </w:rPr>
        <w:t>:</w:t>
      </w:r>
    </w:p>
    <w:p w:rsidR="00C0217E"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lastRenderedPageBreak/>
        <w:t>2</w:t>
      </w:r>
      <w:r w:rsidRPr="00B51993">
        <w:rPr>
          <w:rFonts w:ascii="Lucida Sans Unicode" w:hAnsi="Lucida Sans Unicode" w:cs="Lucida Sans Unicode"/>
          <w:color w:val="000000"/>
          <w:sz w:val="20"/>
          <w:szCs w:val="20"/>
          <w:lang w:val="en"/>
        </w:rPr>
        <w:t xml:space="preserve"> groups: </w:t>
      </w:r>
      <w:r>
        <w:rPr>
          <w:rFonts w:ascii="Lucida Sans Unicode" w:hAnsi="Lucida Sans Unicode" w:cs="Lucida Sans Unicode"/>
          <w:color w:val="000000"/>
          <w:sz w:val="20"/>
          <w:szCs w:val="20"/>
          <w:lang w:val="en"/>
        </w:rPr>
        <w:t>1</w:t>
      </w:r>
      <w:r w:rsidRPr="00B51993">
        <w:rPr>
          <w:rFonts w:ascii="Lucida Sans Unicode" w:hAnsi="Lucida Sans Unicode" w:cs="Lucida Sans Unicode"/>
          <w:color w:val="000000"/>
          <w:sz w:val="20"/>
          <w:szCs w:val="20"/>
          <w:lang w:val="en"/>
        </w:rPr>
        <w:t xml:space="preserve"> treatment group and </w:t>
      </w:r>
      <w:r>
        <w:rPr>
          <w:rFonts w:ascii="Lucida Sans Unicode" w:hAnsi="Lucida Sans Unicode" w:cs="Lucida Sans Unicode"/>
          <w:color w:val="000000"/>
          <w:sz w:val="20"/>
          <w:szCs w:val="20"/>
          <w:lang w:val="en"/>
        </w:rPr>
        <w:t>1</w:t>
      </w:r>
      <w:r w:rsidRPr="00B51993">
        <w:rPr>
          <w:rFonts w:ascii="Lucida Sans Unicode" w:hAnsi="Lucida Sans Unicode" w:cs="Lucida Sans Unicode"/>
          <w:color w:val="000000"/>
          <w:sz w:val="20"/>
          <w:szCs w:val="20"/>
          <w:lang w:val="en"/>
        </w:rPr>
        <w:t xml:space="preserve"> control group</w:t>
      </w:r>
      <w:r>
        <w:rPr>
          <w:rFonts w:ascii="Lucida Sans Unicode" w:hAnsi="Lucida Sans Unicode" w:cs="Lucida Sans Unicode"/>
          <w:color w:val="000000"/>
          <w:sz w:val="20"/>
          <w:szCs w:val="20"/>
          <w:lang w:val="en"/>
        </w:rPr>
        <w:t>. Treatment group received treatment under investigation. Control group receives either no treatment (placebo) or gold standard treatment.</w:t>
      </w:r>
    </w:p>
    <w:p w:rsidR="00C0217E"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Patients are randomly assigned to each group.</w:t>
      </w:r>
    </w:p>
    <w:p w:rsidR="00C0217E"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Best type of study to answer questions about therapy.</w:t>
      </w:r>
    </w:p>
    <w:p w:rsidR="00C0217E"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Sometimes there can be 3 or even 4 groups (called arms) depending on the study question. Example of a 4-arm RCT: Allergy treatment.</w:t>
      </w:r>
    </w:p>
    <w:p w:rsidR="00C0217E" w:rsidRDefault="00C0217E" w:rsidP="00C0217E">
      <w:pPr>
        <w:pStyle w:val="ListParagraph"/>
        <w:numPr>
          <w:ilvl w:val="2"/>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Claritin alone</w:t>
      </w:r>
    </w:p>
    <w:p w:rsidR="00C0217E" w:rsidRDefault="00C0217E" w:rsidP="00C0217E">
      <w:pPr>
        <w:pStyle w:val="ListParagraph"/>
        <w:numPr>
          <w:ilvl w:val="2"/>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Flonase alone</w:t>
      </w:r>
    </w:p>
    <w:p w:rsidR="00C0217E" w:rsidRDefault="00C0217E" w:rsidP="00C0217E">
      <w:pPr>
        <w:pStyle w:val="ListParagraph"/>
        <w:numPr>
          <w:ilvl w:val="2"/>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Claritin + Flonase</w:t>
      </w:r>
    </w:p>
    <w:p w:rsidR="00C0217E" w:rsidRDefault="00C0217E" w:rsidP="00C0217E">
      <w:pPr>
        <w:pStyle w:val="ListParagraph"/>
        <w:numPr>
          <w:ilvl w:val="2"/>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Placebo</w:t>
      </w:r>
    </w:p>
    <w:p w:rsidR="00C0217E" w:rsidRDefault="00C0217E" w:rsidP="00C0217E">
      <w:pPr>
        <w:pStyle w:val="ListParagraph"/>
        <w:ind w:left="0"/>
        <w:rPr>
          <w:rFonts w:ascii="Arial" w:hAnsi="Arial" w:cs="Arial"/>
        </w:rPr>
      </w:pPr>
    </w:p>
    <w:p w:rsidR="00C0217E" w:rsidRDefault="00C0217E" w:rsidP="00C0217E">
      <w:pPr>
        <w:pStyle w:val="ListParagraph"/>
        <w:keepNext/>
        <w:numPr>
          <w:ilvl w:val="0"/>
          <w:numId w:val="4"/>
        </w:numPr>
        <w:rPr>
          <w:rFonts w:ascii="Arial" w:hAnsi="Arial" w:cs="Arial"/>
        </w:rPr>
      </w:pPr>
      <w:r w:rsidRPr="00246B55">
        <w:rPr>
          <w:rFonts w:ascii="Arial" w:hAnsi="Arial" w:cs="Arial"/>
          <w:u w:val="single"/>
        </w:rPr>
        <w:t>Cohort Study</w:t>
      </w:r>
      <w:r>
        <w:rPr>
          <w:rFonts w:ascii="Arial" w:hAnsi="Arial" w:cs="Arial"/>
        </w:rPr>
        <w:t xml:space="preserve">: </w:t>
      </w:r>
    </w:p>
    <w:p w:rsidR="00C0217E" w:rsidRPr="00E4024E" w:rsidRDefault="00C0217E" w:rsidP="00C0217E">
      <w:pPr>
        <w:pStyle w:val="ListParagraph"/>
        <w:numPr>
          <w:ilvl w:val="1"/>
          <w:numId w:val="4"/>
        </w:numPr>
        <w:rPr>
          <w:rFonts w:ascii="Lucida Sans Unicode" w:hAnsi="Lucida Sans Unicode" w:cs="Lucida Sans Unicode"/>
          <w:color w:val="000000"/>
          <w:sz w:val="20"/>
          <w:szCs w:val="20"/>
          <w:lang w:val="en"/>
        </w:rPr>
      </w:pPr>
      <w:r>
        <w:rPr>
          <w:rFonts w:ascii="Lucida Sans Unicode" w:hAnsi="Lucida Sans Unicode" w:cs="Lucida Sans Unicode"/>
          <w:color w:val="000000"/>
          <w:sz w:val="20"/>
          <w:szCs w:val="20"/>
          <w:lang w:val="en"/>
        </w:rPr>
        <w:t>A study in which patients who presently have a condition and/or receive a particular treatment are observed over time and compared with another group who do not have the condition being studied.</w:t>
      </w:r>
    </w:p>
    <w:p w:rsidR="00C0217E" w:rsidRPr="00E4024E" w:rsidRDefault="00C0217E" w:rsidP="00C0217E">
      <w:pPr>
        <w:pStyle w:val="ListParagraph"/>
        <w:numPr>
          <w:ilvl w:val="1"/>
          <w:numId w:val="4"/>
        </w:numPr>
        <w:rPr>
          <w:rFonts w:ascii="Lucida Sans Unicode" w:hAnsi="Lucida Sans Unicode" w:cs="Lucida Sans Unicode"/>
          <w:color w:val="000000"/>
          <w:sz w:val="20"/>
          <w:szCs w:val="20"/>
          <w:lang w:val="en"/>
        </w:rPr>
      </w:pPr>
      <w:r w:rsidRPr="00E4024E">
        <w:rPr>
          <w:rFonts w:ascii="Lucida Sans Unicode" w:hAnsi="Lucida Sans Unicode" w:cs="Lucida Sans Unicode"/>
          <w:color w:val="000000"/>
          <w:sz w:val="20"/>
          <w:szCs w:val="20"/>
          <w:lang w:val="en"/>
        </w:rPr>
        <w:t>Example:</w:t>
      </w:r>
    </w:p>
    <w:p w:rsidR="00C0217E" w:rsidRPr="0005424B" w:rsidRDefault="00C0217E" w:rsidP="00C0217E">
      <w:pPr>
        <w:pStyle w:val="ListParagraph"/>
        <w:ind w:left="0"/>
        <w:rPr>
          <w:rFonts w:ascii="Arial" w:hAnsi="Arial" w:cs="Arial"/>
          <w:sz w:val="18"/>
        </w:rPr>
      </w:pPr>
      <w:r>
        <w:rPr>
          <w:rFonts w:ascii="Arial" w:hAnsi="Arial" w:cs="Arial"/>
          <w:noProof/>
        </w:rPr>
        <mc:AlternateContent>
          <mc:Choice Requires="wpg">
            <w:drawing>
              <wp:anchor distT="0" distB="0" distL="114300" distR="114300" simplePos="0" relativeHeight="251692544" behindDoc="0" locked="0" layoutInCell="1" allowOverlap="1" wp14:anchorId="4A80C153" wp14:editId="488556E2">
                <wp:simplePos x="0" y="0"/>
                <wp:positionH relativeFrom="column">
                  <wp:posOffset>1207770</wp:posOffset>
                </wp:positionH>
                <wp:positionV relativeFrom="paragraph">
                  <wp:posOffset>66040</wp:posOffset>
                </wp:positionV>
                <wp:extent cx="3452495" cy="1960245"/>
                <wp:effectExtent l="0" t="0" r="0" b="0"/>
                <wp:wrapNone/>
                <wp:docPr id="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2495" cy="1960245"/>
                          <a:chOff x="2735" y="3231"/>
                          <a:chExt cx="5437" cy="3087"/>
                        </a:xfrm>
                      </wpg:grpSpPr>
                      <wps:wsp>
                        <wps:cNvPr id="8" name="Line 178"/>
                        <wps:cNvCnPr/>
                        <wps:spPr bwMode="auto">
                          <a:xfrm>
                            <a:off x="4214" y="5775"/>
                            <a:ext cx="3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77"/>
                        <wps:cNvCnPr/>
                        <wps:spPr bwMode="auto">
                          <a:xfrm>
                            <a:off x="4198" y="411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89"/>
                        <wpg:cNvGrpSpPr>
                          <a:grpSpLocks/>
                        </wpg:cNvGrpSpPr>
                        <wpg:grpSpPr bwMode="auto">
                          <a:xfrm>
                            <a:off x="2869" y="3231"/>
                            <a:ext cx="1324" cy="1408"/>
                            <a:chOff x="2869" y="3159"/>
                            <a:chExt cx="1324" cy="1408"/>
                          </a:xfrm>
                        </wpg:grpSpPr>
                        <wps:wsp>
                          <wps:cNvPr id="11" name="Text Box 60"/>
                          <wps:cNvSpPr txBox="1">
                            <a:spLocks noChangeArrowheads="1"/>
                          </wps:cNvSpPr>
                          <wps:spPr bwMode="auto">
                            <a:xfrm>
                              <a:off x="2869" y="3159"/>
                              <a:ext cx="131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17E" w:rsidRPr="00C437AC" w:rsidRDefault="00C0217E" w:rsidP="00C0217E">
                                <w:pPr>
                                  <w:jc w:val="center"/>
                                  <w:rPr>
                                    <w:rFonts w:ascii="Lucida Sans Unicode" w:hAnsi="Lucida Sans Unicode" w:cs="Lucida Sans Unicode"/>
                                    <w:sz w:val="20"/>
                                  </w:rPr>
                                </w:pPr>
                                <w:r w:rsidRPr="00C437AC">
                                  <w:rPr>
                                    <w:rFonts w:ascii="Lucida Sans Unicode" w:hAnsi="Lucida Sans Unicode" w:cs="Lucida Sans Unicode"/>
                                    <w:sz w:val="20"/>
                                  </w:rPr>
                                  <w:t>Smokers</w:t>
                                </w:r>
                              </w:p>
                            </w:txbxContent>
                          </wps:txbx>
                          <wps:bodyPr rot="0" vert="horz" wrap="square" lIns="91440" tIns="45720" rIns="91440" bIns="45720" anchor="t" anchorCtr="0" upright="1">
                            <a:noAutofit/>
                          </wps:bodyPr>
                        </wps:wsp>
                        <wps:wsp>
                          <wps:cNvPr id="12" name="Rectangle 62"/>
                          <wps:cNvSpPr>
                            <a:spLocks noChangeArrowheads="1"/>
                          </wps:cNvSpPr>
                          <wps:spPr bwMode="auto">
                            <a:xfrm>
                              <a:off x="2880" y="3594"/>
                              <a:ext cx="1313" cy="9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 name="Group 68"/>
                          <wpg:cNvGrpSpPr>
                            <a:grpSpLocks/>
                          </wpg:cNvGrpSpPr>
                          <wpg:grpSpPr bwMode="auto">
                            <a:xfrm>
                              <a:off x="3002" y="3656"/>
                              <a:ext cx="233" cy="500"/>
                              <a:chOff x="3217" y="5049"/>
                              <a:chExt cx="233" cy="500"/>
                            </a:xfrm>
                          </wpg:grpSpPr>
                          <wps:wsp>
                            <wps:cNvPr id="14" name="Oval 63"/>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Line 6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6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6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 name="Group 69"/>
                          <wpg:cNvGrpSpPr>
                            <a:grpSpLocks/>
                          </wpg:cNvGrpSpPr>
                          <wpg:grpSpPr bwMode="auto">
                            <a:xfrm>
                              <a:off x="3429" y="3662"/>
                              <a:ext cx="233" cy="500"/>
                              <a:chOff x="3217" y="5049"/>
                              <a:chExt cx="233" cy="500"/>
                            </a:xfrm>
                          </wpg:grpSpPr>
                          <wps:wsp>
                            <wps:cNvPr id="19" name="Oval 70"/>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Line 71"/>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72"/>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Line 73"/>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74"/>
                          <wpg:cNvGrpSpPr>
                            <a:grpSpLocks/>
                          </wpg:cNvGrpSpPr>
                          <wpg:grpSpPr bwMode="auto">
                            <a:xfrm>
                              <a:off x="3856" y="3659"/>
                              <a:ext cx="233" cy="500"/>
                              <a:chOff x="3217" y="5049"/>
                              <a:chExt cx="233" cy="500"/>
                            </a:xfrm>
                          </wpg:grpSpPr>
                          <wps:wsp>
                            <wps:cNvPr id="24" name="Oval 75"/>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76"/>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7"/>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Line 78"/>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79"/>
                          <wpg:cNvGrpSpPr>
                            <a:grpSpLocks/>
                          </wpg:cNvGrpSpPr>
                          <wpg:grpSpPr bwMode="auto">
                            <a:xfrm>
                              <a:off x="3208" y="4067"/>
                              <a:ext cx="233" cy="500"/>
                              <a:chOff x="3217" y="5049"/>
                              <a:chExt cx="233" cy="500"/>
                            </a:xfrm>
                          </wpg:grpSpPr>
                          <wps:wsp>
                            <wps:cNvPr id="29" name="Oval 80"/>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Line 81"/>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82"/>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Line 83"/>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Group 84"/>
                          <wpg:cNvGrpSpPr>
                            <a:grpSpLocks/>
                          </wpg:cNvGrpSpPr>
                          <wpg:grpSpPr bwMode="auto">
                            <a:xfrm>
                              <a:off x="3645" y="4064"/>
                              <a:ext cx="233" cy="500"/>
                              <a:chOff x="3217" y="5049"/>
                              <a:chExt cx="233" cy="500"/>
                            </a:xfrm>
                          </wpg:grpSpPr>
                          <wps:wsp>
                            <wps:cNvPr id="34" name="Oval 85"/>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Line 86"/>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87"/>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Line 88"/>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 name="Group 119"/>
                        <wpg:cNvGrpSpPr>
                          <a:grpSpLocks/>
                        </wpg:cNvGrpSpPr>
                        <wpg:grpSpPr bwMode="auto">
                          <a:xfrm>
                            <a:off x="2735" y="4957"/>
                            <a:ext cx="1662" cy="1361"/>
                            <a:chOff x="2735" y="4848"/>
                            <a:chExt cx="1662" cy="1361"/>
                          </a:xfrm>
                        </wpg:grpSpPr>
                        <wps:wsp>
                          <wps:cNvPr id="39" name="Text Box 91"/>
                          <wps:cNvSpPr txBox="1">
                            <a:spLocks noChangeArrowheads="1"/>
                          </wps:cNvSpPr>
                          <wps:spPr bwMode="auto">
                            <a:xfrm>
                              <a:off x="2735" y="4848"/>
                              <a:ext cx="166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17E" w:rsidRPr="00E4024E" w:rsidRDefault="00C0217E" w:rsidP="00C0217E">
                                <w:pPr>
                                  <w:jc w:val="center"/>
                                  <w:rPr>
                                    <w:rFonts w:ascii="Lucida Sans Unicode" w:hAnsi="Lucida Sans Unicode" w:cs="Lucida Sans Unicode"/>
                                    <w:sz w:val="20"/>
                                  </w:rPr>
                                </w:pPr>
                                <w:r w:rsidRPr="00E4024E">
                                  <w:rPr>
                                    <w:rFonts w:ascii="Lucida Sans Unicode" w:hAnsi="Lucida Sans Unicode" w:cs="Lucida Sans Unicode"/>
                                    <w:sz w:val="20"/>
                                  </w:rPr>
                                  <w:t>Non-Smokers</w:t>
                                </w:r>
                              </w:p>
                            </w:txbxContent>
                          </wps:txbx>
                          <wps:bodyPr rot="0" vert="horz" wrap="square" lIns="91440" tIns="45720" rIns="91440" bIns="45720" anchor="t" anchorCtr="0" upright="1">
                            <a:noAutofit/>
                          </wps:bodyPr>
                        </wps:wsp>
                        <wpg:grpSp>
                          <wpg:cNvPr id="40" name="Group 118"/>
                          <wpg:cNvGrpSpPr>
                            <a:grpSpLocks/>
                          </wpg:cNvGrpSpPr>
                          <wpg:grpSpPr bwMode="auto">
                            <a:xfrm>
                              <a:off x="2895" y="5236"/>
                              <a:ext cx="1313" cy="973"/>
                              <a:chOff x="2895" y="5236"/>
                              <a:chExt cx="1313" cy="973"/>
                            </a:xfrm>
                          </wpg:grpSpPr>
                          <wps:wsp>
                            <wps:cNvPr id="41" name="Rectangle 92"/>
                            <wps:cNvSpPr>
                              <a:spLocks noChangeArrowheads="1"/>
                            </wps:cNvSpPr>
                            <wps:spPr bwMode="auto">
                              <a:xfrm>
                                <a:off x="2895" y="5236"/>
                                <a:ext cx="1313" cy="9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 name="Group 93"/>
                            <wpg:cNvGrpSpPr>
                              <a:grpSpLocks/>
                            </wpg:cNvGrpSpPr>
                            <wpg:grpSpPr bwMode="auto">
                              <a:xfrm>
                                <a:off x="3017" y="5298"/>
                                <a:ext cx="233" cy="500"/>
                                <a:chOff x="3217" y="5049"/>
                                <a:chExt cx="233" cy="500"/>
                              </a:xfrm>
                            </wpg:grpSpPr>
                            <wps:wsp>
                              <wps:cNvPr id="43" name="Oval 94"/>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Line 9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9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Line 9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98"/>
                            <wpg:cNvGrpSpPr>
                              <a:grpSpLocks/>
                            </wpg:cNvGrpSpPr>
                            <wpg:grpSpPr bwMode="auto">
                              <a:xfrm>
                                <a:off x="3444" y="5304"/>
                                <a:ext cx="233" cy="500"/>
                                <a:chOff x="3217" y="5049"/>
                                <a:chExt cx="233" cy="500"/>
                              </a:xfrm>
                            </wpg:grpSpPr>
                            <wps:wsp>
                              <wps:cNvPr id="48" name="Oval 99"/>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Line 100"/>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01"/>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Line 102"/>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103"/>
                            <wpg:cNvGrpSpPr>
                              <a:grpSpLocks/>
                            </wpg:cNvGrpSpPr>
                            <wpg:grpSpPr bwMode="auto">
                              <a:xfrm>
                                <a:off x="3871" y="5301"/>
                                <a:ext cx="233" cy="500"/>
                                <a:chOff x="3217" y="5049"/>
                                <a:chExt cx="233" cy="500"/>
                              </a:xfrm>
                            </wpg:grpSpPr>
                            <wps:wsp>
                              <wps:cNvPr id="53" name="Oval 104"/>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Line 10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0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Line 10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108"/>
                            <wpg:cNvGrpSpPr>
                              <a:grpSpLocks/>
                            </wpg:cNvGrpSpPr>
                            <wpg:grpSpPr bwMode="auto">
                              <a:xfrm>
                                <a:off x="3223" y="5709"/>
                                <a:ext cx="233" cy="500"/>
                                <a:chOff x="3217" y="5049"/>
                                <a:chExt cx="233" cy="500"/>
                              </a:xfrm>
                            </wpg:grpSpPr>
                            <wps:wsp>
                              <wps:cNvPr id="58" name="Oval 109"/>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Line 110"/>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11"/>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112"/>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13"/>
                            <wpg:cNvGrpSpPr>
                              <a:grpSpLocks/>
                            </wpg:cNvGrpSpPr>
                            <wpg:grpSpPr bwMode="auto">
                              <a:xfrm>
                                <a:off x="3660" y="5706"/>
                                <a:ext cx="233" cy="500"/>
                                <a:chOff x="3217" y="5049"/>
                                <a:chExt cx="233" cy="500"/>
                              </a:xfrm>
                            </wpg:grpSpPr>
                            <wps:wsp>
                              <wps:cNvPr id="63" name="Oval 114"/>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Line 11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1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Line 11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7" name="Text Box 121"/>
                        <wps:cNvSpPr txBox="1">
                          <a:spLocks noChangeArrowheads="1"/>
                        </wps:cNvSpPr>
                        <wps:spPr bwMode="auto">
                          <a:xfrm>
                            <a:off x="5493" y="3231"/>
                            <a:ext cx="131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C437AC" w:rsidRDefault="00C0217E" w:rsidP="00C0217E">
                              <w:pPr>
                                <w:jc w:val="center"/>
                                <w:rPr>
                                  <w:rFonts w:ascii="Lucida Sans Unicode" w:hAnsi="Lucida Sans Unicode" w:cs="Lucida Sans Unicode"/>
                                  <w:sz w:val="20"/>
                                </w:rPr>
                              </w:pPr>
                              <w:r w:rsidRPr="00C437AC">
                                <w:rPr>
                                  <w:rFonts w:ascii="Lucida Sans Unicode" w:hAnsi="Lucida Sans Unicode" w:cs="Lucida Sans Unicode"/>
                                  <w:sz w:val="20"/>
                                </w:rPr>
                                <w:t>Smokers</w:t>
                              </w:r>
                            </w:p>
                          </w:txbxContent>
                        </wps:txbx>
                        <wps:bodyPr rot="0" vert="horz" wrap="square" lIns="91440" tIns="45720" rIns="91440" bIns="45720" anchor="t" anchorCtr="0" upright="1">
                          <a:noAutofit/>
                        </wps:bodyPr>
                      </wps:wsp>
                      <wps:wsp>
                        <wps:cNvPr id="68" name="Rectangle 122"/>
                        <wps:cNvSpPr>
                          <a:spLocks noChangeArrowheads="1"/>
                        </wps:cNvSpPr>
                        <wps:spPr bwMode="auto">
                          <a:xfrm>
                            <a:off x="5504" y="3666"/>
                            <a:ext cx="1313" cy="9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9" name="Group 123"/>
                        <wpg:cNvGrpSpPr>
                          <a:grpSpLocks/>
                        </wpg:cNvGrpSpPr>
                        <wpg:grpSpPr bwMode="auto">
                          <a:xfrm>
                            <a:off x="5626" y="3728"/>
                            <a:ext cx="233" cy="500"/>
                            <a:chOff x="3217" y="5049"/>
                            <a:chExt cx="233" cy="500"/>
                          </a:xfrm>
                        </wpg:grpSpPr>
                        <wps:wsp>
                          <wps:cNvPr id="70" name="Oval 124"/>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2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2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Line 12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128"/>
                        <wpg:cNvGrpSpPr>
                          <a:grpSpLocks/>
                        </wpg:cNvGrpSpPr>
                        <wpg:grpSpPr bwMode="auto">
                          <a:xfrm>
                            <a:off x="6053" y="3734"/>
                            <a:ext cx="233" cy="500"/>
                            <a:chOff x="3217" y="5049"/>
                            <a:chExt cx="233" cy="500"/>
                          </a:xfrm>
                        </wpg:grpSpPr>
                        <wps:wsp>
                          <wps:cNvPr id="75" name="Oval 129"/>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Line 130"/>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31"/>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132"/>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Group 133"/>
                        <wpg:cNvGrpSpPr>
                          <a:grpSpLocks/>
                        </wpg:cNvGrpSpPr>
                        <wpg:grpSpPr bwMode="auto">
                          <a:xfrm>
                            <a:off x="6480" y="3731"/>
                            <a:ext cx="233" cy="500"/>
                            <a:chOff x="3217" y="5049"/>
                            <a:chExt cx="233" cy="500"/>
                          </a:xfrm>
                        </wpg:grpSpPr>
                        <wps:wsp>
                          <wps:cNvPr id="80" name="Oval 134"/>
                          <wps:cNvSpPr>
                            <a:spLocks noChangeArrowheads="1"/>
                          </wps:cNvSpPr>
                          <wps:spPr bwMode="auto">
                            <a:xfrm>
                              <a:off x="3273" y="50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 name="Line 13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3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3" name="Line 13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138"/>
                        <wpg:cNvGrpSpPr>
                          <a:grpSpLocks/>
                        </wpg:cNvGrpSpPr>
                        <wpg:grpSpPr bwMode="auto">
                          <a:xfrm>
                            <a:off x="5832" y="4139"/>
                            <a:ext cx="233" cy="500"/>
                            <a:chOff x="3217" y="5049"/>
                            <a:chExt cx="233" cy="500"/>
                          </a:xfrm>
                        </wpg:grpSpPr>
                        <wps:wsp>
                          <wps:cNvPr id="85" name="Oval 139"/>
                          <wps:cNvSpPr>
                            <a:spLocks noChangeArrowheads="1"/>
                          </wps:cNvSpPr>
                          <wps:spPr bwMode="auto">
                            <a:xfrm>
                              <a:off x="3273" y="50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 name="Line 140"/>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41"/>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8" name="Line 142"/>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Group 143"/>
                        <wpg:cNvGrpSpPr>
                          <a:grpSpLocks/>
                        </wpg:cNvGrpSpPr>
                        <wpg:grpSpPr bwMode="auto">
                          <a:xfrm>
                            <a:off x="6269" y="4136"/>
                            <a:ext cx="233" cy="500"/>
                            <a:chOff x="3217" y="5049"/>
                            <a:chExt cx="233" cy="500"/>
                          </a:xfrm>
                        </wpg:grpSpPr>
                        <wps:wsp>
                          <wps:cNvPr id="90" name="Oval 144"/>
                          <wps:cNvSpPr>
                            <a:spLocks noChangeArrowheads="1"/>
                          </wps:cNvSpPr>
                          <wps:spPr bwMode="auto">
                            <a:xfrm>
                              <a:off x="3273" y="50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Line 145"/>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6"/>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3" name="Line 147"/>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Text Box 149"/>
                        <wps:cNvSpPr txBox="1">
                          <a:spLocks noChangeArrowheads="1"/>
                        </wps:cNvSpPr>
                        <wps:spPr bwMode="auto">
                          <a:xfrm>
                            <a:off x="5357" y="4957"/>
                            <a:ext cx="166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E4024E" w:rsidRDefault="00C0217E" w:rsidP="00C0217E">
                              <w:pPr>
                                <w:jc w:val="center"/>
                                <w:rPr>
                                  <w:rFonts w:ascii="Lucida Sans Unicode" w:hAnsi="Lucida Sans Unicode" w:cs="Lucida Sans Unicode"/>
                                  <w:sz w:val="20"/>
                                </w:rPr>
                              </w:pPr>
                              <w:r w:rsidRPr="00E4024E">
                                <w:rPr>
                                  <w:rFonts w:ascii="Lucida Sans Unicode" w:hAnsi="Lucida Sans Unicode" w:cs="Lucida Sans Unicode"/>
                                  <w:sz w:val="20"/>
                                </w:rPr>
                                <w:t>Non-Smokers</w:t>
                              </w:r>
                            </w:p>
                          </w:txbxContent>
                        </wps:txbx>
                        <wps:bodyPr rot="0" vert="horz" wrap="square" lIns="91440" tIns="45720" rIns="91440" bIns="45720" anchor="t" anchorCtr="0" upright="1">
                          <a:noAutofit/>
                        </wps:bodyPr>
                      </wps:wsp>
                      <wps:wsp>
                        <wps:cNvPr id="95" name="Rectangle 151"/>
                        <wps:cNvSpPr>
                          <a:spLocks noChangeArrowheads="1"/>
                        </wps:cNvSpPr>
                        <wps:spPr bwMode="auto">
                          <a:xfrm>
                            <a:off x="5517" y="5345"/>
                            <a:ext cx="1313" cy="9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6" name="Group 152"/>
                        <wpg:cNvGrpSpPr>
                          <a:grpSpLocks/>
                        </wpg:cNvGrpSpPr>
                        <wpg:grpSpPr bwMode="auto">
                          <a:xfrm>
                            <a:off x="5639" y="5407"/>
                            <a:ext cx="233" cy="500"/>
                            <a:chOff x="3217" y="5049"/>
                            <a:chExt cx="233" cy="500"/>
                          </a:xfrm>
                        </wpg:grpSpPr>
                        <wps:wsp>
                          <wps:cNvPr id="97" name="Oval 153"/>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Line 154"/>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55"/>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Line 156"/>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 name="Group 157"/>
                        <wpg:cNvGrpSpPr>
                          <a:grpSpLocks/>
                        </wpg:cNvGrpSpPr>
                        <wpg:grpSpPr bwMode="auto">
                          <a:xfrm>
                            <a:off x="6066" y="5413"/>
                            <a:ext cx="233" cy="500"/>
                            <a:chOff x="3217" y="5049"/>
                            <a:chExt cx="233" cy="500"/>
                          </a:xfrm>
                        </wpg:grpSpPr>
                        <wps:wsp>
                          <wps:cNvPr id="102" name="Oval 158"/>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Line 159"/>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60"/>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Line 161"/>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Group 162"/>
                        <wpg:cNvGrpSpPr>
                          <a:grpSpLocks/>
                        </wpg:cNvGrpSpPr>
                        <wpg:grpSpPr bwMode="auto">
                          <a:xfrm>
                            <a:off x="6493" y="5410"/>
                            <a:ext cx="233" cy="500"/>
                            <a:chOff x="3217" y="5049"/>
                            <a:chExt cx="233" cy="500"/>
                          </a:xfrm>
                        </wpg:grpSpPr>
                        <wps:wsp>
                          <wps:cNvPr id="107" name="Oval 163"/>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Line 164"/>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65"/>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Line 166"/>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1" name="Group 167"/>
                        <wpg:cNvGrpSpPr>
                          <a:grpSpLocks/>
                        </wpg:cNvGrpSpPr>
                        <wpg:grpSpPr bwMode="auto">
                          <a:xfrm>
                            <a:off x="5845" y="5818"/>
                            <a:ext cx="233" cy="500"/>
                            <a:chOff x="3217" y="5049"/>
                            <a:chExt cx="233" cy="500"/>
                          </a:xfrm>
                        </wpg:grpSpPr>
                        <wps:wsp>
                          <wps:cNvPr id="112" name="Oval 168"/>
                          <wps:cNvSpPr>
                            <a:spLocks noChangeArrowheads="1"/>
                          </wps:cNvSpPr>
                          <wps:spPr bwMode="auto">
                            <a:xfrm>
                              <a:off x="3273" y="50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Line 169"/>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70"/>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Line 171"/>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 name="Group 172"/>
                        <wpg:cNvGrpSpPr>
                          <a:grpSpLocks/>
                        </wpg:cNvGrpSpPr>
                        <wpg:grpSpPr bwMode="auto">
                          <a:xfrm>
                            <a:off x="6282" y="5815"/>
                            <a:ext cx="233" cy="500"/>
                            <a:chOff x="3217" y="5049"/>
                            <a:chExt cx="233" cy="500"/>
                          </a:xfrm>
                        </wpg:grpSpPr>
                        <wps:wsp>
                          <wps:cNvPr id="117" name="Oval 173"/>
                          <wps:cNvSpPr>
                            <a:spLocks noChangeArrowheads="1"/>
                          </wps:cNvSpPr>
                          <wps:spPr bwMode="auto">
                            <a:xfrm>
                              <a:off x="3273" y="5049"/>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 name="Line 174"/>
                          <wps:cNvCnPr/>
                          <wps:spPr bwMode="auto">
                            <a:xfrm>
                              <a:off x="3338" y="5199"/>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75"/>
                          <wps:cNvSpPr>
                            <a:spLocks noChangeArrowheads="1"/>
                          </wps:cNvSpPr>
                          <wps:spPr bwMode="auto">
                            <a:xfrm>
                              <a:off x="3217" y="5359"/>
                              <a:ext cx="233" cy="190"/>
                            </a:xfrm>
                            <a:custGeom>
                              <a:avLst/>
                              <a:gdLst>
                                <a:gd name="G0" fmla="+- 5520 0 0"/>
                                <a:gd name="G1" fmla="+- -11091025 0 0"/>
                                <a:gd name="G2" fmla="+- 0 0 -11091025"/>
                                <a:gd name="T0" fmla="*/ 0 256 1"/>
                                <a:gd name="T1" fmla="*/ 180 256 1"/>
                                <a:gd name="G3" fmla="+- -11091025 T0 T1"/>
                                <a:gd name="T2" fmla="*/ 0 256 1"/>
                                <a:gd name="T3" fmla="*/ 90 256 1"/>
                                <a:gd name="G4" fmla="+- -11091025 T2 T3"/>
                                <a:gd name="G5" fmla="*/ G4 2 1"/>
                                <a:gd name="T4" fmla="*/ 90 256 1"/>
                                <a:gd name="T5" fmla="*/ 0 256 1"/>
                                <a:gd name="G6" fmla="+- -11091025 T4 T5"/>
                                <a:gd name="G7" fmla="*/ G6 2 1"/>
                                <a:gd name="G8" fmla="abs -110910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520"/>
                                <a:gd name="G18" fmla="*/ 5520 1 2"/>
                                <a:gd name="G19" fmla="+- G18 5400 0"/>
                                <a:gd name="G20" fmla="cos G19 -11091025"/>
                                <a:gd name="G21" fmla="sin G19 -11091025"/>
                                <a:gd name="G22" fmla="+- G20 10800 0"/>
                                <a:gd name="G23" fmla="+- G21 10800 0"/>
                                <a:gd name="G24" fmla="+- 10800 0 G20"/>
                                <a:gd name="G25" fmla="+- 5520 10800 0"/>
                                <a:gd name="G26" fmla="?: G9 G17 G25"/>
                                <a:gd name="G27" fmla="?: G9 0 21600"/>
                                <a:gd name="G28" fmla="cos 10800 -11091025"/>
                                <a:gd name="G29" fmla="sin 10800 -11091025"/>
                                <a:gd name="G30" fmla="sin 5520 -11091025"/>
                                <a:gd name="G31" fmla="+- G28 10800 0"/>
                                <a:gd name="G32" fmla="+- G29 10800 0"/>
                                <a:gd name="G33" fmla="+- G30 10800 0"/>
                                <a:gd name="G34" fmla="?: G4 0 G31"/>
                                <a:gd name="G35" fmla="?: -11091025 G34 0"/>
                                <a:gd name="G36" fmla="?: G6 G35 G31"/>
                                <a:gd name="G37" fmla="+- 21600 0 G36"/>
                                <a:gd name="G38" fmla="?: G4 0 G33"/>
                                <a:gd name="G39" fmla="?: -11091025 G38 G32"/>
                                <a:gd name="G40" fmla="?: G6 G39 0"/>
                                <a:gd name="G41" fmla="?: G4 G32 21600"/>
                                <a:gd name="G42" fmla="?: G6 G41 G33"/>
                                <a:gd name="T12" fmla="*/ 10800 w 21600"/>
                                <a:gd name="T13" fmla="*/ 0 h 21600"/>
                                <a:gd name="T14" fmla="*/ 2783 w 21600"/>
                                <a:gd name="T15" fmla="*/ 9275 h 21600"/>
                                <a:gd name="T16" fmla="*/ 10800 w 21600"/>
                                <a:gd name="T17" fmla="*/ 5280 h 21600"/>
                                <a:gd name="T18" fmla="*/ 18817 w 21600"/>
                                <a:gd name="T19" fmla="*/ 9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377" y="9769"/>
                                  </a:moveTo>
                                  <a:cubicBezTo>
                                    <a:pt x="5872" y="7164"/>
                                    <a:pt x="8148" y="5279"/>
                                    <a:pt x="10800" y="5280"/>
                                  </a:cubicBezTo>
                                  <a:cubicBezTo>
                                    <a:pt x="13451" y="5280"/>
                                    <a:pt x="15727" y="7164"/>
                                    <a:pt x="16222" y="9769"/>
                                  </a:cubicBezTo>
                                  <a:lnTo>
                                    <a:pt x="21409" y="8782"/>
                                  </a:lnTo>
                                  <a:cubicBezTo>
                                    <a:pt x="20441" y="3687"/>
                                    <a:pt x="15986" y="-1"/>
                                    <a:pt x="10799" y="0"/>
                                  </a:cubicBezTo>
                                  <a:cubicBezTo>
                                    <a:pt x="5613" y="0"/>
                                    <a:pt x="1158" y="3687"/>
                                    <a:pt x="190" y="8782"/>
                                  </a:cubicBez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 name="Line 176"/>
                          <wps:cNvCnPr/>
                          <wps:spPr bwMode="auto">
                            <a:xfrm rot="-5400000">
                              <a:off x="3343" y="5158"/>
                              <a:ext cx="0" cy="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1" name="Line 190"/>
                        <wps:cNvCnPr/>
                        <wps:spPr bwMode="auto">
                          <a:xfrm rot="5400000">
                            <a:off x="6733" y="4948"/>
                            <a:ext cx="1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91"/>
                        <wps:cNvSpPr txBox="1">
                          <a:spLocks noChangeArrowheads="1"/>
                        </wps:cNvSpPr>
                        <wps:spPr bwMode="auto">
                          <a:xfrm>
                            <a:off x="6938" y="4526"/>
                            <a:ext cx="1234"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17E" w:rsidRPr="00C437AC" w:rsidRDefault="00C0217E" w:rsidP="00C0217E">
                              <w:pPr>
                                <w:jc w:val="center"/>
                                <w:rPr>
                                  <w:rFonts w:ascii="Lucida Sans Unicode" w:hAnsi="Lucida Sans Unicode" w:cs="Lucida Sans Unicode"/>
                                  <w:sz w:val="18"/>
                                </w:rPr>
                              </w:pPr>
                              <w:r w:rsidRPr="00C437AC">
                                <w:rPr>
                                  <w:rFonts w:ascii="Lucida Sans Unicode" w:hAnsi="Lucida Sans Unicode" w:cs="Lucida Sans Unicode"/>
                                  <w:sz w:val="18"/>
                                </w:rPr>
                                <w:t>Compare outcomes</w:t>
                              </w:r>
                            </w:p>
                          </w:txbxContent>
                        </wps:txbx>
                        <wps:bodyPr rot="0" vert="horz" wrap="square" lIns="91440" tIns="45720" rIns="91440" bIns="45720" anchor="t" anchorCtr="0" upright="1">
                          <a:noAutofit/>
                        </wps:bodyPr>
                      </wps:wsp>
                      <wps:wsp>
                        <wps:cNvPr id="123" name="Text Box 192"/>
                        <wps:cNvSpPr txBox="1">
                          <a:spLocks noChangeArrowheads="1"/>
                        </wps:cNvSpPr>
                        <wps:spPr bwMode="auto">
                          <a:xfrm>
                            <a:off x="4242" y="5421"/>
                            <a:ext cx="1234"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C437AC" w:rsidRDefault="00C0217E" w:rsidP="00C0217E">
                              <w:pPr>
                                <w:jc w:val="center"/>
                                <w:rPr>
                                  <w:rFonts w:ascii="Lucida Sans Unicode" w:hAnsi="Lucida Sans Unicode" w:cs="Lucida Sans Unicode"/>
                                  <w:sz w:val="18"/>
                                </w:rPr>
                              </w:pPr>
                              <w:r>
                                <w:rPr>
                                  <w:rFonts w:ascii="Lucida Sans Unicode" w:hAnsi="Lucida Sans Unicode" w:cs="Lucida Sans Unicode"/>
                                  <w:sz w:val="18"/>
                                </w:rPr>
                                <w:t>Follow</w:t>
                              </w:r>
                              <w:r w:rsidRPr="00C437AC">
                                <w:rPr>
                                  <w:rFonts w:ascii="Lucida Sans Unicode" w:hAnsi="Lucida Sans Unicode" w:cs="Lucida Sans Unicode"/>
                                  <w:sz w:val="18"/>
                                </w:rPr>
                                <w:t xml:space="preserve"> </w:t>
                              </w:r>
                              <w:r>
                                <w:rPr>
                                  <w:rFonts w:ascii="Lucida Sans Unicode" w:hAnsi="Lucida Sans Unicode" w:cs="Lucida Sans Unicode"/>
                                  <w:sz w:val="18"/>
                                </w:rPr>
                                <w:t>over time</w:t>
                              </w:r>
                            </w:p>
                          </w:txbxContent>
                        </wps:txbx>
                        <wps:bodyPr rot="0" vert="horz" wrap="square" lIns="91440" tIns="45720" rIns="91440" bIns="45720" anchor="t" anchorCtr="0" upright="1">
                          <a:noAutofit/>
                        </wps:bodyPr>
                      </wps:wsp>
                      <wps:wsp>
                        <wps:cNvPr id="124" name="Text Box 193"/>
                        <wps:cNvSpPr txBox="1">
                          <a:spLocks noChangeArrowheads="1"/>
                        </wps:cNvSpPr>
                        <wps:spPr bwMode="auto">
                          <a:xfrm>
                            <a:off x="4220" y="3754"/>
                            <a:ext cx="1234"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17E" w:rsidRPr="00C437AC" w:rsidRDefault="00C0217E" w:rsidP="00C0217E">
                              <w:pPr>
                                <w:jc w:val="center"/>
                                <w:rPr>
                                  <w:rFonts w:ascii="Lucida Sans Unicode" w:hAnsi="Lucida Sans Unicode" w:cs="Lucida Sans Unicode"/>
                                  <w:sz w:val="18"/>
                                </w:rPr>
                              </w:pPr>
                              <w:r>
                                <w:rPr>
                                  <w:rFonts w:ascii="Lucida Sans Unicode" w:hAnsi="Lucida Sans Unicode" w:cs="Lucida Sans Unicode"/>
                                  <w:sz w:val="18"/>
                                </w:rPr>
                                <w:t>Follow</w:t>
                              </w:r>
                              <w:r w:rsidRPr="00C437AC">
                                <w:rPr>
                                  <w:rFonts w:ascii="Lucida Sans Unicode" w:hAnsi="Lucida Sans Unicode" w:cs="Lucida Sans Unicode"/>
                                  <w:sz w:val="18"/>
                                </w:rPr>
                                <w:t xml:space="preserve"> </w:t>
                              </w:r>
                              <w:r>
                                <w:rPr>
                                  <w:rFonts w:ascii="Lucida Sans Unicode" w:hAnsi="Lucida Sans Unicode" w:cs="Lucida Sans Unicode"/>
                                  <w:sz w:val="18"/>
                                </w:rPr>
                                <w:t>over time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0C153" id="Group 195" o:spid="_x0000_s1043" style="position:absolute;margin-left:95.1pt;margin-top:5.2pt;width:271.85pt;height:154.35pt;z-index:251692544" coordorigin="2735,3231" coordsize="5437,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">
                <v:line id="Line 178" o:spid="_x0000_s1044" style="position:absolute;visibility:visible;mso-wrap-style:square" from="4214,5775" to="755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77" o:spid="_x0000_s1045" style="position:absolute;visibility:visible;mso-wrap-style:square" from="4198,4114" to="7564,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id="Group 89" o:spid="_x0000_s1046" style="position:absolute;left:2869;top:3231;width:1324;height:1408" coordorigin="2869,3159" coordsize="132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60" o:spid="_x0000_s1047" type="#_x0000_t202" style="position:absolute;left:2869;top:3159;width:131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C0217E" w:rsidRPr="00C437AC" w:rsidRDefault="00C0217E" w:rsidP="00C0217E">
                          <w:pPr>
                            <w:jc w:val="center"/>
                            <w:rPr>
                              <w:rFonts w:ascii="Lucida Sans Unicode" w:hAnsi="Lucida Sans Unicode" w:cs="Lucida Sans Unicode"/>
                              <w:sz w:val="20"/>
                            </w:rPr>
                          </w:pPr>
                          <w:r w:rsidRPr="00C437AC">
                            <w:rPr>
                              <w:rFonts w:ascii="Lucida Sans Unicode" w:hAnsi="Lucida Sans Unicode" w:cs="Lucida Sans Unicode"/>
                              <w:sz w:val="20"/>
                            </w:rPr>
                            <w:t>Smokers</w:t>
                          </w:r>
                        </w:p>
                      </w:txbxContent>
                    </v:textbox>
                  </v:shape>
                  <v:rect id="Rectangle 62" o:spid="_x0000_s1048" style="position:absolute;left:2880;top:3594;width:131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group id="Group 68" o:spid="_x0000_s1049" style="position:absolute;left:3002;top:3656;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63" o:spid="_x0000_s1050"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line id="Line 65" o:spid="_x0000_s1051"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shape id="AutoShape 66" o:spid="_x0000_s1052"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" path="m5377,9769c5872,7164,8148,5279,10800,5280v2651,,4927,1884,5422,4489l21409,8782c20441,3687,15986,-1,10799,,5613,,1158,3687,190,8782r5187,987xe">
                      <v:stroke joinstyle="miter"/>
                      <v:path o:connecttype="custom" o:connectlocs="117,0;30,82;117,46;203,82" o:connectangles="0,0,0,0" textboxrect="0,0,21600,11255"/>
                    </v:shape>
                    <v:line id="Line 67" o:spid="_x0000_s1053"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" strokeweight="1.5pt"/>
                  </v:group>
                  <v:group id="Group 69" o:spid="_x0000_s1054" style="position:absolute;left:3429;top:3662;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70" o:spid="_x0000_s1055"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line id="Line 71" o:spid="_x0000_s1056"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" strokeweight="1.5pt"/>
                    <v:shape id="AutoShape 72" o:spid="_x0000_s1057"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73" o:spid="_x0000_s1058"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" strokeweight="1.5pt"/>
                  </v:group>
                  <v:group id="Group 74" o:spid="_x0000_s1059" style="position:absolute;left:3856;top:3659;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75" o:spid="_x0000_s1060"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line id="Line 76" o:spid="_x0000_s1061"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shape id="AutoShape 77" o:spid="_x0000_s1062"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78" o:spid="_x0000_s1063"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" strokeweight="1.5pt"/>
                  </v:group>
                  <v:group id="Group 79" o:spid="_x0000_s1064" style="position:absolute;left:3208;top:4067;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80" o:spid="_x0000_s1065"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line id="Line 81" o:spid="_x0000_s1066"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shape id="AutoShape 82" o:spid="_x0000_s1067"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83" o:spid="_x0000_s1068"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" strokeweight="1.5pt"/>
                  </v:group>
                  <v:group id="Group 84" o:spid="_x0000_s1069" style="position:absolute;left:3645;top:4064;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85" o:spid="_x0000_s1070"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line id="Line 86" o:spid="_x0000_s1071"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shape id="AutoShape 87" o:spid="_x0000_s1072"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88" o:spid="_x0000_s1073"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" strokeweight="1.5pt"/>
                  </v:group>
                </v:group>
                <v:group id="Group 119" o:spid="_x0000_s1074" style="position:absolute;left:2735;top:4957;width:1662;height:1361" coordorigin="2735,4848" coordsize="166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91" o:spid="_x0000_s1075" type="#_x0000_t202" style="position:absolute;left:2735;top:4848;width:166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0217E" w:rsidRPr="00E4024E" w:rsidRDefault="00C0217E" w:rsidP="00C0217E">
                          <w:pPr>
                            <w:jc w:val="center"/>
                            <w:rPr>
                              <w:rFonts w:ascii="Lucida Sans Unicode" w:hAnsi="Lucida Sans Unicode" w:cs="Lucida Sans Unicode"/>
                              <w:sz w:val="20"/>
                            </w:rPr>
                          </w:pPr>
                          <w:r w:rsidRPr="00E4024E">
                            <w:rPr>
                              <w:rFonts w:ascii="Lucida Sans Unicode" w:hAnsi="Lucida Sans Unicode" w:cs="Lucida Sans Unicode"/>
                              <w:sz w:val="20"/>
                            </w:rPr>
                            <w:t>Non-Smokers</w:t>
                          </w:r>
                        </w:p>
                      </w:txbxContent>
                    </v:textbox>
                  </v:shape>
                  <v:group id="Group 118" o:spid="_x0000_s1076" style="position:absolute;left:2895;top:5236;width:1313;height:973" coordorigin="2895,5236" coordsize="13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92" o:spid="_x0000_s1077" style="position:absolute;left:2895;top:5236;width:131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group id="Group 93" o:spid="_x0000_s1078" style="position:absolute;left:3017;top:5298;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94" o:spid="_x0000_s1079"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line id="Line 95" o:spid="_x0000_s1080"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1wwwAAANsAAAAPAAAAZHJzL2Rvd25yZXYueG1sRI9Ba8JA&#10;FITvBf/D8oTe6sYq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Yq09cMMAAADbAAAADwAA&#10;AAAAAAAAAAAAAAAHAgAAZHJzL2Rvd25yZXYueG1sUEsFBgAAAAADAAMAtwAAAPcCAAAAAA==&#10;" strokeweight="1.5pt"/>
                      <v:shape id="AutoShape 96" o:spid="_x0000_s1081"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97" o:spid="_x0000_s1082"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" strokeweight="1.5pt"/>
                    </v:group>
                    <v:group id="Group 98" o:spid="_x0000_s1083" style="position:absolute;left:3444;top:5304;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99" o:spid="_x0000_s1084"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line id="Line 100" o:spid="_x0000_s1085"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shape id="AutoShape 101" o:spid="_x0000_s1086"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" path="m5377,9769c5872,7164,8148,5279,10800,5280v2651,,4927,1884,5422,4489l21409,8782c20441,3687,15986,-1,10799,,5613,,1158,3687,190,8782r5187,987xe">
                        <v:stroke joinstyle="miter"/>
                        <v:path o:connecttype="custom" o:connectlocs="117,0;30,82;117,46;203,82" o:connectangles="0,0,0,0" textboxrect="0,0,21600,11255"/>
                      </v:shape>
                      <v:line id="Line 102" o:spid="_x0000_s1087"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" strokeweight="1.5pt"/>
                    </v:group>
                    <v:group id="Group 103" o:spid="_x0000_s1088" style="position:absolute;left:3871;top:5301;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104" o:spid="_x0000_s1089"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line id="Line 105" o:spid="_x0000_s1090"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" strokeweight="1.5pt"/>
                      <v:shape id="AutoShape 106" o:spid="_x0000_s1091"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107" o:spid="_x0000_s1092"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" strokeweight="1.5pt"/>
                    </v:group>
                    <v:group id="Group 108" o:spid="_x0000_s1093" style="position:absolute;left:3223;top:5709;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109" o:spid="_x0000_s1094"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line id="Line 110" o:spid="_x0000_s1095"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zxAAAANsAAAAPAAAAZHJzL2Rvd25yZXYueG1sRI9Pa8JA&#10;FMTvhX6H5RW81Y2VSo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Al1BDPEAAAA2wAAAA8A&#10;AAAAAAAAAAAAAAAABwIAAGRycy9kb3ducmV2LnhtbFBLBQYAAAAAAwADALcAAAD4AgAAAAA=&#10;" strokeweight="1.5pt"/>
                      <v:shape id="AutoShape 111" o:spid="_x0000_s1096"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" path="m5377,9769c5872,7164,8148,5279,10800,5280v2651,,4927,1884,5422,4489l21409,8782c20441,3687,15986,-1,10799,,5613,,1158,3687,190,8782r5187,987xe">
                        <v:stroke joinstyle="miter"/>
                        <v:path o:connecttype="custom" o:connectlocs="117,0;30,82;117,46;203,82" o:connectangles="0,0,0,0" textboxrect="0,0,21600,11255"/>
                      </v:shape>
                      <v:line id="Line 112" o:spid="_x0000_s1097"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" strokeweight="1.5pt"/>
                    </v:group>
                    <v:group id="Group 113" o:spid="_x0000_s1098" style="position:absolute;left:3660;top:5706;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114" o:spid="_x0000_s1099"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line id="Line 115" o:spid="_x0000_s1100"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shape id="AutoShape 116" o:spid="_x0000_s1101"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117" o:spid="_x0000_s1102"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" strokeweight="1.5pt"/>
                    </v:group>
                  </v:group>
                </v:group>
                <v:shape id="Text Box 121" o:spid="_x0000_s1103" type="#_x0000_t202" style="position:absolute;left:5493;top:3231;width:131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C0217E" w:rsidRPr="00C437AC" w:rsidRDefault="00C0217E" w:rsidP="00C0217E">
                        <w:pPr>
                          <w:jc w:val="center"/>
                          <w:rPr>
                            <w:rFonts w:ascii="Lucida Sans Unicode" w:hAnsi="Lucida Sans Unicode" w:cs="Lucida Sans Unicode"/>
                            <w:sz w:val="20"/>
                          </w:rPr>
                        </w:pPr>
                        <w:r w:rsidRPr="00C437AC">
                          <w:rPr>
                            <w:rFonts w:ascii="Lucida Sans Unicode" w:hAnsi="Lucida Sans Unicode" w:cs="Lucida Sans Unicode"/>
                            <w:sz w:val="20"/>
                          </w:rPr>
                          <w:t>Smokers</w:t>
                        </w:r>
                      </w:p>
                    </w:txbxContent>
                  </v:textbox>
                </v:shape>
                <v:rect id="Rectangle 122" o:spid="_x0000_s1104" style="position:absolute;left:5504;top:3666;width:131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group id="Group 123" o:spid="_x0000_s1105" style="position:absolute;left:5626;top:3728;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Oval 124" o:spid="_x0000_s1106"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line id="Line 125" o:spid="_x0000_s1107"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" strokeweight="1.5pt"/>
                  <v:shape id="AutoShape 126" o:spid="_x0000_s1108"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127" o:spid="_x0000_s1109"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" strokeweight="1.5pt"/>
                </v:group>
                <v:group id="Group 128" o:spid="_x0000_s1110" style="position:absolute;left:6053;top:3734;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129" o:spid="_x0000_s1111"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line id="Line 130" o:spid="_x0000_s1112"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" strokeweight="1.5pt"/>
                  <v:shape id="AutoShape 131" o:spid="_x0000_s1113"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132" o:spid="_x0000_s1114"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" strokeweight="1.5pt"/>
                </v:group>
                <v:group id="Group 133" o:spid="_x0000_s1115" style="position:absolute;left:6480;top:3731;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134" o:spid="_x0000_s1116"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" fillcolor="black"/>
                  <v:line id="Line 135" o:spid="_x0000_s1117"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shape id="AutoShape 136" o:spid="_x0000_s1118"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" path="m5377,9769c5872,7164,8148,5279,10800,5280v2651,,4927,1884,5422,4489l21409,8782c20441,3687,15986,-1,10799,,5613,,1158,3687,190,8782r5187,987xe" fillcolor="black">
                    <v:stroke joinstyle="miter"/>
                    <v:path o:connecttype="custom" o:connectlocs="117,0;30,82;117,46;203,82" o:connectangles="0,0,0,0" textboxrect="0,0,21600,11255"/>
                  </v:shape>
                  <v:line id="Line 137" o:spid="_x0000_s1119"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" strokeweight="1.5pt"/>
                </v:group>
                <v:group id="Group 138" o:spid="_x0000_s1120" style="position:absolute;left:5832;top:4139;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139" o:spid="_x0000_s1121"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" fillcolor="black"/>
                  <v:line id="Line 140" o:spid="_x0000_s1122"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" strokeweight="1.5pt"/>
                  <v:shape id="AutoShape 141" o:spid="_x0000_s1123"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" path="m5377,9769c5872,7164,8148,5279,10800,5280v2651,,4927,1884,5422,4489l21409,8782c20441,3687,15986,-1,10799,,5613,,1158,3687,190,8782r5187,987xe" fillcolor="black">
                    <v:stroke joinstyle="miter"/>
                    <v:path o:connecttype="custom" o:connectlocs="117,0;30,82;117,46;203,82" o:connectangles="0,0,0,0" textboxrect="0,0,21600,11255"/>
                  </v:shape>
                  <v:line id="Line 142" o:spid="_x0000_s1124"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" strokeweight="1.5pt"/>
                </v:group>
                <v:group id="Group 143" o:spid="_x0000_s1125" style="position:absolute;left:6269;top:4136;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144" o:spid="_x0000_s1126"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" fillcolor="black"/>
                  <v:line id="Line 145" o:spid="_x0000_s1127"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" strokeweight="1.5pt"/>
                  <v:shape id="AutoShape 146" o:spid="_x0000_s1128"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" path="m5377,9769c5872,7164,8148,5279,10800,5280v2651,,4927,1884,5422,4489l21409,8782c20441,3687,15986,-1,10799,,5613,,1158,3687,190,8782r5187,987xe" fillcolor="black">
                    <v:stroke joinstyle="miter"/>
                    <v:path o:connecttype="custom" o:connectlocs="117,0;30,82;117,46;203,82" o:connectangles="0,0,0,0" textboxrect="0,0,21600,11255"/>
                  </v:shape>
                  <v:line id="Line 147" o:spid="_x0000_s1129"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" strokeweight="1.5pt"/>
                </v:group>
                <v:shape id="Text Box 149" o:spid="_x0000_s1130" type="#_x0000_t202" style="position:absolute;left:5357;top:4957;width:166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C0217E" w:rsidRPr="00E4024E" w:rsidRDefault="00C0217E" w:rsidP="00C0217E">
                        <w:pPr>
                          <w:jc w:val="center"/>
                          <w:rPr>
                            <w:rFonts w:ascii="Lucida Sans Unicode" w:hAnsi="Lucida Sans Unicode" w:cs="Lucida Sans Unicode"/>
                            <w:sz w:val="20"/>
                          </w:rPr>
                        </w:pPr>
                        <w:r w:rsidRPr="00E4024E">
                          <w:rPr>
                            <w:rFonts w:ascii="Lucida Sans Unicode" w:hAnsi="Lucida Sans Unicode" w:cs="Lucida Sans Unicode"/>
                            <w:sz w:val="20"/>
                          </w:rPr>
                          <w:t>Non-Smokers</w:t>
                        </w:r>
                      </w:p>
                    </w:txbxContent>
                  </v:textbox>
                </v:shape>
                <v:rect id="Rectangle 151" o:spid="_x0000_s1131" style="position:absolute;left:5517;top:5345;width:131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group id="Group 152" o:spid="_x0000_s1132" style="position:absolute;left:5639;top:5407;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Oval 153" o:spid="_x0000_s1133"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line id="Line 154" o:spid="_x0000_s1134"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" strokeweight="1.5pt"/>
                  <v:shape id="AutoShape 155" o:spid="_x0000_s1135"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" path="m5377,9769c5872,7164,8148,5279,10800,5280v2651,,4927,1884,5422,4489l21409,8782c20441,3687,15986,-1,10799,,5613,,1158,3687,190,8782r5187,987xe">
                    <v:stroke joinstyle="miter"/>
                    <v:path o:connecttype="custom" o:connectlocs="117,0;30,82;117,46;203,82" o:connectangles="0,0,0,0" textboxrect="0,0,21600,11255"/>
                  </v:shape>
                  <v:line id="Line 156" o:spid="_x0000_s1136"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" strokeweight="1.5pt"/>
                </v:group>
                <v:group id="Group 157" o:spid="_x0000_s1137" style="position:absolute;left:6066;top:5413;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158" o:spid="_x0000_s1138"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line id="Line 159" o:spid="_x0000_s1139"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" strokeweight="1.5pt"/>
                  <v:shape id="AutoShape 160" o:spid="_x0000_s1140"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" path="m5377,9769c5872,7164,8148,5279,10800,5280v2651,,4927,1884,5422,4489l21409,8782c20441,3687,15986,-1,10799,,5613,,1158,3687,190,8782r5187,987xe">
                    <v:stroke joinstyle="miter"/>
                    <v:path o:connecttype="custom" o:connectlocs="117,0;30,82;117,46;203,82" o:connectangles="0,0,0,0" textboxrect="0,0,21600,11255"/>
                  </v:shape>
                  <v:line id="Line 161" o:spid="_x0000_s1141"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" strokeweight="1.5pt"/>
                </v:group>
                <v:group id="Group 162" o:spid="_x0000_s1142" style="position:absolute;left:6493;top:5410;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163" o:spid="_x0000_s1143"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line id="Line 164" o:spid="_x0000_s1144"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j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" strokeweight="1.5pt"/>
                  <v:shape id="AutoShape 165" o:spid="_x0000_s1145"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" path="m5377,9769c5872,7164,8148,5279,10800,5280v2651,,4927,1884,5422,4489l21409,8782c20441,3687,15986,-1,10799,,5613,,1158,3687,190,8782r5187,987xe">
                    <v:stroke joinstyle="miter"/>
                    <v:path o:connecttype="custom" o:connectlocs="117,0;30,82;117,46;203,82" o:connectangles="0,0,0,0" textboxrect="0,0,21600,11255"/>
                  </v:shape>
                  <v:line id="Line 166" o:spid="_x0000_s1146"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" strokeweight="1.5pt"/>
                </v:group>
                <v:group id="Group 167" o:spid="_x0000_s1147" style="position:absolute;left:5845;top:5818;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oval id="Oval 168" o:spid="_x0000_s1148"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line id="Line 169" o:spid="_x0000_s1149"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" strokeweight="1.5pt"/>
                  <v:shape id="AutoShape 170" o:spid="_x0000_s1150"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" path="m5377,9769c5872,7164,8148,5279,10800,5280v2651,,4927,1884,5422,4489l21409,8782c20441,3687,15986,-1,10799,,5613,,1158,3687,190,8782r5187,987xe">
                    <v:stroke joinstyle="miter"/>
                    <v:path o:connecttype="custom" o:connectlocs="117,0;30,82;117,46;203,82" o:connectangles="0,0,0,0" textboxrect="0,0,21600,11255"/>
                  </v:shape>
                  <v:line id="Line 171" o:spid="_x0000_s1151"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" strokeweight="1.5pt"/>
                </v:group>
                <v:group id="Group 172" o:spid="_x0000_s1152" style="position:absolute;left:6282;top:5815;width:233;height:500" coordorigin="3217,5049" coordsize="2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Oval 173" o:spid="_x0000_s1153" style="position:absolute;left:3273;top:50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" fillcolor="black"/>
                  <v:line id="Line 174" o:spid="_x0000_s1154" style="position:absolute;visibility:visible;mso-wrap-style:square" from="3338,5199" to="333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" strokeweight="1.5pt"/>
                  <v:shape id="AutoShape 175" o:spid="_x0000_s1155" style="position:absolute;left:3217;top:5359;width:233;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" path="m5377,9769c5872,7164,8148,5279,10800,5280v2651,,4927,1884,5422,4489l21409,8782c20441,3687,15986,-1,10799,,5613,,1158,3687,190,8782r5187,987xe" fillcolor="black">
                    <v:stroke joinstyle="miter"/>
                    <v:path o:connecttype="custom" o:connectlocs="117,0;30,82;117,46;203,82" o:connectangles="0,0,0,0" textboxrect="0,0,21600,11255"/>
                  </v:shape>
                  <v:line id="Line 176" o:spid="_x0000_s1156" style="position:absolute;rotation:-90;visibility:visible;mso-wrap-style:square" from="3343,5158" to="334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" strokeweight="1.5pt"/>
                </v:group>
                <v:line id="Line 190" o:spid="_x0000_s1157" style="position:absolute;rotation:90;visibility:visible;mso-wrap-style:square" from="6733,4948" to="8398,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"/>
                <v:shape id="Text Box 191" o:spid="_x0000_s1158" type="#_x0000_t202" style="position:absolute;left:6938;top:4526;width:123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C0217E" w:rsidRPr="00C437AC" w:rsidRDefault="00C0217E" w:rsidP="00C0217E">
                        <w:pPr>
                          <w:jc w:val="center"/>
                          <w:rPr>
                            <w:rFonts w:ascii="Lucida Sans Unicode" w:hAnsi="Lucida Sans Unicode" w:cs="Lucida Sans Unicode"/>
                            <w:sz w:val="18"/>
                          </w:rPr>
                        </w:pPr>
                        <w:r w:rsidRPr="00C437AC">
                          <w:rPr>
                            <w:rFonts w:ascii="Lucida Sans Unicode" w:hAnsi="Lucida Sans Unicode" w:cs="Lucida Sans Unicode"/>
                            <w:sz w:val="18"/>
                          </w:rPr>
                          <w:t>Compare outcomes</w:t>
                        </w:r>
                      </w:p>
                    </w:txbxContent>
                  </v:textbox>
                </v:shape>
                <v:shape id="Text Box 192" o:spid="_x0000_s1159" type="#_x0000_t202" style="position:absolute;left:4242;top:5421;width:123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C0217E" w:rsidRPr="00C437AC" w:rsidRDefault="00C0217E" w:rsidP="00C0217E">
                        <w:pPr>
                          <w:jc w:val="center"/>
                          <w:rPr>
                            <w:rFonts w:ascii="Lucida Sans Unicode" w:hAnsi="Lucida Sans Unicode" w:cs="Lucida Sans Unicode"/>
                            <w:sz w:val="18"/>
                          </w:rPr>
                        </w:pPr>
                        <w:r>
                          <w:rPr>
                            <w:rFonts w:ascii="Lucida Sans Unicode" w:hAnsi="Lucida Sans Unicode" w:cs="Lucida Sans Unicode"/>
                            <w:sz w:val="18"/>
                          </w:rPr>
                          <w:t>Follow</w:t>
                        </w:r>
                        <w:r w:rsidRPr="00C437AC">
                          <w:rPr>
                            <w:rFonts w:ascii="Lucida Sans Unicode" w:hAnsi="Lucida Sans Unicode" w:cs="Lucida Sans Unicode"/>
                            <w:sz w:val="18"/>
                          </w:rPr>
                          <w:t xml:space="preserve"> </w:t>
                        </w:r>
                        <w:r>
                          <w:rPr>
                            <w:rFonts w:ascii="Lucida Sans Unicode" w:hAnsi="Lucida Sans Unicode" w:cs="Lucida Sans Unicode"/>
                            <w:sz w:val="18"/>
                          </w:rPr>
                          <w:t>over time</w:t>
                        </w:r>
                      </w:p>
                    </w:txbxContent>
                  </v:textbox>
                </v:shape>
                <v:shape id="Text Box 193" o:spid="_x0000_s1160" type="#_x0000_t202" style="position:absolute;left:4220;top:3754;width:123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C0217E" w:rsidRPr="00C437AC" w:rsidRDefault="00C0217E" w:rsidP="00C0217E">
                        <w:pPr>
                          <w:jc w:val="center"/>
                          <w:rPr>
                            <w:rFonts w:ascii="Lucida Sans Unicode" w:hAnsi="Lucida Sans Unicode" w:cs="Lucida Sans Unicode"/>
                            <w:sz w:val="18"/>
                          </w:rPr>
                        </w:pPr>
                        <w:r>
                          <w:rPr>
                            <w:rFonts w:ascii="Lucida Sans Unicode" w:hAnsi="Lucida Sans Unicode" w:cs="Lucida Sans Unicode"/>
                            <w:sz w:val="18"/>
                          </w:rPr>
                          <w:t>Follow</w:t>
                        </w:r>
                        <w:r w:rsidRPr="00C437AC">
                          <w:rPr>
                            <w:rFonts w:ascii="Lucida Sans Unicode" w:hAnsi="Lucida Sans Unicode" w:cs="Lucida Sans Unicode"/>
                            <w:sz w:val="18"/>
                          </w:rPr>
                          <w:t xml:space="preserve"> </w:t>
                        </w:r>
                        <w:r>
                          <w:rPr>
                            <w:rFonts w:ascii="Lucida Sans Unicode" w:hAnsi="Lucida Sans Unicode" w:cs="Lucida Sans Unicode"/>
                            <w:sz w:val="18"/>
                          </w:rPr>
                          <w:t>over time</w:t>
                        </w:r>
                      </w:p>
                    </w:txbxContent>
                  </v:textbox>
                </v:shape>
              </v:group>
            </w:pict>
          </mc:Fallback>
        </mc:AlternateContent>
      </w: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rPr>
      </w:pPr>
    </w:p>
    <w:p w:rsidR="00C0217E" w:rsidRPr="0005424B" w:rsidRDefault="00C0217E" w:rsidP="00C0217E">
      <w:pPr>
        <w:pStyle w:val="ListParagraph"/>
        <w:ind w:left="0"/>
        <w:rPr>
          <w:rFonts w:ascii="Arial" w:hAnsi="Arial" w:cs="Arial"/>
          <w:sz w:val="18"/>
          <w:u w:val="single"/>
        </w:rPr>
      </w:pPr>
      <w:r>
        <w:rPr>
          <w:rFonts w:ascii="Arial" w:hAnsi="Arial" w:cs="Arial"/>
          <w:sz w:val="18"/>
          <w:u w:val="single"/>
        </w:rPr>
        <w:tab/>
      </w:r>
      <w:r>
        <w:rPr>
          <w:rFonts w:ascii="Arial" w:hAnsi="Arial" w:cs="Arial"/>
          <w:sz w:val="18"/>
          <w:u w:val="single"/>
        </w:rPr>
        <w:tab/>
      </w:r>
      <w:r>
        <w:rPr>
          <w:rFonts w:ascii="Arial" w:hAnsi="Arial" w:cs="Arial"/>
          <w:sz w:val="18"/>
          <w:u w:val="single"/>
        </w:rPr>
        <w:tab/>
      </w:r>
      <w:r>
        <w:rPr>
          <w:rFonts w:ascii="Arial" w:hAnsi="Arial" w:cs="Arial"/>
          <w:sz w:val="18"/>
          <w:u w:val="single"/>
        </w:rPr>
        <w:tab/>
      </w:r>
      <w:r>
        <w:rPr>
          <w:rFonts w:ascii="Arial" w:hAnsi="Arial" w:cs="Arial"/>
          <w:sz w:val="18"/>
          <w:u w:val="single"/>
        </w:rPr>
        <w:tab/>
      </w:r>
    </w:p>
    <w:p w:rsidR="00C0217E" w:rsidRDefault="00C0217E" w:rsidP="00C0217E">
      <w:pPr>
        <w:pStyle w:val="ListParagraph"/>
        <w:ind w:left="0"/>
        <w:rPr>
          <w:rFonts w:ascii="Arial" w:hAnsi="Arial" w:cs="Arial"/>
          <w:sz w:val="18"/>
        </w:rPr>
      </w:pPr>
      <w:r w:rsidRPr="0005424B">
        <w:rPr>
          <w:rFonts w:ascii="Arial" w:hAnsi="Arial" w:cs="Arial"/>
          <w:sz w:val="18"/>
        </w:rPr>
        <w:t>Examples adapted from SUNY Downstate Medical Center (</w:t>
      </w:r>
      <w:hyperlink r:id="rId11" w:history="1">
        <w:r w:rsidRPr="00261C60">
          <w:rPr>
            <w:rStyle w:val="Hyperlink"/>
            <w:rFonts w:ascii="Arial" w:hAnsi="Arial" w:cs="Arial"/>
            <w:sz w:val="18"/>
          </w:rPr>
          <w:t>http://library.downstate.edu/EBM2</w:t>
        </w:r>
      </w:hyperlink>
      <w:r w:rsidRPr="0005424B">
        <w:rPr>
          <w:rFonts w:ascii="Arial" w:hAnsi="Arial" w:cs="Arial"/>
          <w:sz w:val="18"/>
        </w:rPr>
        <w:t>)</w:t>
      </w:r>
    </w:p>
    <w:p w:rsidR="00C0217E" w:rsidRDefault="00C0217E" w:rsidP="00C0217E">
      <w:pPr>
        <w:pStyle w:val="ListParagraph"/>
        <w:ind w:left="0"/>
        <w:rPr>
          <w:rFonts w:ascii="Arial" w:hAnsi="Arial" w:cs="Arial"/>
          <w:sz w:val="18"/>
        </w:rPr>
      </w:pPr>
    </w:p>
    <w:p w:rsidR="00307A0E" w:rsidRDefault="00307A0E">
      <w:pPr>
        <w:rPr>
          <w:rFonts w:ascii="Arial" w:hAnsi="Arial" w:cs="Arial"/>
          <w:sz w:val="18"/>
        </w:rPr>
      </w:pPr>
      <w:r>
        <w:rPr>
          <w:rFonts w:ascii="Arial" w:hAnsi="Arial" w:cs="Arial"/>
          <w:sz w:val="18"/>
        </w:rPr>
        <w:br w:type="page"/>
      </w:r>
    </w:p>
    <w:p w:rsidR="00C0217E" w:rsidRDefault="00C0217E" w:rsidP="00C0217E">
      <w:pPr>
        <w:pStyle w:val="ListParagraph"/>
        <w:ind w:left="0"/>
        <w:rPr>
          <w:rFonts w:ascii="Arial" w:hAnsi="Arial" w:cs="Arial"/>
          <w:sz w:val="18"/>
        </w:rPr>
      </w:pPr>
    </w:p>
    <w:p w:rsidR="00C0217E" w:rsidRDefault="00C0217E" w:rsidP="00C0217E">
      <w:pPr>
        <w:pStyle w:val="ListParagraph"/>
        <w:ind w:left="0"/>
        <w:rPr>
          <w:rFonts w:ascii="Arial" w:hAnsi="Arial" w:cs="Arial"/>
          <w:sz w:val="18"/>
        </w:rPr>
      </w:pPr>
    </w:p>
    <w:p w:rsidR="00C0217E" w:rsidRDefault="00C0217E" w:rsidP="00C0217E">
      <w:pPr>
        <w:pStyle w:val="ListParagraph"/>
        <w:ind w:left="0"/>
        <w:rPr>
          <w:rFonts w:ascii="Arial" w:hAnsi="Arial" w:cs="Arial"/>
          <w:sz w:val="18"/>
        </w:rPr>
      </w:pPr>
    </w:p>
    <w:p w:rsidR="00EB2CBD" w:rsidRDefault="00EB2CBD" w:rsidP="00EB2CBD">
      <w:pPr>
        <w:pStyle w:val="Title"/>
        <w:rPr>
          <w:rFonts w:asciiTheme="minorHAnsi" w:hAnsiTheme="minorHAnsi" w:cs="Arial"/>
          <w:sz w:val="20"/>
          <w:szCs w:val="20"/>
        </w:rPr>
      </w:pPr>
      <w:r>
        <w:rPr>
          <w:noProof/>
        </w:rPr>
        <w:drawing>
          <wp:anchor distT="0" distB="0" distL="114300" distR="114300" simplePos="0" relativeHeight="251696640" behindDoc="0" locked="0" layoutInCell="1" allowOverlap="1" wp14:anchorId="23F2D894" wp14:editId="366B5EB6">
            <wp:simplePos x="0" y="0"/>
            <wp:positionH relativeFrom="column">
              <wp:posOffset>2324735</wp:posOffset>
            </wp:positionH>
            <wp:positionV relativeFrom="paragraph">
              <wp:posOffset>77470</wp:posOffset>
            </wp:positionV>
            <wp:extent cx="3838575" cy="25209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38575" cy="252095"/>
                    </a:xfrm>
                    <a:prstGeom prst="rect">
                      <a:avLst/>
                    </a:prstGeom>
                  </pic:spPr>
                </pic:pic>
              </a:graphicData>
            </a:graphic>
            <wp14:sizeRelH relativeFrom="page">
              <wp14:pctWidth>0</wp14:pctWidth>
            </wp14:sizeRelH>
            <wp14:sizeRelV relativeFrom="page">
              <wp14:pctHeight>0</wp14:pctHeight>
            </wp14:sizeRelV>
          </wp:anchor>
        </w:drawing>
      </w:r>
      <w:r w:rsidRPr="00CA19D4">
        <w:rPr>
          <w:b w:val="0"/>
          <w:noProof/>
        </w:rPr>
        <w:drawing>
          <wp:anchor distT="0" distB="0" distL="114300" distR="114300" simplePos="0" relativeHeight="251695616" behindDoc="0" locked="0" layoutInCell="1" allowOverlap="1" wp14:anchorId="501D47C1" wp14:editId="0E569693">
            <wp:simplePos x="0" y="0"/>
            <wp:positionH relativeFrom="column">
              <wp:posOffset>19050</wp:posOffset>
            </wp:positionH>
            <wp:positionV relativeFrom="paragraph">
              <wp:posOffset>45720</wp:posOffset>
            </wp:positionV>
            <wp:extent cx="1762125" cy="27368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62125" cy="273685"/>
                    </a:xfrm>
                    <a:prstGeom prst="rect">
                      <a:avLst/>
                    </a:prstGeom>
                  </pic:spPr>
                </pic:pic>
              </a:graphicData>
            </a:graphic>
            <wp14:sizeRelH relativeFrom="page">
              <wp14:pctWidth>0</wp14:pctWidth>
            </wp14:sizeRelH>
            <wp14:sizeRelV relativeFrom="page">
              <wp14:pctHeight>0</wp14:pctHeight>
            </wp14:sizeRelV>
          </wp:anchor>
        </w:drawing>
      </w:r>
    </w:p>
    <w:p w:rsidR="00EB2CBD" w:rsidRPr="00FF166C" w:rsidRDefault="00EB2CBD" w:rsidP="00EB2CBD">
      <w:pPr>
        <w:pStyle w:val="Title"/>
        <w:jc w:val="left"/>
        <w:rPr>
          <w:rFonts w:asciiTheme="minorHAnsi" w:hAnsiTheme="minorHAnsi" w:cs="Arial"/>
          <w:sz w:val="20"/>
          <w:szCs w:val="20"/>
        </w:rPr>
      </w:pPr>
    </w:p>
    <w:p w:rsidR="00EB2CBD" w:rsidRDefault="00EB2CBD" w:rsidP="00EB2CBD">
      <w:pPr>
        <w:autoSpaceDE w:val="0"/>
        <w:autoSpaceDN w:val="0"/>
        <w:adjustRightInd w:val="0"/>
        <w:spacing w:line="200" w:lineRule="exact"/>
      </w:pPr>
    </w:p>
    <w:p w:rsidR="00EB2CBD" w:rsidRDefault="00CB5AAF" w:rsidP="00EB2CBD">
      <w:pPr>
        <w:autoSpaceDE w:val="0"/>
        <w:autoSpaceDN w:val="0"/>
        <w:adjustRightInd w:val="0"/>
        <w:spacing w:line="200" w:lineRule="exact"/>
        <w:rPr>
          <w:rStyle w:val="Hyperlink"/>
          <w:rFonts w:asciiTheme="minorHAnsi" w:hAnsiTheme="minorHAnsi" w:cs="Arial"/>
          <w:sz w:val="22"/>
          <w:szCs w:val="22"/>
        </w:rPr>
      </w:pPr>
      <w:hyperlink r:id="rId14" w:history="1">
        <w:r w:rsidR="00EB2CBD" w:rsidRPr="00BA21FD">
          <w:rPr>
            <w:rStyle w:val="Hyperlink"/>
            <w:rFonts w:asciiTheme="minorHAnsi" w:hAnsiTheme="minorHAnsi" w:cs="Arial"/>
            <w:sz w:val="22"/>
            <w:szCs w:val="22"/>
          </w:rPr>
          <w:t>http://library.ouhsc.edu/friendly.php?action=82&amp;s=index</w:t>
        </w:r>
      </w:hyperlink>
    </w:p>
    <w:p w:rsidR="00EB2CBD" w:rsidRDefault="00EB2CBD" w:rsidP="00EB2CBD">
      <w:pPr>
        <w:autoSpaceDE w:val="0"/>
        <w:autoSpaceDN w:val="0"/>
        <w:adjustRightInd w:val="0"/>
        <w:spacing w:line="200" w:lineRule="exact"/>
        <w:rPr>
          <w:rFonts w:asciiTheme="minorHAnsi" w:hAnsiTheme="minorHAnsi" w:cs="Arial"/>
          <w:sz w:val="22"/>
          <w:szCs w:val="22"/>
        </w:rPr>
      </w:pPr>
    </w:p>
    <w:p w:rsidR="00EB2CBD" w:rsidRPr="00CA19D4" w:rsidRDefault="00EB2CBD" w:rsidP="00EB2CBD">
      <w:pPr>
        <w:pBdr>
          <w:top w:val="single" w:sz="4" w:space="1" w:color="auto"/>
        </w:pBdr>
        <w:autoSpaceDE w:val="0"/>
        <w:autoSpaceDN w:val="0"/>
        <w:adjustRightInd w:val="0"/>
        <w:spacing w:line="200" w:lineRule="exact"/>
        <w:rPr>
          <w:rFonts w:asciiTheme="minorHAnsi" w:hAnsiTheme="minorHAnsi" w:cs="Arial"/>
          <w:b/>
          <w:sz w:val="22"/>
          <w:szCs w:val="22"/>
        </w:rPr>
      </w:pPr>
      <w:r w:rsidRPr="00CA19D4">
        <w:rPr>
          <w:b/>
          <w:noProof/>
        </w:rPr>
        <w:drawing>
          <wp:anchor distT="0" distB="0" distL="114300" distR="114300" simplePos="0" relativeHeight="251698688" behindDoc="1" locked="0" layoutInCell="1" allowOverlap="1" wp14:anchorId="2ADB489D" wp14:editId="397D8641">
            <wp:simplePos x="0" y="0"/>
            <wp:positionH relativeFrom="column">
              <wp:posOffset>-76200</wp:posOffset>
            </wp:positionH>
            <wp:positionV relativeFrom="paragraph">
              <wp:posOffset>4054475</wp:posOffset>
            </wp:positionV>
            <wp:extent cx="2911475" cy="3952875"/>
            <wp:effectExtent l="0" t="0" r="3175" b="9525"/>
            <wp:wrapTight wrapText="bothSides">
              <wp:wrapPolygon edited="0">
                <wp:start x="0" y="0"/>
                <wp:lineTo x="0" y="21548"/>
                <wp:lineTo x="21482" y="21548"/>
                <wp:lineTo x="21482"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11475" cy="3952875"/>
                    </a:xfrm>
                    <a:prstGeom prst="rect">
                      <a:avLst/>
                    </a:prstGeom>
                  </pic:spPr>
                </pic:pic>
              </a:graphicData>
            </a:graphic>
            <wp14:sizeRelH relativeFrom="page">
              <wp14:pctWidth>0</wp14:pctWidth>
            </wp14:sizeRelH>
            <wp14:sizeRelV relativeFrom="page">
              <wp14:pctHeight>0</wp14:pctHeight>
            </wp14:sizeRelV>
          </wp:anchor>
        </w:drawing>
      </w:r>
      <w:r w:rsidRPr="00CA19D4">
        <w:rPr>
          <w:b/>
          <w:noProof/>
        </w:rPr>
        <w:drawing>
          <wp:anchor distT="0" distB="0" distL="114300" distR="114300" simplePos="0" relativeHeight="251697664" behindDoc="1" locked="0" layoutInCell="1" allowOverlap="1" wp14:anchorId="1F942F93" wp14:editId="12F1EA94">
            <wp:simplePos x="0" y="0"/>
            <wp:positionH relativeFrom="column">
              <wp:posOffset>-76835</wp:posOffset>
            </wp:positionH>
            <wp:positionV relativeFrom="paragraph">
              <wp:posOffset>154305</wp:posOffset>
            </wp:positionV>
            <wp:extent cx="3021330" cy="3895725"/>
            <wp:effectExtent l="0" t="0" r="7620" b="9525"/>
            <wp:wrapTight wrapText="bothSides">
              <wp:wrapPolygon edited="0">
                <wp:start x="0" y="0"/>
                <wp:lineTo x="0" y="21547"/>
                <wp:lineTo x="21518" y="21547"/>
                <wp:lineTo x="21518"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8168"/>
                    <a:stretch/>
                  </pic:blipFill>
                  <pic:spPr bwMode="auto">
                    <a:xfrm>
                      <a:off x="0" y="0"/>
                      <a:ext cx="302133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9D4">
        <w:rPr>
          <w:b/>
          <w:noProof/>
        </w:rPr>
        <w:drawing>
          <wp:anchor distT="0" distB="0" distL="114300" distR="114300" simplePos="0" relativeHeight="251699712" behindDoc="0" locked="0" layoutInCell="1" allowOverlap="1" wp14:anchorId="65C0F0E0" wp14:editId="35E5BBA9">
            <wp:simplePos x="0" y="0"/>
            <wp:positionH relativeFrom="column">
              <wp:posOffset>2999740</wp:posOffset>
            </wp:positionH>
            <wp:positionV relativeFrom="paragraph">
              <wp:posOffset>207010</wp:posOffset>
            </wp:positionV>
            <wp:extent cx="3038475" cy="4255770"/>
            <wp:effectExtent l="0" t="0" r="952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38475" cy="4255770"/>
                    </a:xfrm>
                    <a:prstGeom prst="rect">
                      <a:avLst/>
                    </a:prstGeom>
                  </pic:spPr>
                </pic:pic>
              </a:graphicData>
            </a:graphic>
            <wp14:sizeRelH relativeFrom="page">
              <wp14:pctWidth>0</wp14:pctWidth>
            </wp14:sizeRelH>
            <wp14:sizeRelV relativeFrom="page">
              <wp14:pctHeight>0</wp14:pctHeight>
            </wp14:sizeRelV>
          </wp:anchor>
        </w:drawing>
      </w:r>
      <w:r w:rsidRPr="00CA19D4">
        <w:rPr>
          <w:rFonts w:asciiTheme="minorHAnsi" w:hAnsiTheme="minorHAnsi" w:cs="Arial"/>
          <w:b/>
          <w:sz w:val="22"/>
          <w:szCs w:val="22"/>
        </w:rPr>
        <w:t>Use this form to ask a question or to submit a search request</w:t>
      </w:r>
    </w:p>
    <w:p w:rsidR="00EB2CBD" w:rsidRDefault="00EB2CBD" w:rsidP="00EB2CBD">
      <w:pPr>
        <w:pStyle w:val="ListParagraph"/>
        <w:ind w:left="0"/>
        <w:rPr>
          <w:rFonts w:ascii="Arial" w:hAnsi="Arial" w:cs="Arial"/>
          <w:sz w:val="18"/>
        </w:rPr>
      </w:pPr>
      <w:r w:rsidRPr="00CA19D4">
        <w:rPr>
          <w:b/>
          <w:noProof/>
        </w:rPr>
        <w:drawing>
          <wp:anchor distT="0" distB="0" distL="114300" distR="114300" simplePos="0" relativeHeight="251700736" behindDoc="0" locked="0" layoutInCell="1" allowOverlap="1" wp14:anchorId="495D06A7" wp14:editId="10D520B8">
            <wp:simplePos x="0" y="0"/>
            <wp:positionH relativeFrom="column">
              <wp:posOffset>6105525</wp:posOffset>
            </wp:positionH>
            <wp:positionV relativeFrom="paragraph">
              <wp:posOffset>12065</wp:posOffset>
            </wp:positionV>
            <wp:extent cx="3171825" cy="3447371"/>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71825" cy="3447371"/>
                    </a:xfrm>
                    <a:prstGeom prst="rect">
                      <a:avLst/>
                    </a:prstGeom>
                  </pic:spPr>
                </pic:pic>
              </a:graphicData>
            </a:graphic>
            <wp14:sizeRelH relativeFrom="page">
              <wp14:pctWidth>0</wp14:pctWidth>
            </wp14:sizeRelH>
            <wp14:sizeRelV relativeFrom="page">
              <wp14:pctHeight>0</wp14:pctHeight>
            </wp14:sizeRelV>
          </wp:anchor>
        </w:drawing>
      </w:r>
      <w:r w:rsidRPr="00C541B5">
        <w:rPr>
          <w:rFonts w:ascii="Arial" w:hAnsi="Arial" w:cs="Arial"/>
          <w:sz w:val="44"/>
          <w:szCs w:val="36"/>
        </w:rPr>
        <w:br w:type="page"/>
      </w:r>
    </w:p>
    <w:tbl>
      <w:tblPr>
        <w:tblW w:w="12227" w:type="dxa"/>
        <w:jc w:val="center"/>
        <w:tblLayout w:type="fixed"/>
        <w:tblLook w:val="01E0" w:firstRow="1" w:lastRow="1" w:firstColumn="1" w:lastColumn="1" w:noHBand="0" w:noVBand="0"/>
      </w:tblPr>
      <w:tblGrid>
        <w:gridCol w:w="810"/>
        <w:gridCol w:w="1080"/>
        <w:gridCol w:w="352"/>
        <w:gridCol w:w="138"/>
        <w:gridCol w:w="1032"/>
        <w:gridCol w:w="705"/>
        <w:gridCol w:w="1185"/>
        <w:gridCol w:w="89"/>
        <w:gridCol w:w="4953"/>
        <w:gridCol w:w="1883"/>
      </w:tblGrid>
      <w:tr w:rsidR="005756FF" w:rsidRPr="00C0217E" w:rsidTr="007930D1">
        <w:trPr>
          <w:jc w:val="center"/>
        </w:trPr>
        <w:tc>
          <w:tcPr>
            <w:tcW w:w="1890" w:type="dxa"/>
            <w:gridSpan w:val="2"/>
            <w:vAlign w:val="bottom"/>
          </w:tcPr>
          <w:p w:rsidR="005756FF" w:rsidRDefault="005756FF" w:rsidP="005756FF">
            <w:pPr>
              <w:autoSpaceDE w:val="0"/>
              <w:autoSpaceDN w:val="0"/>
              <w:adjustRightInd w:val="0"/>
              <w:spacing w:before="39"/>
              <w:ind w:right="-4012"/>
              <w:jc w:val="center"/>
              <w:rPr>
                <w:rFonts w:ascii="Arial" w:hAnsi="Arial" w:cs="Arial"/>
                <w:b/>
                <w:bCs/>
                <w:color w:val="000000"/>
                <w:szCs w:val="44"/>
              </w:rPr>
            </w:pPr>
          </w:p>
        </w:tc>
        <w:tc>
          <w:tcPr>
            <w:tcW w:w="10337" w:type="dxa"/>
            <w:gridSpan w:val="8"/>
            <w:vAlign w:val="bottom"/>
          </w:tcPr>
          <w:p w:rsidR="005756FF" w:rsidRDefault="005756FF" w:rsidP="0089508B">
            <w:pPr>
              <w:autoSpaceDE w:val="0"/>
              <w:autoSpaceDN w:val="0"/>
              <w:adjustRightInd w:val="0"/>
              <w:spacing w:before="39"/>
              <w:ind w:right="7"/>
              <w:jc w:val="center"/>
              <w:rPr>
                <w:rFonts w:ascii="Arial" w:hAnsi="Arial" w:cs="Arial"/>
                <w:b/>
                <w:bCs/>
                <w:color w:val="000000"/>
                <w:szCs w:val="44"/>
              </w:rPr>
            </w:pPr>
            <w:r w:rsidRPr="00497087">
              <w:rPr>
                <w:rFonts w:ascii="Arial" w:hAnsi="Arial" w:cs="Arial"/>
                <w:b/>
                <w:bCs/>
                <w:color w:val="000000"/>
                <w:sz w:val="32"/>
                <w:szCs w:val="44"/>
              </w:rPr>
              <w:t>Peer Review Form for Clin IQ</w:t>
            </w:r>
          </w:p>
        </w:tc>
      </w:tr>
      <w:tr w:rsidR="0070113C" w:rsidRPr="00C0217E" w:rsidTr="007930D1">
        <w:trPr>
          <w:jc w:val="center"/>
        </w:trPr>
        <w:tc>
          <w:tcPr>
            <w:tcW w:w="1890" w:type="dxa"/>
            <w:gridSpan w:val="2"/>
            <w:vAlign w:val="bottom"/>
          </w:tcPr>
          <w:p w:rsidR="003D3BE1" w:rsidRDefault="000E183F" w:rsidP="00301C80">
            <w:pPr>
              <w:autoSpaceDE w:val="0"/>
              <w:autoSpaceDN w:val="0"/>
              <w:adjustRightInd w:val="0"/>
              <w:spacing w:before="39"/>
              <w:ind w:right="-4012"/>
              <w:rPr>
                <w:rFonts w:ascii="Arial" w:hAnsi="Arial" w:cs="Arial"/>
                <w:b/>
                <w:bCs/>
                <w:color w:val="000000"/>
                <w:szCs w:val="44"/>
              </w:rPr>
            </w:pPr>
            <w:r>
              <w:rPr>
                <w:rFonts w:ascii="Arial" w:hAnsi="Arial" w:cs="Arial"/>
                <w:b/>
                <w:bCs/>
                <w:color w:val="000000"/>
                <w:szCs w:val="44"/>
              </w:rPr>
              <w:t xml:space="preserve">                          </w:t>
            </w:r>
          </w:p>
          <w:p w:rsidR="00C0217E" w:rsidRPr="003D3BE1" w:rsidRDefault="00C0217E" w:rsidP="00301C80">
            <w:pPr>
              <w:autoSpaceDE w:val="0"/>
              <w:autoSpaceDN w:val="0"/>
              <w:adjustRightInd w:val="0"/>
              <w:spacing w:before="39"/>
              <w:ind w:right="7"/>
              <w:rPr>
                <w:rFonts w:ascii="Arial" w:hAnsi="Arial" w:cs="Arial"/>
                <w:b/>
                <w:bCs/>
                <w:color w:val="000000"/>
                <w:szCs w:val="44"/>
              </w:rPr>
            </w:pPr>
            <w:r w:rsidRPr="003D3BE1">
              <w:rPr>
                <w:rFonts w:ascii="Arial" w:hAnsi="Arial" w:cs="Arial"/>
                <w:b/>
                <w:bCs/>
                <w:color w:val="000000"/>
                <w:szCs w:val="44"/>
              </w:rPr>
              <w:t>Reviewer:</w:t>
            </w:r>
          </w:p>
        </w:tc>
        <w:tc>
          <w:tcPr>
            <w:tcW w:w="10337" w:type="dxa"/>
            <w:gridSpan w:val="8"/>
            <w:vAlign w:val="bottom"/>
          </w:tcPr>
          <w:p w:rsidR="00C0217E" w:rsidRPr="003D3BE1" w:rsidRDefault="00CB5AAF" w:rsidP="00301C80">
            <w:pPr>
              <w:autoSpaceDE w:val="0"/>
              <w:autoSpaceDN w:val="0"/>
              <w:adjustRightInd w:val="0"/>
              <w:spacing w:before="39"/>
              <w:ind w:right="7"/>
              <w:rPr>
                <w:rFonts w:ascii="Arial" w:hAnsi="Arial" w:cs="Arial"/>
                <w:b/>
                <w:bCs/>
                <w:color w:val="000000"/>
                <w:szCs w:val="44"/>
              </w:rPr>
            </w:pPr>
            <w:r>
              <w:rPr>
                <w:rFonts w:ascii="Arial" w:hAnsi="Arial" w:cs="Arial"/>
                <w:b/>
                <w:bCs/>
                <w:color w:val="000000"/>
                <w:szCs w:val="44"/>
              </w:rPr>
              <w:pict>
                <v:rect id="_x0000_i1025" style="width:0;height:1.5pt" o:hralign="center" o:hrstd="t" o:hr="t" fillcolor="#a0a0a0" stroked="f"/>
              </w:pict>
            </w:r>
          </w:p>
        </w:tc>
      </w:tr>
      <w:tr w:rsidR="0070113C" w:rsidRPr="003D3BE1" w:rsidTr="007930D1">
        <w:trPr>
          <w:gridAfter w:val="1"/>
          <w:wAfter w:w="1883" w:type="dxa"/>
          <w:jc w:val="center"/>
        </w:trPr>
        <w:tc>
          <w:tcPr>
            <w:tcW w:w="1890" w:type="dxa"/>
            <w:gridSpan w:val="2"/>
            <w:vAlign w:val="bottom"/>
          </w:tcPr>
          <w:p w:rsidR="0070113C" w:rsidRPr="003D3BE1" w:rsidRDefault="0070113C" w:rsidP="0070113C">
            <w:pPr>
              <w:autoSpaceDE w:val="0"/>
              <w:autoSpaceDN w:val="0"/>
              <w:adjustRightInd w:val="0"/>
              <w:spacing w:before="39"/>
              <w:ind w:right="7"/>
              <w:rPr>
                <w:rFonts w:ascii="Arial" w:hAnsi="Arial" w:cs="Arial"/>
                <w:b/>
                <w:bCs/>
                <w:color w:val="000000"/>
                <w:szCs w:val="44"/>
              </w:rPr>
            </w:pPr>
            <w:r>
              <w:rPr>
                <w:rFonts w:ascii="Arial" w:hAnsi="Arial" w:cs="Arial"/>
                <w:b/>
                <w:bCs/>
                <w:color w:val="000000"/>
                <w:szCs w:val="44"/>
              </w:rPr>
              <w:t>Date:</w:t>
            </w:r>
          </w:p>
        </w:tc>
        <w:tc>
          <w:tcPr>
            <w:tcW w:w="8454" w:type="dxa"/>
            <w:gridSpan w:val="7"/>
            <w:vAlign w:val="bottom"/>
          </w:tcPr>
          <w:p w:rsidR="0070113C" w:rsidRPr="003D3BE1" w:rsidRDefault="00CB5AAF" w:rsidP="0070113C">
            <w:pPr>
              <w:autoSpaceDE w:val="0"/>
              <w:autoSpaceDN w:val="0"/>
              <w:adjustRightInd w:val="0"/>
              <w:spacing w:before="39"/>
              <w:ind w:left="-15" w:right="7"/>
              <w:rPr>
                <w:rFonts w:ascii="Arial" w:hAnsi="Arial" w:cs="Arial"/>
                <w:b/>
                <w:bCs/>
                <w:color w:val="000000"/>
                <w:szCs w:val="44"/>
              </w:rPr>
            </w:pPr>
            <w:r>
              <w:rPr>
                <w:rFonts w:ascii="Arial" w:hAnsi="Arial" w:cs="Arial"/>
                <w:b/>
                <w:bCs/>
                <w:color w:val="000000"/>
                <w:szCs w:val="44"/>
              </w:rPr>
              <w:pict>
                <v:rect id="_x0000_i1026" style="width:0;height:1.5pt" o:hralign="center" o:hrstd="t" o:hr="t" fillcolor="#a0a0a0" stroked="f"/>
              </w:pict>
            </w:r>
          </w:p>
        </w:tc>
      </w:tr>
      <w:tr w:rsidR="0070113C" w:rsidRPr="00C0217E" w:rsidTr="007930D1">
        <w:trPr>
          <w:jc w:val="center"/>
        </w:trPr>
        <w:tc>
          <w:tcPr>
            <w:tcW w:w="1890" w:type="dxa"/>
            <w:gridSpan w:val="2"/>
            <w:vAlign w:val="bottom"/>
          </w:tcPr>
          <w:p w:rsidR="0070113C" w:rsidRDefault="0070113C" w:rsidP="0070113C">
            <w:pPr>
              <w:autoSpaceDE w:val="0"/>
              <w:autoSpaceDN w:val="0"/>
              <w:adjustRightInd w:val="0"/>
              <w:spacing w:before="39"/>
              <w:ind w:right="-4012"/>
              <w:rPr>
                <w:rFonts w:ascii="Arial" w:hAnsi="Arial" w:cs="Arial"/>
                <w:b/>
                <w:bCs/>
                <w:color w:val="000000"/>
                <w:szCs w:val="44"/>
              </w:rPr>
            </w:pPr>
            <w:r w:rsidRPr="003D3BE1">
              <w:rPr>
                <w:rFonts w:ascii="Arial" w:hAnsi="Arial" w:cs="Arial"/>
                <w:b/>
                <w:bCs/>
                <w:color w:val="000000"/>
                <w:szCs w:val="44"/>
              </w:rPr>
              <w:t>Authors</w:t>
            </w:r>
            <w:r>
              <w:rPr>
                <w:rFonts w:ascii="Arial" w:hAnsi="Arial" w:cs="Arial"/>
                <w:b/>
                <w:bCs/>
                <w:color w:val="000000"/>
                <w:szCs w:val="44"/>
              </w:rPr>
              <w:t>:</w:t>
            </w:r>
          </w:p>
        </w:tc>
        <w:tc>
          <w:tcPr>
            <w:tcW w:w="10337" w:type="dxa"/>
            <w:gridSpan w:val="8"/>
            <w:vAlign w:val="bottom"/>
          </w:tcPr>
          <w:p w:rsidR="0070113C" w:rsidRPr="003D3BE1" w:rsidRDefault="00CB5AAF" w:rsidP="0070113C">
            <w:pPr>
              <w:autoSpaceDE w:val="0"/>
              <w:autoSpaceDN w:val="0"/>
              <w:adjustRightInd w:val="0"/>
              <w:spacing w:before="39"/>
              <w:ind w:right="7"/>
              <w:rPr>
                <w:rFonts w:ascii="Arial" w:hAnsi="Arial" w:cs="Arial"/>
                <w:b/>
                <w:bCs/>
                <w:color w:val="000000"/>
                <w:szCs w:val="44"/>
              </w:rPr>
            </w:pPr>
            <w:r>
              <w:rPr>
                <w:rFonts w:ascii="Arial" w:hAnsi="Arial" w:cs="Arial"/>
                <w:b/>
                <w:bCs/>
                <w:color w:val="000000"/>
                <w:szCs w:val="44"/>
              </w:rPr>
              <w:pict>
                <v:rect id="_x0000_i1027" style="width:0;height:1.5pt" o:hralign="center" o:hrstd="t" o:hr="t" fillcolor="#a0a0a0" stroked="f"/>
              </w:pict>
            </w:r>
          </w:p>
        </w:tc>
      </w:tr>
      <w:tr w:rsidR="0070113C" w:rsidRPr="00C0217E" w:rsidTr="007930D1">
        <w:trPr>
          <w:gridBefore w:val="1"/>
          <w:gridAfter w:val="7"/>
          <w:wBefore w:w="810" w:type="dxa"/>
          <w:wAfter w:w="9985" w:type="dxa"/>
          <w:jc w:val="center"/>
        </w:trPr>
        <w:tc>
          <w:tcPr>
            <w:tcW w:w="1432" w:type="dxa"/>
            <w:gridSpan w:val="2"/>
            <w:vAlign w:val="bottom"/>
          </w:tcPr>
          <w:p w:rsidR="0070113C" w:rsidRPr="003D3BE1" w:rsidRDefault="0070113C" w:rsidP="0070113C">
            <w:pPr>
              <w:autoSpaceDE w:val="0"/>
              <w:autoSpaceDN w:val="0"/>
              <w:adjustRightInd w:val="0"/>
              <w:spacing w:before="39"/>
              <w:ind w:right="7"/>
              <w:rPr>
                <w:rFonts w:ascii="Arial" w:hAnsi="Arial" w:cs="Arial"/>
                <w:b/>
                <w:bCs/>
                <w:color w:val="000000"/>
                <w:szCs w:val="44"/>
              </w:rPr>
            </w:pP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szCs w:val="44"/>
                <w:u w:val="single"/>
              </w:rPr>
            </w:pPr>
          </w:p>
          <w:p w:rsidR="0070113C" w:rsidRPr="003D3BE1" w:rsidRDefault="0070113C" w:rsidP="0070113C">
            <w:pPr>
              <w:autoSpaceDE w:val="0"/>
              <w:autoSpaceDN w:val="0"/>
              <w:adjustRightInd w:val="0"/>
              <w:spacing w:before="39"/>
              <w:ind w:right="7"/>
              <w:rPr>
                <w:rFonts w:ascii="Arial" w:hAnsi="Arial" w:cs="Arial"/>
                <w:b/>
                <w:bCs/>
                <w:color w:val="000000"/>
                <w:szCs w:val="44"/>
                <w:u w:val="single"/>
              </w:rPr>
            </w:pPr>
            <w:r w:rsidRPr="003D3BE1">
              <w:rPr>
                <w:rFonts w:ascii="Arial" w:hAnsi="Arial" w:cs="Arial"/>
                <w:b/>
                <w:bCs/>
                <w:color w:val="000000"/>
                <w:szCs w:val="44"/>
                <w:u w:val="single"/>
              </w:rPr>
              <w:t>General Instructions to Reviewers</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Objective is to help authors improve the manuscript.</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Suggest how to make the manuscript more clear, concise and relevant.</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 xml:space="preserve">Identify possible areas of confusion for the reader and </w:t>
            </w:r>
            <w:r w:rsidRPr="00D51054">
              <w:rPr>
                <w:rFonts w:ascii="Arial" w:hAnsi="Arial" w:cs="Arial"/>
                <w:bCs/>
                <w:color w:val="000000"/>
                <w:szCs w:val="44"/>
                <w:u w:val="single"/>
              </w:rPr>
              <w:t>make specific suggestions</w:t>
            </w:r>
            <w:r w:rsidRPr="00D51054">
              <w:rPr>
                <w:rFonts w:ascii="Arial" w:hAnsi="Arial" w:cs="Arial"/>
                <w:bCs/>
                <w:color w:val="000000"/>
                <w:szCs w:val="44"/>
              </w:rPr>
              <w:t>.</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Verify that at least one reference is accurately interpreted.</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Identify any glaring grammatical or format problems, in a supportive manner.</w:t>
            </w:r>
          </w:p>
          <w:p w:rsidR="0070113C" w:rsidRPr="00D51054" w:rsidRDefault="0070113C" w:rsidP="0070113C">
            <w:pPr>
              <w:numPr>
                <w:ilvl w:val="0"/>
                <w:numId w:val="3"/>
              </w:numPr>
              <w:autoSpaceDE w:val="0"/>
              <w:autoSpaceDN w:val="0"/>
              <w:adjustRightInd w:val="0"/>
              <w:spacing w:before="39"/>
              <w:ind w:left="0" w:right="7" w:firstLine="0"/>
              <w:rPr>
                <w:rFonts w:ascii="Arial" w:hAnsi="Arial" w:cs="Arial"/>
                <w:bCs/>
                <w:color w:val="000000"/>
                <w:szCs w:val="44"/>
              </w:rPr>
            </w:pPr>
            <w:r w:rsidRPr="00D51054">
              <w:rPr>
                <w:rFonts w:ascii="Arial" w:hAnsi="Arial" w:cs="Arial"/>
                <w:bCs/>
                <w:color w:val="000000"/>
                <w:szCs w:val="44"/>
              </w:rPr>
              <w:t>Sprinkle PRAISE along with recommendations for change.</w:t>
            </w:r>
          </w:p>
          <w:p w:rsidR="0070113C" w:rsidRPr="003D3BE1" w:rsidRDefault="0070113C" w:rsidP="0070113C">
            <w:pPr>
              <w:autoSpaceDE w:val="0"/>
              <w:autoSpaceDN w:val="0"/>
              <w:adjustRightInd w:val="0"/>
              <w:spacing w:before="39"/>
              <w:ind w:right="7"/>
              <w:rPr>
                <w:rFonts w:ascii="Arial" w:hAnsi="Arial" w:cs="Arial"/>
                <w:b/>
                <w:bCs/>
                <w:color w:val="000000"/>
                <w:szCs w:val="44"/>
              </w:rPr>
            </w:pPr>
          </w:p>
        </w:tc>
      </w:tr>
      <w:tr w:rsidR="0070113C" w:rsidRPr="00C0217E" w:rsidTr="007930D1">
        <w:trPr>
          <w:jc w:val="center"/>
        </w:trPr>
        <w:tc>
          <w:tcPr>
            <w:tcW w:w="12227" w:type="dxa"/>
            <w:gridSpan w:val="10"/>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D51054">
              <w:rPr>
                <w:rFonts w:ascii="Arial" w:hAnsi="Arial" w:cs="Arial"/>
                <w:b/>
                <w:bCs/>
                <w:color w:val="000000"/>
                <w:sz w:val="28"/>
              </w:rPr>
              <w:t>Answer:</w:t>
            </w:r>
          </w:p>
        </w:tc>
      </w:tr>
      <w:tr w:rsidR="0070113C" w:rsidRPr="00C0217E" w:rsidTr="007930D1">
        <w:trPr>
          <w:jc w:val="center"/>
        </w:trPr>
        <w:tc>
          <w:tcPr>
            <w:tcW w:w="12227" w:type="dxa"/>
            <w:gridSpan w:val="10"/>
            <w:vAlign w:val="bottom"/>
          </w:tcPr>
          <w:p w:rsidR="0070113C" w:rsidRPr="00D51054" w:rsidRDefault="0070113C" w:rsidP="0070113C">
            <w:pPr>
              <w:autoSpaceDE w:val="0"/>
              <w:autoSpaceDN w:val="0"/>
              <w:adjustRightInd w:val="0"/>
              <w:spacing w:before="39"/>
              <w:ind w:right="7"/>
              <w:rPr>
                <w:rFonts w:ascii="Arial" w:hAnsi="Arial" w:cs="Arial"/>
                <w:bCs/>
                <w:i/>
                <w:color w:val="000000"/>
              </w:rPr>
            </w:pPr>
            <w:r w:rsidRPr="003D3BE1">
              <w:rPr>
                <w:rFonts w:ascii="Arial" w:hAnsi="Arial" w:cs="Arial"/>
                <w:b/>
                <w:bCs/>
                <w:color w:val="000000"/>
              </w:rPr>
              <w:t xml:space="preserve">Does the answer accurately represent the evidence given? </w:t>
            </w:r>
            <w:r>
              <w:rPr>
                <w:rFonts w:ascii="Arial" w:hAnsi="Arial" w:cs="Arial"/>
                <w:b/>
                <w:bCs/>
                <w:color w:val="000000"/>
              </w:rPr>
              <w:t xml:space="preserve"> </w:t>
            </w:r>
            <w:r w:rsidR="007930D1" w:rsidRPr="007930D1">
              <w:rPr>
                <w:rFonts w:ascii="Arial" w:hAnsi="Arial" w:cs="Arial"/>
                <w:bCs/>
                <w:i/>
                <w:color w:val="000000"/>
              </w:rPr>
              <w:t>(</w:t>
            </w:r>
            <w:r w:rsidRPr="00D51054">
              <w:rPr>
                <w:rFonts w:ascii="Arial" w:hAnsi="Arial" w:cs="Arial"/>
                <w:bCs/>
                <w:i/>
                <w:color w:val="000000"/>
              </w:rPr>
              <w:t>Likely will need to wait to complete this until the end.</w:t>
            </w:r>
            <w:r w:rsidR="007930D1">
              <w:rPr>
                <w:rFonts w:ascii="Arial" w:hAnsi="Arial" w:cs="Arial"/>
                <w:bCs/>
                <w:i/>
                <w:color w:val="000000"/>
              </w:rPr>
              <w:t>)</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tcBorders>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5302" w:type="dxa"/>
            <w:gridSpan w:val="7"/>
            <w:tcBorders>
              <w:top w:val="single" w:sz="4" w:space="0" w:color="auto"/>
            </w:tcBorders>
            <w:vAlign w:val="bottom"/>
          </w:tcPr>
          <w:p w:rsidR="0070113C" w:rsidRPr="003D3BE1" w:rsidRDefault="0070113C" w:rsidP="0089508B">
            <w:pPr>
              <w:autoSpaceDE w:val="0"/>
              <w:autoSpaceDN w:val="0"/>
              <w:adjustRightInd w:val="0"/>
              <w:spacing w:before="39"/>
              <w:ind w:right="-645"/>
              <w:rPr>
                <w:rFonts w:ascii="Arial" w:hAnsi="Arial" w:cs="Arial"/>
                <w:b/>
                <w:bCs/>
                <w:color w:val="000000"/>
              </w:rPr>
            </w:pPr>
            <w:r>
              <w:rPr>
                <w:rFonts w:ascii="Arial" w:hAnsi="Arial" w:cs="Arial"/>
                <w:b/>
                <w:bCs/>
                <w:color w:val="000000"/>
                <w:sz w:val="28"/>
              </w:rPr>
              <w:t>Inclusion and Exclusion Criteria</w:t>
            </w:r>
            <w:r w:rsidRPr="00D51054">
              <w:rPr>
                <w:rFonts w:ascii="Arial" w:hAnsi="Arial" w:cs="Arial"/>
                <w:b/>
                <w:bCs/>
                <w:color w:val="000000"/>
                <w:sz w:val="28"/>
              </w:rPr>
              <w:t>:</w:t>
            </w:r>
          </w:p>
        </w:tc>
        <w:tc>
          <w:tcPr>
            <w:tcW w:w="6925" w:type="dxa"/>
            <w:gridSpan w:val="3"/>
            <w:tcBorders>
              <w:top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Does</w:t>
            </w:r>
            <w:r>
              <w:rPr>
                <w:rFonts w:ascii="Arial" w:hAnsi="Arial" w:cs="Arial"/>
                <w:b/>
                <w:bCs/>
                <w:color w:val="000000"/>
              </w:rPr>
              <w:t xml:space="preserve"> it appear that these have been completed appropriately</w:t>
            </w:r>
            <w:r w:rsidRPr="003D3BE1">
              <w:rPr>
                <w:rFonts w:ascii="Arial" w:hAnsi="Arial" w:cs="Arial"/>
                <w:b/>
                <w:bCs/>
                <w:color w:val="000000"/>
              </w:rPr>
              <w:t>?</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tcBorders>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89508B" w:rsidRPr="00C0217E" w:rsidTr="007930D1">
        <w:trPr>
          <w:jc w:val="center"/>
        </w:trPr>
        <w:tc>
          <w:tcPr>
            <w:tcW w:w="3412" w:type="dxa"/>
            <w:gridSpan w:val="5"/>
            <w:tcBorders>
              <w:top w:val="single" w:sz="4" w:space="0" w:color="auto"/>
            </w:tcBorders>
            <w:vAlign w:val="bottom"/>
          </w:tcPr>
          <w:p w:rsidR="00644EBB" w:rsidRDefault="00644EBB" w:rsidP="0070113C">
            <w:pPr>
              <w:autoSpaceDE w:val="0"/>
              <w:autoSpaceDN w:val="0"/>
              <w:adjustRightInd w:val="0"/>
              <w:spacing w:before="39"/>
              <w:ind w:right="-810"/>
              <w:rPr>
                <w:rFonts w:ascii="Arial" w:hAnsi="Arial" w:cs="Arial"/>
                <w:b/>
                <w:bCs/>
                <w:color w:val="000000"/>
                <w:sz w:val="28"/>
              </w:rPr>
            </w:pPr>
          </w:p>
          <w:p w:rsidR="0070113C" w:rsidRPr="00D51054" w:rsidRDefault="0070113C" w:rsidP="0070113C">
            <w:pPr>
              <w:autoSpaceDE w:val="0"/>
              <w:autoSpaceDN w:val="0"/>
              <w:adjustRightInd w:val="0"/>
              <w:spacing w:before="39"/>
              <w:ind w:right="-810"/>
              <w:rPr>
                <w:rFonts w:ascii="Arial" w:hAnsi="Arial" w:cs="Arial"/>
                <w:b/>
                <w:bCs/>
                <w:color w:val="000000"/>
                <w:sz w:val="28"/>
              </w:rPr>
            </w:pPr>
            <w:r w:rsidRPr="00D51054">
              <w:rPr>
                <w:rFonts w:ascii="Arial" w:hAnsi="Arial" w:cs="Arial"/>
                <w:b/>
                <w:bCs/>
                <w:color w:val="000000"/>
                <w:sz w:val="28"/>
              </w:rPr>
              <w:t xml:space="preserve">Summary of Issues: </w:t>
            </w:r>
          </w:p>
        </w:tc>
        <w:tc>
          <w:tcPr>
            <w:tcW w:w="8815" w:type="dxa"/>
            <w:gridSpan w:val="5"/>
            <w:tcBorders>
              <w:top w:val="single" w:sz="4" w:space="0" w:color="auto"/>
            </w:tcBorders>
            <w:vAlign w:val="bottom"/>
          </w:tcPr>
          <w:p w:rsidR="0070113C" w:rsidRPr="003D3BE1" w:rsidRDefault="0070113C" w:rsidP="0070113C">
            <w:pPr>
              <w:autoSpaceDE w:val="0"/>
              <w:autoSpaceDN w:val="0"/>
              <w:adjustRightInd w:val="0"/>
              <w:spacing w:before="39"/>
              <w:ind w:left="75" w:right="7"/>
              <w:rPr>
                <w:rFonts w:ascii="Arial" w:hAnsi="Arial" w:cs="Arial"/>
                <w:b/>
                <w:bCs/>
                <w:color w:val="000000"/>
              </w:rPr>
            </w:pPr>
          </w:p>
        </w:tc>
      </w:tr>
      <w:tr w:rsidR="0070113C" w:rsidRPr="00C0217E" w:rsidTr="007930D1">
        <w:trPr>
          <w:jc w:val="center"/>
        </w:trPr>
        <w:tc>
          <w:tcPr>
            <w:tcW w:w="12227" w:type="dxa"/>
            <w:gridSpan w:val="10"/>
            <w:vAlign w:val="bottom"/>
          </w:tcPr>
          <w:p w:rsidR="0070113C" w:rsidRPr="00D51054" w:rsidRDefault="0070113C" w:rsidP="0070113C">
            <w:pPr>
              <w:autoSpaceDE w:val="0"/>
              <w:autoSpaceDN w:val="0"/>
              <w:adjustRightInd w:val="0"/>
              <w:spacing w:before="39"/>
              <w:ind w:right="7"/>
              <w:rPr>
                <w:rFonts w:ascii="Arial" w:hAnsi="Arial" w:cs="Arial"/>
                <w:bCs/>
                <w:i/>
                <w:color w:val="000000"/>
              </w:rPr>
            </w:pPr>
            <w:r w:rsidRPr="00D51054">
              <w:rPr>
                <w:rFonts w:ascii="Arial" w:hAnsi="Arial" w:cs="Arial"/>
                <w:bCs/>
                <w:i/>
                <w:color w:val="000000"/>
              </w:rPr>
              <w:t>Clinical significance, prevalence and relevance based on recent review article(s).</w:t>
            </w:r>
          </w:p>
          <w:p w:rsidR="0070113C" w:rsidRDefault="0070113C" w:rsidP="0070113C">
            <w:pPr>
              <w:autoSpaceDE w:val="0"/>
              <w:autoSpaceDN w:val="0"/>
              <w:adjustRightInd w:val="0"/>
              <w:spacing w:before="39"/>
              <w:ind w:right="7"/>
              <w:rPr>
                <w:rFonts w:ascii="Arial" w:hAnsi="Arial" w:cs="Arial"/>
                <w:b/>
                <w:bCs/>
                <w:color w:val="000000"/>
              </w:rPr>
            </w:pPr>
          </w:p>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Is the writing clear and logical?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Ready to publish</w:t>
            </w: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Is the length appropriate (200-300 words)?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  ] Needs improvement   [  ] Ready to publish </w:t>
            </w:r>
          </w:p>
        </w:tc>
      </w:tr>
      <w:tr w:rsidR="0070113C" w:rsidRPr="00C0217E" w:rsidTr="007930D1">
        <w:trPr>
          <w:jc w:val="center"/>
        </w:trPr>
        <w:tc>
          <w:tcPr>
            <w:tcW w:w="12227" w:type="dxa"/>
            <w:gridSpan w:val="10"/>
            <w:tcBorders>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89508B" w:rsidRPr="00C0217E" w:rsidTr="007930D1">
        <w:trPr>
          <w:jc w:val="center"/>
        </w:trPr>
        <w:tc>
          <w:tcPr>
            <w:tcW w:w="4117" w:type="dxa"/>
            <w:gridSpan w:val="6"/>
            <w:tcBorders>
              <w:top w:val="single" w:sz="4" w:space="0" w:color="auto"/>
            </w:tcBorders>
          </w:tcPr>
          <w:p w:rsidR="0070113C" w:rsidRDefault="0070113C" w:rsidP="0070113C">
            <w:pPr>
              <w:autoSpaceDE w:val="0"/>
              <w:autoSpaceDN w:val="0"/>
              <w:adjustRightInd w:val="0"/>
              <w:spacing w:before="39"/>
              <w:ind w:right="-660"/>
              <w:rPr>
                <w:rFonts w:ascii="Arial" w:hAnsi="Arial" w:cs="Arial"/>
                <w:b/>
                <w:bCs/>
                <w:color w:val="000000"/>
                <w:sz w:val="28"/>
              </w:rPr>
            </w:pPr>
          </w:p>
          <w:p w:rsidR="0070113C" w:rsidRPr="003D3BE1" w:rsidRDefault="0070113C" w:rsidP="0070113C">
            <w:pPr>
              <w:autoSpaceDE w:val="0"/>
              <w:autoSpaceDN w:val="0"/>
              <w:adjustRightInd w:val="0"/>
              <w:spacing w:before="39"/>
              <w:ind w:right="-660"/>
              <w:rPr>
                <w:rFonts w:ascii="Arial" w:hAnsi="Arial" w:cs="Arial"/>
                <w:b/>
                <w:bCs/>
                <w:color w:val="000000"/>
              </w:rPr>
            </w:pPr>
            <w:r w:rsidRPr="00D51054">
              <w:rPr>
                <w:rFonts w:ascii="Arial" w:hAnsi="Arial" w:cs="Arial"/>
                <w:b/>
                <w:bCs/>
                <w:color w:val="000000"/>
                <w:sz w:val="28"/>
              </w:rPr>
              <w:t>Summary of Evidence</w:t>
            </w:r>
            <w:r>
              <w:rPr>
                <w:rFonts w:ascii="Arial" w:hAnsi="Arial" w:cs="Arial"/>
                <w:b/>
                <w:bCs/>
                <w:color w:val="000000"/>
                <w:sz w:val="28"/>
              </w:rPr>
              <w:t>:</w:t>
            </w:r>
          </w:p>
        </w:tc>
        <w:tc>
          <w:tcPr>
            <w:tcW w:w="8110" w:type="dxa"/>
            <w:gridSpan w:val="4"/>
            <w:tcBorders>
              <w:top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vAlign w:val="bottom"/>
          </w:tcPr>
          <w:p w:rsidR="0070113C" w:rsidRPr="00D51054" w:rsidRDefault="0070113C" w:rsidP="0070113C">
            <w:pPr>
              <w:autoSpaceDE w:val="0"/>
              <w:autoSpaceDN w:val="0"/>
              <w:adjustRightInd w:val="0"/>
              <w:spacing w:before="39"/>
              <w:ind w:right="7"/>
              <w:rPr>
                <w:rFonts w:ascii="Arial" w:hAnsi="Arial" w:cs="Arial"/>
                <w:bCs/>
                <w:i/>
                <w:color w:val="000000"/>
              </w:rPr>
            </w:pPr>
            <w:r w:rsidRPr="00D51054">
              <w:rPr>
                <w:rFonts w:ascii="Arial" w:hAnsi="Arial" w:cs="Arial"/>
                <w:bCs/>
                <w:i/>
                <w:color w:val="000000"/>
              </w:rPr>
              <w:t>Describes studies, outcomes, interventions. A figure or table will be added. Evidence articles should be cited.</w:t>
            </w:r>
          </w:p>
          <w:p w:rsidR="0070113C" w:rsidRDefault="0070113C" w:rsidP="0070113C">
            <w:pPr>
              <w:autoSpaceDE w:val="0"/>
              <w:autoSpaceDN w:val="0"/>
              <w:adjustRightInd w:val="0"/>
              <w:spacing w:before="39"/>
              <w:ind w:right="7"/>
              <w:rPr>
                <w:rFonts w:ascii="Arial" w:hAnsi="Arial" w:cs="Arial"/>
                <w:b/>
                <w:bCs/>
                <w:color w:val="000000"/>
              </w:rPr>
            </w:pPr>
          </w:p>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Is the writing clear and logical?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Ready to publish</w:t>
            </w: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Is the length appropriate (500-700 words)? </w:t>
            </w:r>
          </w:p>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  ] Needs improvement   [  ] Ready to publish </w:t>
            </w:r>
          </w:p>
          <w:p w:rsidR="0070113C" w:rsidRDefault="0070113C" w:rsidP="0070113C">
            <w:pPr>
              <w:autoSpaceDE w:val="0"/>
              <w:autoSpaceDN w:val="0"/>
              <w:adjustRightInd w:val="0"/>
              <w:spacing w:before="39"/>
              <w:ind w:right="7"/>
              <w:rPr>
                <w:rFonts w:ascii="Arial" w:hAnsi="Arial" w:cs="Arial"/>
                <w:b/>
                <w:bCs/>
                <w:color w:val="000000"/>
              </w:rPr>
            </w:pPr>
          </w:p>
          <w:p w:rsidR="00497087" w:rsidRDefault="00497087" w:rsidP="0070113C">
            <w:pPr>
              <w:autoSpaceDE w:val="0"/>
              <w:autoSpaceDN w:val="0"/>
              <w:adjustRightInd w:val="0"/>
              <w:spacing w:before="39"/>
              <w:ind w:right="7"/>
              <w:rPr>
                <w:rFonts w:ascii="Arial" w:hAnsi="Arial" w:cs="Arial"/>
                <w:b/>
                <w:bCs/>
                <w:color w:val="000000"/>
              </w:rPr>
            </w:pPr>
          </w:p>
          <w:p w:rsidR="00497087" w:rsidRPr="003D3BE1" w:rsidRDefault="00497087"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lastRenderedPageBreak/>
              <w:t xml:space="preserve">Review </w:t>
            </w:r>
            <w:r w:rsidRPr="00497087">
              <w:rPr>
                <w:rFonts w:ascii="Arial" w:hAnsi="Arial" w:cs="Arial"/>
                <w:b/>
                <w:bCs/>
                <w:i/>
                <w:color w:val="000000"/>
              </w:rPr>
              <w:t>at least one evidence article</w:t>
            </w:r>
            <w:r w:rsidRPr="003D3BE1">
              <w:rPr>
                <w:rFonts w:ascii="Arial" w:hAnsi="Arial" w:cs="Arial"/>
                <w:b/>
                <w:bCs/>
                <w:color w:val="000000"/>
              </w:rPr>
              <w:t xml:space="preserve"> and comment:</w:t>
            </w:r>
          </w:p>
          <w:p w:rsidR="0070113C" w:rsidRDefault="0070113C" w:rsidP="0070113C">
            <w:pPr>
              <w:numPr>
                <w:ilvl w:val="0"/>
                <w:numId w:val="6"/>
              </w:numPr>
              <w:autoSpaceDE w:val="0"/>
              <w:autoSpaceDN w:val="0"/>
              <w:adjustRightInd w:val="0"/>
              <w:spacing w:before="39"/>
              <w:ind w:left="0" w:right="7" w:firstLine="0"/>
              <w:rPr>
                <w:rFonts w:ascii="Arial" w:hAnsi="Arial" w:cs="Arial"/>
                <w:b/>
                <w:bCs/>
                <w:color w:val="000000"/>
              </w:rPr>
            </w:pPr>
            <w:r w:rsidRPr="003D3BE1">
              <w:rPr>
                <w:rFonts w:ascii="Arial" w:hAnsi="Arial" w:cs="Arial"/>
                <w:b/>
                <w:bCs/>
                <w:color w:val="000000"/>
              </w:rPr>
              <w:t xml:space="preserve">Is the information appropriated represented in the text? </w:t>
            </w:r>
          </w:p>
          <w:p w:rsidR="0070113C" w:rsidRPr="00301C80" w:rsidRDefault="0070113C" w:rsidP="0070113C">
            <w:pPr>
              <w:autoSpaceDE w:val="0"/>
              <w:autoSpaceDN w:val="0"/>
              <w:adjustRightInd w:val="0"/>
              <w:spacing w:before="39"/>
              <w:ind w:left="720" w:right="7"/>
              <w:rPr>
                <w:rFonts w:ascii="Arial" w:hAnsi="Arial" w:cs="Arial"/>
                <w:b/>
                <w:bCs/>
                <w:color w:val="000000"/>
              </w:rPr>
            </w:pPr>
            <w:r w:rsidRPr="00301C80">
              <w:rPr>
                <w:rFonts w:ascii="Arial" w:hAnsi="Arial" w:cs="Arial"/>
                <w:b/>
                <w:bCs/>
                <w:color w:val="000000"/>
              </w:rPr>
              <w:t>[  ] Needs improvement   [  ] Yes</w:t>
            </w:r>
          </w:p>
        </w:tc>
      </w:tr>
      <w:tr w:rsidR="0070113C" w:rsidRPr="00C0217E" w:rsidTr="007930D1">
        <w:trPr>
          <w:jc w:val="center"/>
        </w:trPr>
        <w:tc>
          <w:tcPr>
            <w:tcW w:w="12227" w:type="dxa"/>
            <w:gridSpan w:val="10"/>
            <w:vAlign w:val="bottom"/>
          </w:tcPr>
          <w:p w:rsidR="0070113C" w:rsidRDefault="0070113C" w:rsidP="0070113C">
            <w:pPr>
              <w:numPr>
                <w:ilvl w:val="0"/>
                <w:numId w:val="6"/>
              </w:numPr>
              <w:autoSpaceDE w:val="0"/>
              <w:autoSpaceDN w:val="0"/>
              <w:adjustRightInd w:val="0"/>
              <w:spacing w:before="39"/>
              <w:ind w:left="0" w:right="7" w:firstLine="0"/>
              <w:rPr>
                <w:rFonts w:ascii="Arial" w:hAnsi="Arial" w:cs="Arial"/>
                <w:b/>
                <w:bCs/>
                <w:color w:val="000000"/>
              </w:rPr>
            </w:pPr>
            <w:r w:rsidRPr="003D3BE1">
              <w:rPr>
                <w:rFonts w:ascii="Arial" w:hAnsi="Arial" w:cs="Arial"/>
                <w:b/>
                <w:bCs/>
                <w:color w:val="000000"/>
              </w:rPr>
              <w:t xml:space="preserve">Have the statistics been accurately represented and explained? </w:t>
            </w:r>
          </w:p>
          <w:p w:rsidR="0070113C" w:rsidRPr="003D3BE1" w:rsidRDefault="0070113C" w:rsidP="0070113C">
            <w:pPr>
              <w:autoSpaceDE w:val="0"/>
              <w:autoSpaceDN w:val="0"/>
              <w:adjustRightInd w:val="0"/>
              <w:spacing w:before="39"/>
              <w:ind w:left="720"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vAlign w:val="bottom"/>
          </w:tcPr>
          <w:p w:rsidR="0070113C" w:rsidRDefault="0070113C" w:rsidP="0070113C">
            <w:pPr>
              <w:numPr>
                <w:ilvl w:val="0"/>
                <w:numId w:val="6"/>
              </w:numPr>
              <w:autoSpaceDE w:val="0"/>
              <w:autoSpaceDN w:val="0"/>
              <w:adjustRightInd w:val="0"/>
              <w:spacing w:before="39"/>
              <w:ind w:left="0" w:right="7" w:firstLine="0"/>
              <w:rPr>
                <w:rFonts w:ascii="Arial" w:hAnsi="Arial" w:cs="Arial"/>
                <w:b/>
                <w:bCs/>
                <w:color w:val="000000"/>
              </w:rPr>
            </w:pPr>
            <w:r w:rsidRPr="003D3BE1">
              <w:rPr>
                <w:rFonts w:ascii="Arial" w:hAnsi="Arial" w:cs="Arial"/>
                <w:b/>
                <w:bCs/>
                <w:color w:val="000000"/>
              </w:rPr>
              <w:t xml:space="preserve">If present, do the figures or tables accurately present the data and contribute to your understanding of the material? </w:t>
            </w:r>
          </w:p>
          <w:p w:rsidR="0070113C" w:rsidRPr="003D3BE1" w:rsidRDefault="0070113C" w:rsidP="0070113C">
            <w:pPr>
              <w:autoSpaceDE w:val="0"/>
              <w:autoSpaceDN w:val="0"/>
              <w:adjustRightInd w:val="0"/>
              <w:spacing w:before="39"/>
              <w:ind w:left="720"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tcBorders>
              <w:bottom w:val="single" w:sz="4" w:space="0" w:color="auto"/>
            </w:tcBorders>
            <w:vAlign w:val="bottom"/>
          </w:tcPr>
          <w:p w:rsidR="0070113C"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930D1" w:rsidRPr="00C0217E" w:rsidTr="007930D1">
        <w:trPr>
          <w:jc w:val="center"/>
        </w:trPr>
        <w:tc>
          <w:tcPr>
            <w:tcW w:w="2380" w:type="dxa"/>
            <w:gridSpan w:val="4"/>
            <w:tcBorders>
              <w:top w:val="single" w:sz="4" w:space="0" w:color="auto"/>
            </w:tcBorders>
          </w:tcPr>
          <w:p w:rsidR="0070113C"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r>
              <w:rPr>
                <w:rFonts w:ascii="Arial" w:hAnsi="Arial" w:cs="Arial"/>
                <w:b/>
                <w:bCs/>
                <w:color w:val="000000"/>
                <w:sz w:val="28"/>
              </w:rPr>
              <w:t>Conclusion</w:t>
            </w:r>
            <w:r w:rsidRPr="00301C80">
              <w:rPr>
                <w:rFonts w:ascii="Arial" w:hAnsi="Arial" w:cs="Arial"/>
                <w:b/>
                <w:bCs/>
                <w:color w:val="000000"/>
                <w:sz w:val="28"/>
              </w:rPr>
              <w:t xml:space="preserve">: </w:t>
            </w:r>
          </w:p>
        </w:tc>
        <w:tc>
          <w:tcPr>
            <w:tcW w:w="9847" w:type="dxa"/>
            <w:gridSpan w:val="6"/>
            <w:tcBorders>
              <w:top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vAlign w:val="bottom"/>
          </w:tcPr>
          <w:p w:rsidR="0070113C" w:rsidRPr="00D51054" w:rsidRDefault="0070113C" w:rsidP="0070113C">
            <w:pPr>
              <w:autoSpaceDE w:val="0"/>
              <w:autoSpaceDN w:val="0"/>
              <w:adjustRightInd w:val="0"/>
              <w:spacing w:before="39"/>
              <w:ind w:right="7"/>
              <w:rPr>
                <w:rFonts w:ascii="Arial" w:hAnsi="Arial" w:cs="Arial"/>
                <w:bCs/>
                <w:i/>
                <w:color w:val="000000"/>
              </w:rPr>
            </w:pPr>
            <w:r w:rsidRPr="00D51054">
              <w:rPr>
                <w:rFonts w:ascii="Arial" w:hAnsi="Arial" w:cs="Arial"/>
                <w:bCs/>
                <w:i/>
                <w:color w:val="000000"/>
              </w:rPr>
              <w:t>Conclusion should be clinically relevant and summarize evidence.</w:t>
            </w: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rPr>
            </w:pPr>
          </w:p>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Is the length appropriate (50-100 words)?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xml:space="preserve">[  ] Needs improvement   [  ] Ready to publish </w:t>
            </w: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Does the conclusion state clearly how the answer will impact practice?</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tcBorders>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5391" w:type="dxa"/>
            <w:gridSpan w:val="8"/>
            <w:tcBorders>
              <w:top w:val="single" w:sz="4" w:space="0" w:color="auto"/>
            </w:tcBorders>
          </w:tcPr>
          <w:p w:rsidR="0070113C" w:rsidRDefault="0070113C" w:rsidP="0070113C">
            <w:pPr>
              <w:autoSpaceDE w:val="0"/>
              <w:autoSpaceDN w:val="0"/>
              <w:adjustRightInd w:val="0"/>
              <w:spacing w:before="39"/>
              <w:ind w:right="7"/>
              <w:rPr>
                <w:rFonts w:ascii="Arial" w:hAnsi="Arial" w:cs="Arial"/>
                <w:b/>
                <w:bCs/>
                <w:color w:val="000000"/>
                <w:sz w:val="28"/>
              </w:rPr>
            </w:pPr>
            <w:r>
              <w:rPr>
                <w:rFonts w:ascii="Arial" w:hAnsi="Arial" w:cs="Arial"/>
                <w:b/>
                <w:bCs/>
                <w:color w:val="000000"/>
              </w:rPr>
              <w:lastRenderedPageBreak/>
              <w:br/>
            </w:r>
            <w:r w:rsidRPr="00301C80">
              <w:rPr>
                <w:rFonts w:ascii="Arial" w:hAnsi="Arial" w:cs="Arial"/>
                <w:b/>
                <w:bCs/>
                <w:color w:val="000000"/>
                <w:sz w:val="28"/>
              </w:rPr>
              <w:t>Reference List:</w:t>
            </w:r>
          </w:p>
          <w:p w:rsidR="007930D1" w:rsidRPr="003D3BE1" w:rsidRDefault="007930D1" w:rsidP="0070113C">
            <w:pPr>
              <w:autoSpaceDE w:val="0"/>
              <w:autoSpaceDN w:val="0"/>
              <w:adjustRightInd w:val="0"/>
              <w:spacing w:before="39"/>
              <w:ind w:right="7"/>
              <w:rPr>
                <w:rFonts w:ascii="Arial" w:hAnsi="Arial" w:cs="Arial"/>
                <w:b/>
                <w:bCs/>
                <w:color w:val="000000"/>
              </w:rPr>
            </w:pPr>
          </w:p>
        </w:tc>
        <w:tc>
          <w:tcPr>
            <w:tcW w:w="6836" w:type="dxa"/>
            <w:gridSpan w:val="2"/>
            <w:tcBorders>
              <w:top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vAlign w:val="bottom"/>
          </w:tcPr>
          <w:p w:rsidR="0070113C"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Are all references cited in the body of the report accord</w:t>
            </w:r>
            <w:r w:rsidR="00FE5EC8">
              <w:rPr>
                <w:rFonts w:ascii="Arial" w:hAnsi="Arial" w:cs="Arial"/>
                <w:b/>
                <w:bCs/>
                <w:color w:val="000000"/>
              </w:rPr>
              <w:t>ing to the instructions in the w</w:t>
            </w:r>
            <w:r w:rsidRPr="003D3BE1">
              <w:rPr>
                <w:rFonts w:ascii="Arial" w:hAnsi="Arial" w:cs="Arial"/>
                <w:b/>
                <w:bCs/>
                <w:color w:val="000000"/>
              </w:rPr>
              <w:t>orkbook (</w:t>
            </w:r>
            <w:r>
              <w:rPr>
                <w:rFonts w:ascii="Arial" w:hAnsi="Arial" w:cs="Arial"/>
                <w:b/>
                <w:bCs/>
                <w:color w:val="000000"/>
              </w:rPr>
              <w:t>Name and date at this point</w:t>
            </w:r>
            <w:r w:rsidRPr="003D3BE1">
              <w:rPr>
                <w:rFonts w:ascii="Arial" w:hAnsi="Arial" w:cs="Arial"/>
                <w:b/>
                <w:bCs/>
                <w:color w:val="000000"/>
              </w:rPr>
              <w:t xml:space="preserve">)?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Pr>
                <w:rFonts w:ascii="Arial" w:hAnsi="Arial" w:cs="Arial"/>
                <w:b/>
                <w:bCs/>
                <w:color w:val="000000"/>
              </w:rPr>
              <w:t>Are all of the papers cited in the body of the paper listed in the Reference List and distinguishable by the name and date citation in the paper</w:t>
            </w:r>
            <w:r w:rsidRPr="003D3BE1">
              <w:rPr>
                <w:rFonts w:ascii="Arial" w:hAnsi="Arial" w:cs="Arial"/>
                <w:b/>
                <w:bCs/>
                <w:color w:val="000000"/>
              </w:rPr>
              <w:t xml:space="preserve">? </w:t>
            </w: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  ] Needs improvement   [  ] Yes</w:t>
            </w:r>
          </w:p>
        </w:tc>
      </w:tr>
      <w:tr w:rsidR="0070113C" w:rsidRPr="00C0217E" w:rsidTr="007930D1">
        <w:trPr>
          <w:jc w:val="center"/>
        </w:trPr>
        <w:tc>
          <w:tcPr>
            <w:tcW w:w="12227" w:type="dxa"/>
            <w:gridSpan w:val="10"/>
            <w:tcBorders>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Reviewers Comments: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930D1" w:rsidRDefault="007930D1"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r w:rsidRPr="003D3BE1">
              <w:rPr>
                <w:rFonts w:ascii="Arial" w:hAnsi="Arial" w:cs="Arial"/>
                <w:b/>
                <w:bCs/>
                <w:color w:val="000000"/>
              </w:rPr>
              <w:t>Additional comments to the author</w:t>
            </w:r>
            <w:r w:rsidR="007930D1">
              <w:rPr>
                <w:rFonts w:ascii="Arial" w:hAnsi="Arial" w:cs="Arial"/>
                <w:b/>
                <w:bCs/>
                <w:color w:val="000000"/>
              </w:rPr>
              <w:t>s:</w:t>
            </w:r>
          </w:p>
          <w:p w:rsidR="0070113C" w:rsidRPr="003D3BE1" w:rsidRDefault="0070113C" w:rsidP="0070113C">
            <w:pPr>
              <w:autoSpaceDE w:val="0"/>
              <w:autoSpaceDN w:val="0"/>
              <w:adjustRightInd w:val="0"/>
              <w:spacing w:before="39"/>
              <w:ind w:right="7"/>
              <w:rPr>
                <w:rFonts w:ascii="Arial" w:hAnsi="Arial" w:cs="Arial"/>
                <w:b/>
                <w:bCs/>
                <w:color w:val="000000"/>
              </w:rPr>
            </w:pPr>
          </w:p>
        </w:tc>
      </w:tr>
      <w:tr w:rsidR="0070113C" w:rsidRPr="00C0217E" w:rsidTr="007930D1">
        <w:trPr>
          <w:jc w:val="center"/>
        </w:trPr>
        <w:tc>
          <w:tcPr>
            <w:tcW w:w="12227" w:type="dxa"/>
            <w:gridSpan w:val="10"/>
            <w:tcBorders>
              <w:top w:val="single" w:sz="4" w:space="0" w:color="auto"/>
              <w:bottom w:val="single" w:sz="4" w:space="0" w:color="auto"/>
            </w:tcBorders>
            <w:vAlign w:val="bottom"/>
          </w:tcPr>
          <w:p w:rsidR="0070113C" w:rsidRPr="003D3BE1" w:rsidRDefault="0070113C" w:rsidP="0070113C">
            <w:pPr>
              <w:autoSpaceDE w:val="0"/>
              <w:autoSpaceDN w:val="0"/>
              <w:adjustRightInd w:val="0"/>
              <w:spacing w:before="39"/>
              <w:ind w:right="7"/>
              <w:rPr>
                <w:rFonts w:ascii="Arial" w:hAnsi="Arial" w:cs="Arial"/>
                <w:b/>
                <w:bCs/>
                <w:color w:val="000000"/>
              </w:rPr>
            </w:pPr>
          </w:p>
          <w:p w:rsidR="0070113C" w:rsidRPr="003D3BE1" w:rsidRDefault="0070113C" w:rsidP="0070113C">
            <w:pPr>
              <w:autoSpaceDE w:val="0"/>
              <w:autoSpaceDN w:val="0"/>
              <w:adjustRightInd w:val="0"/>
              <w:spacing w:before="39"/>
              <w:ind w:right="7"/>
              <w:rPr>
                <w:rFonts w:ascii="Arial" w:hAnsi="Arial" w:cs="Arial"/>
                <w:b/>
                <w:bCs/>
                <w:color w:val="000000"/>
              </w:rPr>
            </w:pPr>
          </w:p>
        </w:tc>
      </w:tr>
      <w:tr w:rsidR="00644EBB" w:rsidRPr="00C0217E" w:rsidTr="007930D1">
        <w:trPr>
          <w:jc w:val="center"/>
        </w:trPr>
        <w:tc>
          <w:tcPr>
            <w:tcW w:w="12227" w:type="dxa"/>
            <w:gridSpan w:val="10"/>
            <w:tcBorders>
              <w:top w:val="single" w:sz="4" w:space="0" w:color="auto"/>
              <w:bottom w:val="single" w:sz="4" w:space="0" w:color="auto"/>
            </w:tcBorders>
            <w:vAlign w:val="bottom"/>
          </w:tcPr>
          <w:p w:rsidR="00644EBB" w:rsidRPr="003D3BE1" w:rsidRDefault="00644EBB" w:rsidP="00644EBB">
            <w:pPr>
              <w:autoSpaceDE w:val="0"/>
              <w:autoSpaceDN w:val="0"/>
              <w:adjustRightInd w:val="0"/>
              <w:spacing w:before="39"/>
              <w:ind w:right="7"/>
              <w:rPr>
                <w:rFonts w:ascii="Arial" w:hAnsi="Arial" w:cs="Arial"/>
                <w:b/>
                <w:bCs/>
                <w:color w:val="000000"/>
              </w:rPr>
            </w:pPr>
          </w:p>
          <w:p w:rsidR="00644EBB" w:rsidRPr="003D3BE1" w:rsidRDefault="00644EBB" w:rsidP="00644EBB">
            <w:pPr>
              <w:autoSpaceDE w:val="0"/>
              <w:autoSpaceDN w:val="0"/>
              <w:adjustRightInd w:val="0"/>
              <w:spacing w:before="39"/>
              <w:ind w:right="7"/>
              <w:rPr>
                <w:rFonts w:ascii="Arial" w:hAnsi="Arial" w:cs="Arial"/>
                <w:b/>
                <w:bCs/>
                <w:color w:val="000000"/>
              </w:rPr>
            </w:pPr>
          </w:p>
        </w:tc>
      </w:tr>
      <w:tr w:rsidR="00644EBB" w:rsidRPr="00C0217E" w:rsidTr="007930D1">
        <w:trPr>
          <w:jc w:val="center"/>
        </w:trPr>
        <w:tc>
          <w:tcPr>
            <w:tcW w:w="12227" w:type="dxa"/>
            <w:gridSpan w:val="10"/>
            <w:tcBorders>
              <w:top w:val="single" w:sz="4" w:space="0" w:color="auto"/>
              <w:bottom w:val="single" w:sz="4" w:space="0" w:color="auto"/>
            </w:tcBorders>
            <w:vAlign w:val="bottom"/>
          </w:tcPr>
          <w:p w:rsidR="00644EBB" w:rsidRDefault="00644EBB" w:rsidP="00644EBB">
            <w:pPr>
              <w:autoSpaceDE w:val="0"/>
              <w:autoSpaceDN w:val="0"/>
              <w:adjustRightInd w:val="0"/>
              <w:spacing w:before="39"/>
              <w:ind w:right="7"/>
              <w:rPr>
                <w:rFonts w:ascii="Arial" w:hAnsi="Arial" w:cs="Arial"/>
                <w:b/>
                <w:bCs/>
                <w:color w:val="000000"/>
              </w:rPr>
            </w:pPr>
          </w:p>
          <w:p w:rsidR="00644EBB" w:rsidRPr="003D3BE1" w:rsidRDefault="00644EBB" w:rsidP="00644EBB">
            <w:pPr>
              <w:autoSpaceDE w:val="0"/>
              <w:autoSpaceDN w:val="0"/>
              <w:adjustRightInd w:val="0"/>
              <w:spacing w:before="39"/>
              <w:ind w:right="7"/>
              <w:rPr>
                <w:rFonts w:ascii="Arial" w:hAnsi="Arial" w:cs="Arial"/>
                <w:b/>
                <w:bCs/>
                <w:color w:val="000000"/>
              </w:rPr>
            </w:pPr>
          </w:p>
        </w:tc>
      </w:tr>
    </w:tbl>
    <w:p w:rsidR="00C055CC" w:rsidRDefault="00C055CC" w:rsidP="00C0217E">
      <w:pPr>
        <w:autoSpaceDE w:val="0"/>
        <w:autoSpaceDN w:val="0"/>
        <w:adjustRightInd w:val="0"/>
        <w:spacing w:before="39"/>
        <w:ind w:right="7"/>
        <w:rPr>
          <w:rFonts w:ascii="Arial" w:hAnsi="Arial" w:cs="Arial"/>
          <w:b/>
          <w:bCs/>
          <w:color w:val="000000"/>
          <w:sz w:val="44"/>
          <w:szCs w:val="44"/>
        </w:rPr>
        <w:sectPr w:rsidR="00C055CC" w:rsidSect="00DE3875">
          <w:footerReference w:type="default" r:id="rId19"/>
          <w:footnotePr>
            <w:numFmt w:val="chicago"/>
            <w:numRestart w:val="eachPage"/>
          </w:footnotePr>
          <w:pgSz w:w="15840" w:h="12240" w:orient="landscape" w:code="1"/>
          <w:pgMar w:top="864" w:right="1440" w:bottom="864" w:left="1080" w:header="720" w:footer="720" w:gutter="0"/>
          <w:cols w:space="720"/>
          <w:docGrid w:linePitch="360"/>
        </w:sectPr>
      </w:pPr>
    </w:p>
    <w:p w:rsidR="00F62980" w:rsidRDefault="00F62980" w:rsidP="00F62980">
      <w:pPr>
        <w:autoSpaceDE w:val="0"/>
        <w:autoSpaceDN w:val="0"/>
        <w:adjustRightInd w:val="0"/>
        <w:spacing w:before="39"/>
        <w:ind w:right="7"/>
        <w:rPr>
          <w:rFonts w:ascii="Calibri" w:hAnsi="Calibri"/>
          <w:sz w:val="20"/>
          <w:szCs w:val="20"/>
        </w:rPr>
      </w:pPr>
    </w:p>
    <w:p w:rsidR="00F62980" w:rsidRDefault="00F62980" w:rsidP="00F62980">
      <w:pPr>
        <w:autoSpaceDE w:val="0"/>
        <w:autoSpaceDN w:val="0"/>
        <w:adjustRightInd w:val="0"/>
        <w:spacing w:before="39"/>
        <w:ind w:right="7"/>
        <w:jc w:val="center"/>
        <w:rPr>
          <w:rFonts w:ascii="Arial" w:hAnsi="Arial" w:cs="Arial"/>
          <w:color w:val="000000"/>
          <w:sz w:val="44"/>
          <w:szCs w:val="44"/>
        </w:rPr>
      </w:pPr>
      <w:r>
        <w:rPr>
          <w:rFonts w:ascii="Arial" w:hAnsi="Arial" w:cs="Arial"/>
          <w:b/>
          <w:bCs/>
          <w:color w:val="000000"/>
          <w:sz w:val="44"/>
          <w:szCs w:val="44"/>
        </w:rPr>
        <w:t>Sample of Completed Clin-IQ</w:t>
      </w:r>
      <w:bookmarkStart w:id="1" w:name="Sample_ClinIQ"/>
      <w:bookmarkEnd w:id="1"/>
    </w:p>
    <w:p w:rsidR="00F62980" w:rsidRDefault="00F62980" w:rsidP="00F62980">
      <w:pPr>
        <w:autoSpaceDE w:val="0"/>
        <w:autoSpaceDN w:val="0"/>
        <w:adjustRightInd w:val="0"/>
        <w:spacing w:before="4" w:line="240" w:lineRule="exact"/>
        <w:rPr>
          <w:rFonts w:ascii="Arial" w:hAnsi="Arial" w:cs="Arial"/>
          <w:color w:val="000000"/>
        </w:rPr>
      </w:pP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Clinical Question</w:t>
      </w:r>
      <w:r w:rsidRPr="004062F3">
        <w:rPr>
          <w:rFonts w:ascii="Arial" w:hAnsi="Arial" w:cs="Arial"/>
          <w:sz w:val="22"/>
          <w:szCs w:val="22"/>
        </w:rPr>
        <w:t>: In adults with acute plantar fasciitis whose symptoms have not been relieved with the conventional regimen of NSAIDS, stretching and lifestyle modification, do the addition of orthotics (prefabricated or custom fitted) reduce pain and improve function compared with other non-surgical treatments (manipulative chiropractic, physical therapy and/or heel steroid injections)?</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Authors</w:t>
      </w:r>
      <w:r w:rsidRPr="004062F3">
        <w:rPr>
          <w:rFonts w:ascii="Arial" w:hAnsi="Arial" w:cs="Arial"/>
          <w:sz w:val="22"/>
          <w:szCs w:val="22"/>
        </w:rPr>
        <w:t>: Rebecca D. Lewis, DO* (OGME-2), Paul Wright, MD* and Laine H. McCarthy, MLIS**</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*St. Anthony Family Medicine Residency, Oklahoma City, OK; **University of Oklahoma Health Sciences Center, Oklahoma Clinical &amp; Translational Sciences Institute.</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Answer</w:t>
      </w:r>
      <w:r w:rsidRPr="004062F3">
        <w:rPr>
          <w:rFonts w:ascii="Arial" w:hAnsi="Arial" w:cs="Arial"/>
          <w:sz w:val="22"/>
          <w:szCs w:val="22"/>
        </w:rPr>
        <w:t xml:space="preserve">: Yes. </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 xml:space="preserve">Studies have shown that orthotics, both prefabricated and custom fitted, reduce pain and improve function in adults with acute plantar fasciitis with few risks or side effects. Used alone or in addition to conventional therapy (NSAIDs, stretching, lifestyle modification), orthotics are effective and well tolerated by patients for short-term pain relief and improved function. Prefabricated orthotics are less costly and provide similar relief to more expensive custom orthotics. </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Level of Evidence of the Answer</w:t>
      </w:r>
      <w:r w:rsidRPr="004062F3">
        <w:rPr>
          <w:rFonts w:ascii="Arial" w:hAnsi="Arial" w:cs="Arial"/>
          <w:sz w:val="22"/>
          <w:szCs w:val="22"/>
        </w:rPr>
        <w:t>: A</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Search Terms</w:t>
      </w:r>
      <w:r w:rsidRPr="004062F3">
        <w:rPr>
          <w:rFonts w:ascii="Arial" w:hAnsi="Arial" w:cs="Arial"/>
          <w:sz w:val="22"/>
          <w:szCs w:val="22"/>
        </w:rPr>
        <w: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 xml:space="preserve">Plantar fasciitis, heel pain, treatment, orthotics, </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Limits</w:t>
      </w:r>
      <w:r w:rsidRPr="004062F3">
        <w:rPr>
          <w:rFonts w:ascii="Arial" w:hAnsi="Arial" w:cs="Arial"/>
          <w:sz w:val="22"/>
          <w:szCs w:val="22"/>
        </w:rPr>
        <w:t>: Adult, human, English, Review, Randomized-Control Trials, Systematic Reviews, adults age 18 or more, publication dates 2004 to present.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Date Search was Conducted</w:t>
      </w:r>
      <w:r w:rsidRPr="004062F3">
        <w:rPr>
          <w:rFonts w:ascii="Arial" w:hAnsi="Arial" w:cs="Arial"/>
          <w:sz w:val="22"/>
          <w:szCs w:val="22"/>
        </w:rPr>
        <w: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January 16, 2014; updated January 20, 2015</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Inclusion and Exclusions Criteria</w:t>
      </w:r>
      <w:r w:rsidRPr="004062F3">
        <w:rPr>
          <w:rFonts w:ascii="Arial" w:hAnsi="Arial" w:cs="Arial"/>
          <w:sz w:val="22"/>
          <w:szCs w:val="22"/>
        </w:rPr>
        <w: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Inclusion Criteria</w:t>
      </w:r>
      <w:r w:rsidRPr="004062F3">
        <w:rPr>
          <w:rFonts w:ascii="Arial" w:hAnsi="Arial" w:cs="Arial"/>
          <w:sz w:val="22"/>
          <w:szCs w:val="22"/>
        </w:rPr>
        <w: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Recent published systematic reviews, randomized controlled, meta-analyses; adults with confirmed acute or recent diagnosis of plantar fasciitis.</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Exclusion Criteria</w:t>
      </w:r>
      <w:r w:rsidRPr="004062F3">
        <w:rPr>
          <w:rFonts w:ascii="Arial" w:hAnsi="Arial" w:cs="Arial"/>
          <w:sz w:val="22"/>
          <w:szCs w:val="22"/>
        </w:rPr>
        <w:t>:</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Studies older than 10 years, children, adolescents less than 18 years of age, chronic or recalcitrant plantar fasciitis.</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lastRenderedPageBreak/>
        <w:t>Acknowledgment</w:t>
      </w:r>
      <w:r w:rsidRPr="004062F3">
        <w:rPr>
          <w:rFonts w:ascii="Arial" w:hAnsi="Arial" w:cs="Arial"/>
          <w:sz w:val="22"/>
          <w:szCs w:val="22"/>
        </w:rPr>
        <w:t>: L.H.M. was supported by Oklahoma Shared Clinical &amp; Translational Resources, funded by grant NIGMS U54GM104938, National Institute of General Medical Sciences, National Institutes of Health.</w:t>
      </w:r>
    </w:p>
    <w:p w:rsidR="00F62980" w:rsidRDefault="00F62980" w:rsidP="00F62980">
      <w:pPr>
        <w:spacing w:line="360" w:lineRule="auto"/>
        <w:rPr>
          <w:rFonts w:ascii="Arial" w:hAnsi="Arial" w:cs="Arial"/>
          <w:sz w:val="22"/>
          <w:szCs w:val="22"/>
        </w:rPr>
      </w:pPr>
    </w:p>
    <w:p w:rsidR="00F62980" w:rsidRDefault="00F62980" w:rsidP="00F62980">
      <w:pPr>
        <w:spacing w:line="360" w:lineRule="auto"/>
        <w:rPr>
          <w:rFonts w:ascii="Arial" w:hAnsi="Arial" w:cs="Arial"/>
          <w:sz w:val="22"/>
          <w:szCs w:val="22"/>
        </w:rPr>
      </w:pPr>
      <w:r w:rsidRPr="00DA0143">
        <w:rPr>
          <w:rFonts w:ascii="Arial" w:hAnsi="Arial" w:cs="Arial"/>
          <w:sz w:val="22"/>
          <w:szCs w:val="22"/>
          <w:u w:val="single"/>
        </w:rPr>
        <w:t>Abstract</w:t>
      </w:r>
      <w:r>
        <w:rPr>
          <w:rFonts w:ascii="Arial" w:hAnsi="Arial" w:cs="Arial"/>
          <w:sz w:val="22"/>
          <w:szCs w:val="22"/>
        </w:rPr>
        <w:t xml:space="preserve">: Plantar fasciitis is a common painful foot condition that affect most older adults and results in over 1 million office visits each year in the United States. The condition is described as stabbing or burning heel pain that is worse in the morning or after periods of rest. Conventional wisdom is to treat plantar fasciitis with NSAIDS, stretching and lifestyle modification. </w:t>
      </w:r>
      <w:r w:rsidRPr="004062F3">
        <w:rPr>
          <w:rFonts w:ascii="Arial" w:hAnsi="Arial" w:cs="Arial"/>
          <w:sz w:val="22"/>
          <w:szCs w:val="22"/>
        </w:rPr>
        <w:t>Studies demonstrated adding orthotics, night splints, manipulation chiropractic, physical therapy, and/or corticosteroid injections offer improved symptom relief when</w:t>
      </w:r>
      <w:r>
        <w:rPr>
          <w:rFonts w:ascii="Arial" w:hAnsi="Arial" w:cs="Arial"/>
          <w:sz w:val="22"/>
          <w:szCs w:val="22"/>
        </w:rPr>
        <w:t xml:space="preserve"> conventional treatment options</w:t>
      </w:r>
      <w:r w:rsidRPr="004062F3">
        <w:rPr>
          <w:rFonts w:ascii="Arial" w:hAnsi="Arial" w:cs="Arial"/>
          <w:sz w:val="22"/>
          <w:szCs w:val="22"/>
        </w:rPr>
        <w:t xml:space="preserve"> are inadequate for reducing pain and improving function. Many studies indicate that orthotics and corticosteroid injections are the best treatments for plantar fasciitis.</w:t>
      </w:r>
    </w:p>
    <w:p w:rsidR="00F62980" w:rsidRPr="004062F3" w:rsidRDefault="00F62980" w:rsidP="00F62980">
      <w:pPr>
        <w:spacing w:line="360" w:lineRule="auto"/>
        <w:rPr>
          <w:rFonts w:ascii="Arial" w:hAnsi="Arial" w:cs="Arial"/>
          <w:sz w:val="22"/>
          <w:szCs w:val="22"/>
        </w:rPr>
      </w:pP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Summary of the Issues</w:t>
      </w:r>
      <w:r w:rsidRPr="004062F3">
        <w:rPr>
          <w:rFonts w:ascii="Arial" w:hAnsi="Arial" w:cs="Arial"/>
          <w:sz w:val="22"/>
          <w:szCs w:val="22"/>
        </w:rPr>
        <w:t>:</w:t>
      </w:r>
    </w:p>
    <w:p w:rsidR="00F62980" w:rsidRPr="004062F3" w:rsidRDefault="00F62980" w:rsidP="00F62980">
      <w:pPr>
        <w:spacing w:line="360" w:lineRule="auto"/>
        <w:ind w:firstLine="720"/>
        <w:rPr>
          <w:rFonts w:ascii="Arial" w:hAnsi="Arial" w:cs="Arial"/>
          <w:strike/>
          <w:sz w:val="22"/>
          <w:szCs w:val="22"/>
        </w:rPr>
      </w:pPr>
      <w:r w:rsidRPr="004062F3">
        <w:rPr>
          <w:rFonts w:ascii="Arial" w:hAnsi="Arial" w:cs="Arial"/>
          <w:sz w:val="22"/>
          <w:szCs w:val="22"/>
        </w:rPr>
        <w:t>Plantar fasciitis is a common painful foot condition that is usually described as stabbing or burning anteromedial heel pain that is worse in the mornings and after periods of rest. Plantar fasciitis contributes to 1 million American outpatient office visits annually; two-thirds of these patients seek treatment for this often debilitating condition from their family physician.</w:t>
      </w:r>
      <w:r w:rsidRPr="004062F3">
        <w:rPr>
          <w:rFonts w:ascii="Arial" w:hAnsi="Arial" w:cs="Arial"/>
          <w:sz w:val="22"/>
          <w:szCs w:val="22"/>
          <w:vertAlign w:val="superscript"/>
        </w:rPr>
        <w:t>1</w:t>
      </w:r>
      <w:r w:rsidRPr="004062F3">
        <w:rPr>
          <w:rFonts w:ascii="Arial" w:hAnsi="Arial" w:cs="Arial"/>
          <w:sz w:val="22"/>
          <w:szCs w:val="22"/>
        </w:rPr>
        <w:t xml:space="preserve"> Plantar fasciitis is most often found in middle aged to older adults with an estimated prevalence of 7% in adults over the age of 65. In adults under age 65, plantar fasciitis is more prevalent among individuals who are obese, lead sedentary lifestyles, runners, in the military and those with occupations requiring prolonged standing. While unknown, the suggested pathogenesis of plantar fasciitis is repetitive micro-trauma and inflammation of the plantar fascia at the calcaneal insertion.</w:t>
      </w:r>
      <w:r w:rsidRPr="004062F3">
        <w:rPr>
          <w:rFonts w:ascii="Arial" w:hAnsi="Arial" w:cs="Arial"/>
          <w:sz w:val="22"/>
          <w:szCs w:val="22"/>
          <w:vertAlign w:val="superscript"/>
        </w:rPr>
        <w:t>2</w:t>
      </w:r>
      <w:r w:rsidRPr="004062F3">
        <w:rPr>
          <w:rFonts w:ascii="Arial" w:hAnsi="Arial" w:cs="Arial"/>
          <w:sz w:val="22"/>
          <w:szCs w:val="22"/>
        </w:rPr>
        <w:t xml:space="preserve"> The initial clinical diagnosis is based on history, risk factors and physical exam, not on radiographic findings; however, imaging may be helpful in recalcitrant plantar fasciitis.</w:t>
      </w:r>
      <w:r w:rsidRPr="004062F3">
        <w:rPr>
          <w:rFonts w:ascii="Arial" w:hAnsi="Arial" w:cs="Arial"/>
          <w:sz w:val="22"/>
          <w:szCs w:val="22"/>
          <w:vertAlign w:val="superscript"/>
        </w:rPr>
        <w:t>1-2</w:t>
      </w:r>
      <w:r w:rsidRPr="004062F3">
        <w:rPr>
          <w:rFonts w:ascii="Arial" w:hAnsi="Arial" w:cs="Arial"/>
          <w:sz w:val="22"/>
          <w:szCs w:val="22"/>
        </w:rPr>
        <w:t xml:space="preserve"> </w:t>
      </w:r>
    </w:p>
    <w:p w:rsidR="00F62980" w:rsidRPr="004062F3" w:rsidRDefault="00F62980" w:rsidP="00F62980">
      <w:pPr>
        <w:spacing w:line="360" w:lineRule="auto"/>
        <w:ind w:firstLine="720"/>
        <w:rPr>
          <w:rFonts w:ascii="Arial" w:hAnsi="Arial" w:cs="Arial"/>
          <w:sz w:val="22"/>
          <w:szCs w:val="22"/>
        </w:rPr>
      </w:pPr>
      <w:r w:rsidRPr="004062F3">
        <w:rPr>
          <w:rFonts w:ascii="Arial" w:hAnsi="Arial" w:cs="Arial"/>
          <w:sz w:val="22"/>
          <w:szCs w:val="22"/>
        </w:rPr>
        <w:t>The high prevalence of plantar fasciitis and activity-limiting pain make understanding the diagnosis of and current evidence-based recommendations for treatment highly important for the practicing clinician. Many studies report multiple therapeutic approaches making it difficult to determine which single initial therapy might be the “best.”</w:t>
      </w:r>
      <w:r w:rsidRPr="004062F3">
        <w:rPr>
          <w:rFonts w:ascii="Arial" w:hAnsi="Arial" w:cs="Arial"/>
          <w:sz w:val="22"/>
          <w:szCs w:val="22"/>
          <w:vertAlign w:val="superscript"/>
        </w:rPr>
        <w:t>1</w:t>
      </w:r>
      <w:r w:rsidRPr="004062F3">
        <w:rPr>
          <w:rFonts w:ascii="Arial" w:hAnsi="Arial" w:cs="Arial"/>
          <w:sz w:val="22"/>
          <w:szCs w:val="22"/>
        </w:rPr>
        <w:t xml:space="preserve"> While little evidence supports it, conventional wisdom is to treat plantar fasciitis with NSAIDs, stretching and lifestyle modification. This review will focus on current research for treating acute plantar fasciitis if conventional options have not provided symptom relief. Treatment of recalcitrant plantar fasciitis will not be discussed in this review.</w:t>
      </w:r>
    </w:p>
    <w:p w:rsidR="00F62980" w:rsidRPr="004062F3" w:rsidRDefault="00F62980" w:rsidP="00F62980">
      <w:pPr>
        <w:keepNext/>
        <w:spacing w:line="360" w:lineRule="auto"/>
        <w:rPr>
          <w:rFonts w:ascii="Arial" w:hAnsi="Arial" w:cs="Arial"/>
          <w:sz w:val="22"/>
          <w:szCs w:val="22"/>
        </w:rPr>
      </w:pPr>
      <w:r w:rsidRPr="004062F3">
        <w:rPr>
          <w:rFonts w:ascii="Arial" w:hAnsi="Arial" w:cs="Arial"/>
          <w:sz w:val="22"/>
          <w:szCs w:val="22"/>
          <w:u w:val="single"/>
        </w:rPr>
        <w:lastRenderedPageBreak/>
        <w:t>Summary of the Evidence</w:t>
      </w:r>
      <w:r w:rsidRPr="004062F3">
        <w:rPr>
          <w:rFonts w:ascii="Arial" w:hAnsi="Arial" w:cs="Arial"/>
          <w:sz w:val="22"/>
          <w:szCs w:val="22"/>
        </w:rPr>
        <w:t xml:space="preserve">: </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ab/>
        <w:t>A systematic review by Uden et al. published in 2011 compared six randomized control trials (RCTs) to assess the effectiveness and safety of custom foot orthoses (CFO) and corticosteroid injections (CSI) for the treatment of adults with known plantar fasciitis.</w:t>
      </w:r>
      <w:r w:rsidRPr="004062F3">
        <w:rPr>
          <w:rFonts w:ascii="Arial" w:hAnsi="Arial" w:cs="Arial"/>
          <w:sz w:val="22"/>
          <w:szCs w:val="22"/>
          <w:vertAlign w:val="superscript"/>
        </w:rPr>
        <w:t>3</w:t>
      </w:r>
      <w:r w:rsidRPr="004062F3">
        <w:rPr>
          <w:rFonts w:ascii="Arial" w:hAnsi="Arial" w:cs="Arial"/>
          <w:sz w:val="22"/>
          <w:szCs w:val="22"/>
        </w:rPr>
        <w:t xml:space="preserve"> Of the six RCTs that met the criteria for this systematic review, four compared the use of CFOs to other therapies while the remaining two articles focused on the effectiveness and safety of CSIs. (See Table.)</w:t>
      </w:r>
    </w:p>
    <w:p w:rsidR="00F62980" w:rsidRPr="004062F3" w:rsidRDefault="00F62980" w:rsidP="00F62980">
      <w:pPr>
        <w:spacing w:line="360" w:lineRule="auto"/>
        <w:rPr>
          <w:rFonts w:ascii="Arial" w:hAnsi="Arial" w:cs="Arial"/>
          <w:sz w:val="22"/>
          <w:szCs w:val="22"/>
          <w:vertAlign w:val="superscript"/>
        </w:rPr>
      </w:pPr>
      <w:r w:rsidRPr="004062F3">
        <w:rPr>
          <w:rFonts w:ascii="Arial" w:hAnsi="Arial" w:cs="Arial"/>
          <w:sz w:val="22"/>
          <w:szCs w:val="22"/>
        </w:rPr>
        <w:tab/>
        <w:t>In a 3-arm RCT conducted by Roos et al., 43 participants were randomly assigned to receive CFOs, anterior night splints, or CFOs together with anterior night splints. Pain scores were assessed using the Foot and Ankle Outcome Score at 6, 12, 26, and 52 weeks after intervention. The study concluded that use of anterior night splints and foot orthotics were both effective in providing short term pain relief and improved foot function.</w:t>
      </w:r>
      <w:r w:rsidRPr="004062F3">
        <w:rPr>
          <w:rFonts w:ascii="Arial" w:hAnsi="Arial" w:cs="Arial"/>
          <w:sz w:val="22"/>
          <w:szCs w:val="22"/>
          <w:vertAlign w:val="superscript"/>
        </w:rPr>
        <w:t xml:space="preserve">3 </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ab/>
        <w:t>In another 3-arm RCT, Landorf et al. randomly assigned 136 participants to receive prefabricated foot orthotics, CFOs, or a placebo “sham” orthotic. Pain and function level of the participants were assessed with the Foot Health Status Questionnaire at 3 and 12 months after treatment. At 3 months, this study showed that both prefabricated orthotics and CFOs provided a significant improvement in function but no significant improvement in pain over the placebo “sham” orthotics.</w:t>
      </w:r>
      <w:r w:rsidRPr="004062F3">
        <w:rPr>
          <w:rFonts w:ascii="Arial" w:hAnsi="Arial" w:cs="Arial"/>
          <w:sz w:val="22"/>
          <w:szCs w:val="22"/>
          <w:vertAlign w:val="superscript"/>
        </w:rPr>
        <w:t>3,4</w:t>
      </w:r>
      <w:r w:rsidRPr="004062F3">
        <w:rPr>
          <w:rFonts w:ascii="Arial" w:hAnsi="Arial" w:cs="Arial"/>
          <w:sz w:val="22"/>
          <w:szCs w:val="22"/>
        </w:rPr>
        <w:t xml:space="preserve"> A 2-arm RCT by Baldassin et al. used the Visual Analog Score (VAS) and the Foot Function Index (FFI) to compare prefabricated orthotics and CFOs in 142 individuals. Pain was assessed at baseline, 4 weeks, and 8 weeks. Results demonstrated that use of low-cost prefabricated orthotics in the treatment of plantar fasciitis had similar and significant outcomes in improving function and providing pain relief compared to more expensive CFOs.</w:t>
      </w:r>
      <w:r w:rsidRPr="004062F3">
        <w:rPr>
          <w:rFonts w:ascii="Arial" w:hAnsi="Arial" w:cs="Arial"/>
          <w:sz w:val="22"/>
          <w:szCs w:val="22"/>
          <w:vertAlign w:val="superscript"/>
        </w:rPr>
        <w:t>3</w:t>
      </w:r>
    </w:p>
    <w:p w:rsidR="00F62980" w:rsidRPr="004062F3" w:rsidRDefault="00F62980" w:rsidP="00F62980">
      <w:pPr>
        <w:spacing w:line="360" w:lineRule="auto"/>
        <w:rPr>
          <w:rFonts w:ascii="Arial" w:hAnsi="Arial" w:cs="Arial"/>
          <w:sz w:val="22"/>
          <w:szCs w:val="22"/>
          <w:vertAlign w:val="superscript"/>
        </w:rPr>
      </w:pPr>
      <w:r w:rsidRPr="004062F3">
        <w:rPr>
          <w:rFonts w:ascii="Arial" w:hAnsi="Arial" w:cs="Arial"/>
          <w:sz w:val="22"/>
          <w:szCs w:val="22"/>
        </w:rPr>
        <w:tab/>
        <w:t>Uden et al. evaluated two studies investigating the effectiveness of CSIs.</w:t>
      </w:r>
      <w:r w:rsidRPr="004062F3">
        <w:rPr>
          <w:rFonts w:ascii="Arial" w:hAnsi="Arial" w:cs="Arial"/>
          <w:sz w:val="22"/>
          <w:szCs w:val="22"/>
          <w:vertAlign w:val="superscript"/>
        </w:rPr>
        <w:t>3</w:t>
      </w:r>
      <w:r w:rsidRPr="004062F3">
        <w:rPr>
          <w:rFonts w:ascii="Arial" w:hAnsi="Arial" w:cs="Arial"/>
          <w:sz w:val="22"/>
          <w:szCs w:val="22"/>
        </w:rPr>
        <w:t xml:space="preserve"> Porter and Shadbolt randomized 125 participants into three groups: CSI with stretching of the gastrocnemius, soleus and plantar fascia, electrohydraulic shock wave therapy (ESWT) with stretching, and stretching alone. Pain was assessed at baseline, 3 months and 12 months with significant reduction in pain reported at 12 months compared to stretching alone. In the second study of CSI, conducted by Lee and Ahmad, 64 patients were randomized to receive either an autologous blood intralesional injection (ABII, control group) or CSI treatment. Pain was assessed at baseline, 6 weeks, 3 months and 6 months. The CSI group showed significant pain reduction compared to the ABII group at 3 months but no significant differences at 6 months. Participants in both studies reported injection site pain lasting up to one week that required use of ice and analgesic.</w:t>
      </w:r>
      <w:r w:rsidRPr="004062F3">
        <w:rPr>
          <w:rFonts w:ascii="Arial" w:hAnsi="Arial" w:cs="Arial"/>
          <w:sz w:val="22"/>
          <w:szCs w:val="22"/>
          <w:vertAlign w:val="superscript"/>
        </w:rPr>
        <w:t>3</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lastRenderedPageBreak/>
        <w:tab/>
        <w:t>Uden et al. also evaluated an RCT by Dimou et al. that compared symptom relief from CFOs compared to manipulative therapy by a chiropractor. In this study, 20 participants were assigned to wear a CFO for 8 weeks or receive a total of 9 chiropractic manipulation treatments of the foot and ankle, 2 per week for 4 weeks and again at the 8 week follow-up visit. Pain was assessed subjectively with a pain rating scale and objectively with algometry at regular internals for all groups and at the 8 week follow-up. While both groups reported pain reduction, chiropractic manipulation was found to be significantly superior to CFOs for pain relief.</w:t>
      </w:r>
      <w:r w:rsidRPr="004062F3">
        <w:rPr>
          <w:rFonts w:ascii="Arial" w:hAnsi="Arial" w:cs="Arial"/>
          <w:sz w:val="22"/>
          <w:szCs w:val="22"/>
          <w:vertAlign w:val="superscript"/>
        </w:rPr>
        <w:t>3</w:t>
      </w:r>
      <w:r w:rsidRPr="004062F3">
        <w:rPr>
          <w:rFonts w:ascii="Arial" w:hAnsi="Arial" w:cs="Arial"/>
          <w:sz w:val="22"/>
          <w:szCs w:val="22"/>
        </w:rPr>
        <w:t xml:space="preserve"> </w:t>
      </w:r>
    </w:p>
    <w:p w:rsidR="00F62980" w:rsidRPr="004062F3" w:rsidRDefault="00F62980" w:rsidP="00F62980">
      <w:pPr>
        <w:spacing w:line="360" w:lineRule="auto"/>
        <w:rPr>
          <w:rFonts w:ascii="Arial" w:hAnsi="Arial" w:cs="Arial"/>
          <w:sz w:val="22"/>
          <w:szCs w:val="22"/>
          <w:vertAlign w:val="superscript"/>
        </w:rPr>
      </w:pPr>
      <w:r w:rsidRPr="004062F3">
        <w:rPr>
          <w:rFonts w:ascii="Arial" w:hAnsi="Arial" w:cs="Arial"/>
          <w:sz w:val="22"/>
          <w:szCs w:val="22"/>
        </w:rPr>
        <w:tab/>
        <w:t>A 2011 systematic review reviewed manipulative therapy for lower extremity conditions. Two RCTs on use of manipulative therapy by chiropractors for plantar fasciitis were included: the study described above by Dimou et al. and a study by Cleland et al. In the Cleland study, participants were assigned to receive either electrophysical agents (EPA) and stretching exercises or 6 manipulative therapy treatments over 4 weeks. The treatment used depended on the tender points and restrictions that were found on the 60 study participants. At 4 weeks and 6 months, the Foot and Ankle Ability Measure was used to assess pain and function. Significant improvement was seen in the manipulation group at 4 weeks but no significant difference at 6 months. The review concluded that chiropractic manipulative therapy is effective for short term pain relief of plantar fasciitis.</w:t>
      </w:r>
      <w:r w:rsidRPr="004062F3">
        <w:rPr>
          <w:rFonts w:ascii="Arial" w:hAnsi="Arial" w:cs="Arial"/>
          <w:sz w:val="22"/>
          <w:szCs w:val="22"/>
          <w:vertAlign w:val="superscript"/>
        </w:rPr>
        <w:t>5</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Conclusion</w:t>
      </w:r>
      <w:r w:rsidRPr="004062F3">
        <w:rPr>
          <w:rFonts w:ascii="Arial" w:hAnsi="Arial" w:cs="Arial"/>
          <w:sz w:val="22"/>
          <w:szCs w:val="22"/>
        </w:rPr>
        <w:t>:</w:t>
      </w:r>
    </w:p>
    <w:p w:rsidR="00F62980" w:rsidRPr="004062F3" w:rsidRDefault="00F62980" w:rsidP="00F62980">
      <w:pPr>
        <w:spacing w:line="360" w:lineRule="auto"/>
        <w:ind w:firstLine="720"/>
        <w:rPr>
          <w:rFonts w:ascii="Arial" w:hAnsi="Arial" w:cs="Arial"/>
          <w:sz w:val="22"/>
          <w:szCs w:val="22"/>
        </w:rPr>
      </w:pPr>
      <w:r w:rsidRPr="004062F3">
        <w:rPr>
          <w:rFonts w:ascii="Arial" w:hAnsi="Arial" w:cs="Arial"/>
          <w:sz w:val="22"/>
          <w:szCs w:val="22"/>
        </w:rPr>
        <w:t>Results from this literature review indicate that patients with known acute symptomatic plantar fasciitis can be treated with a variety of non-surgical modalities that improve symptoms in the short term. Studies demonstrated adding orthotics, night splints, manipulation chiropractic, physical therapy, and/or corticosteroid injections offer improved symptom relief when conventional treatment options (NSAIDs, stretching and lifestyle change) are inadequate for reducing pain and improving function. Many studies indicate that orthotics and corticosteroid injections are the best treatments for plantar fasciitis. Orthotics, customized or prefabricated, have been shown to improve pain and function within 1 to 3 months with little to no risk. A recent study indicated that patients were compliant with both prefabricated and custom orthotics and that prefabricated orthotics were cost-effective.</w:t>
      </w:r>
      <w:r w:rsidRPr="004062F3">
        <w:rPr>
          <w:rFonts w:ascii="Arial" w:hAnsi="Arial" w:cs="Arial"/>
          <w:sz w:val="22"/>
          <w:szCs w:val="22"/>
          <w:vertAlign w:val="superscript"/>
        </w:rPr>
        <w:t>6</w:t>
      </w:r>
      <w:r w:rsidRPr="004062F3">
        <w:rPr>
          <w:rFonts w:ascii="Arial" w:hAnsi="Arial" w:cs="Arial"/>
          <w:sz w:val="22"/>
          <w:szCs w:val="22"/>
        </w:rPr>
        <w:t xml:space="preserve"> Current evidence suggests that the addition of orthotics to the treatment regimen for non-recalcitrant plantar fasciitis either alone or in conjunction stretching if conventional therapy fails to bring symptom relief. Manipulative therapy might also be considered.</w:t>
      </w:r>
    </w:p>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u w:val="single"/>
        </w:rPr>
        <w:t>References</w:t>
      </w:r>
      <w:r w:rsidRPr="004062F3">
        <w:rPr>
          <w:rFonts w:ascii="Arial" w:hAnsi="Arial" w:cs="Arial"/>
          <w:sz w:val="22"/>
          <w:szCs w:val="22"/>
        </w:rPr>
        <w:t>:</w:t>
      </w:r>
    </w:p>
    <w:p w:rsidR="00F62980" w:rsidRPr="004062F3" w:rsidRDefault="00F62980" w:rsidP="00541121">
      <w:pPr>
        <w:pStyle w:val="ListParagraph"/>
        <w:numPr>
          <w:ilvl w:val="0"/>
          <w:numId w:val="17"/>
        </w:numPr>
        <w:spacing w:line="360" w:lineRule="auto"/>
        <w:rPr>
          <w:rFonts w:ascii="Arial" w:hAnsi="Arial" w:cs="Arial"/>
          <w:sz w:val="22"/>
          <w:szCs w:val="22"/>
        </w:rPr>
      </w:pPr>
      <w:r w:rsidRPr="004062F3">
        <w:rPr>
          <w:rFonts w:ascii="Arial" w:hAnsi="Arial" w:cs="Arial"/>
          <w:sz w:val="22"/>
          <w:szCs w:val="22"/>
        </w:rPr>
        <w:t xml:space="preserve">Goff J, Crawford R. Diagnosis and treatment of plantar fasciitis. </w:t>
      </w:r>
      <w:r w:rsidRPr="004062F3">
        <w:rPr>
          <w:rFonts w:ascii="Arial" w:hAnsi="Arial" w:cs="Arial"/>
          <w:i/>
          <w:sz w:val="22"/>
          <w:szCs w:val="22"/>
        </w:rPr>
        <w:t xml:space="preserve">American Family Physician. </w:t>
      </w:r>
      <w:r w:rsidRPr="004062F3">
        <w:rPr>
          <w:rFonts w:ascii="Arial" w:hAnsi="Arial" w:cs="Arial"/>
          <w:sz w:val="22"/>
          <w:szCs w:val="22"/>
        </w:rPr>
        <w:t>2011, 84(6):676-82.</w:t>
      </w:r>
    </w:p>
    <w:p w:rsidR="00F62980" w:rsidRPr="004062F3" w:rsidRDefault="00F62980" w:rsidP="00541121">
      <w:pPr>
        <w:pStyle w:val="ListParagraph"/>
        <w:numPr>
          <w:ilvl w:val="0"/>
          <w:numId w:val="17"/>
        </w:numPr>
        <w:spacing w:line="360" w:lineRule="auto"/>
        <w:rPr>
          <w:rFonts w:ascii="Arial" w:hAnsi="Arial" w:cs="Arial"/>
          <w:sz w:val="22"/>
          <w:szCs w:val="22"/>
        </w:rPr>
      </w:pPr>
      <w:r w:rsidRPr="004062F3">
        <w:rPr>
          <w:rFonts w:ascii="Arial" w:hAnsi="Arial" w:cs="Arial"/>
          <w:sz w:val="22"/>
          <w:szCs w:val="22"/>
        </w:rPr>
        <w:lastRenderedPageBreak/>
        <w:t xml:space="preserve">Cutts S, Obi N, Pasapula C, Chan W. Plantar fasciitis. </w:t>
      </w:r>
      <w:r w:rsidRPr="004062F3">
        <w:rPr>
          <w:rFonts w:ascii="Arial" w:hAnsi="Arial" w:cs="Arial"/>
          <w:i/>
          <w:sz w:val="22"/>
          <w:szCs w:val="22"/>
        </w:rPr>
        <w:t xml:space="preserve">Annals of the Royal College of Surgeons of England, </w:t>
      </w:r>
      <w:r w:rsidRPr="004062F3">
        <w:rPr>
          <w:rFonts w:ascii="Arial" w:hAnsi="Arial" w:cs="Arial"/>
          <w:sz w:val="22"/>
          <w:szCs w:val="22"/>
        </w:rPr>
        <w:t>2012, 94: 539-42.</w:t>
      </w:r>
    </w:p>
    <w:p w:rsidR="00F62980" w:rsidRPr="004062F3" w:rsidRDefault="00F62980" w:rsidP="00541121">
      <w:pPr>
        <w:pStyle w:val="ListParagraph"/>
        <w:numPr>
          <w:ilvl w:val="0"/>
          <w:numId w:val="17"/>
        </w:numPr>
        <w:autoSpaceDE w:val="0"/>
        <w:autoSpaceDN w:val="0"/>
        <w:adjustRightInd w:val="0"/>
        <w:spacing w:after="200" w:line="360" w:lineRule="auto"/>
        <w:rPr>
          <w:rFonts w:ascii="Arial" w:hAnsi="Arial" w:cs="Arial"/>
          <w:sz w:val="22"/>
          <w:szCs w:val="22"/>
        </w:rPr>
      </w:pPr>
      <w:r w:rsidRPr="004062F3">
        <w:rPr>
          <w:rFonts w:ascii="Arial" w:hAnsi="Arial" w:cs="Arial"/>
          <w:sz w:val="22"/>
          <w:szCs w:val="22"/>
        </w:rPr>
        <w:t xml:space="preserve">Uden H, Boesch E, Kumar S. Plantar fasciitis – to jab or to support? A systematic review of the current best evidence. </w:t>
      </w:r>
      <w:r w:rsidRPr="004062F3">
        <w:rPr>
          <w:rFonts w:ascii="Arial" w:hAnsi="Arial" w:cs="Arial"/>
          <w:i/>
          <w:sz w:val="22"/>
          <w:szCs w:val="22"/>
        </w:rPr>
        <w:t xml:space="preserve">Journal of Multidisciplinary Healthcare. </w:t>
      </w:r>
      <w:r w:rsidRPr="004062F3">
        <w:rPr>
          <w:rFonts w:ascii="Arial" w:hAnsi="Arial" w:cs="Arial"/>
          <w:sz w:val="22"/>
          <w:szCs w:val="22"/>
        </w:rPr>
        <w:t>2011, 4:155-64.</w:t>
      </w:r>
    </w:p>
    <w:p w:rsidR="00F62980" w:rsidRPr="004062F3" w:rsidRDefault="00F62980" w:rsidP="00541121">
      <w:pPr>
        <w:pStyle w:val="ListParagraph"/>
        <w:numPr>
          <w:ilvl w:val="0"/>
          <w:numId w:val="17"/>
        </w:numPr>
        <w:autoSpaceDE w:val="0"/>
        <w:autoSpaceDN w:val="0"/>
        <w:adjustRightInd w:val="0"/>
        <w:spacing w:after="200" w:line="360" w:lineRule="auto"/>
        <w:rPr>
          <w:rFonts w:ascii="Arial" w:hAnsi="Arial" w:cs="Arial"/>
          <w:sz w:val="22"/>
          <w:szCs w:val="22"/>
        </w:rPr>
      </w:pPr>
      <w:r w:rsidRPr="004062F3">
        <w:rPr>
          <w:rFonts w:ascii="Arial" w:hAnsi="Arial" w:cs="Arial"/>
          <w:sz w:val="22"/>
          <w:szCs w:val="22"/>
        </w:rPr>
        <w:t xml:space="preserve">Landorf KB, Menz HB. Plantar heel pain and fasciitis. </w:t>
      </w:r>
      <w:r w:rsidRPr="004062F3">
        <w:rPr>
          <w:rFonts w:ascii="Arial" w:hAnsi="Arial" w:cs="Arial"/>
          <w:i/>
          <w:sz w:val="22"/>
          <w:szCs w:val="22"/>
        </w:rPr>
        <w:t xml:space="preserve">Clinical Evidence. </w:t>
      </w:r>
      <w:r w:rsidRPr="004062F3">
        <w:rPr>
          <w:rFonts w:ascii="Arial" w:hAnsi="Arial" w:cs="Arial"/>
          <w:sz w:val="22"/>
          <w:szCs w:val="22"/>
        </w:rPr>
        <w:t>2008, 2: 1111.</w:t>
      </w:r>
    </w:p>
    <w:p w:rsidR="00F62980" w:rsidRPr="004062F3" w:rsidRDefault="00F62980" w:rsidP="00541121">
      <w:pPr>
        <w:pStyle w:val="ListParagraph"/>
        <w:numPr>
          <w:ilvl w:val="0"/>
          <w:numId w:val="17"/>
        </w:numPr>
        <w:autoSpaceDE w:val="0"/>
        <w:autoSpaceDN w:val="0"/>
        <w:adjustRightInd w:val="0"/>
        <w:spacing w:after="200" w:line="360" w:lineRule="auto"/>
        <w:rPr>
          <w:rFonts w:ascii="Arial" w:hAnsi="Arial" w:cs="Arial"/>
          <w:sz w:val="22"/>
          <w:szCs w:val="22"/>
        </w:rPr>
      </w:pPr>
      <w:r w:rsidRPr="004062F3">
        <w:rPr>
          <w:rFonts w:ascii="Arial" w:hAnsi="Arial" w:cs="Arial"/>
          <w:sz w:val="22"/>
          <w:szCs w:val="22"/>
        </w:rPr>
        <w:t xml:space="preserve">Brantingham JW, Bonnefin D, Perle SM, et al. Manipulative therapy for lower extremity conditions: update of a literature review. </w:t>
      </w:r>
      <w:r w:rsidRPr="004062F3">
        <w:rPr>
          <w:rFonts w:ascii="Arial" w:hAnsi="Arial" w:cs="Arial"/>
          <w:i/>
          <w:sz w:val="22"/>
          <w:szCs w:val="22"/>
        </w:rPr>
        <w:t xml:space="preserve">Journal of Manipulative and Physiological Therapeutics. </w:t>
      </w:r>
      <w:r w:rsidRPr="004062F3">
        <w:rPr>
          <w:rFonts w:ascii="Arial" w:hAnsi="Arial" w:cs="Arial"/>
          <w:sz w:val="22"/>
          <w:szCs w:val="22"/>
        </w:rPr>
        <w:t>2012, 35:127-66.</w:t>
      </w:r>
    </w:p>
    <w:p w:rsidR="00F62980" w:rsidRPr="009A53F0" w:rsidRDefault="00F62980" w:rsidP="00541121">
      <w:pPr>
        <w:pStyle w:val="ListParagraph"/>
        <w:numPr>
          <w:ilvl w:val="0"/>
          <w:numId w:val="17"/>
        </w:numPr>
        <w:autoSpaceDE w:val="0"/>
        <w:autoSpaceDN w:val="0"/>
        <w:adjustRightInd w:val="0"/>
        <w:spacing w:after="200" w:line="360" w:lineRule="auto"/>
        <w:rPr>
          <w:rFonts w:ascii="Arial" w:hAnsi="Arial" w:cs="Arial"/>
          <w:sz w:val="22"/>
          <w:szCs w:val="22"/>
        </w:rPr>
      </w:pPr>
      <w:r w:rsidRPr="004062F3">
        <w:rPr>
          <w:rFonts w:ascii="Arial" w:hAnsi="Arial" w:cs="Arial"/>
          <w:sz w:val="22"/>
          <w:szCs w:val="22"/>
        </w:rPr>
        <w:t xml:space="preserve">Ring K, Otter S. Clinical efficacy and cost-effectiveness of bespoke and prefabricated foot orthoses for plantar heal pain: a prospective cohort study. </w:t>
      </w:r>
      <w:r w:rsidRPr="004062F3">
        <w:rPr>
          <w:rFonts w:ascii="Arial" w:hAnsi="Arial" w:cs="Arial"/>
          <w:i/>
          <w:sz w:val="22"/>
          <w:szCs w:val="22"/>
        </w:rPr>
        <w:t>Musculoskeletal Care</w:t>
      </w:r>
      <w:r w:rsidRPr="004062F3">
        <w:rPr>
          <w:rFonts w:ascii="Arial" w:hAnsi="Arial" w:cs="Arial"/>
          <w:sz w:val="22"/>
          <w:szCs w:val="22"/>
        </w:rPr>
        <w:t>. 2014, 12:1-10, 2014.</w:t>
      </w:r>
      <w:r w:rsidRPr="009A53F0">
        <w:rPr>
          <w:rFonts w:ascii="Arial" w:hAnsi="Arial" w:cs="Arial"/>
          <w:sz w:val="22"/>
          <w:szCs w:val="22"/>
        </w:rPr>
        <w:br w:type="page"/>
      </w:r>
    </w:p>
    <w:p w:rsidR="00F62980" w:rsidRPr="004062F3" w:rsidRDefault="00F62980" w:rsidP="00F62980">
      <w:pPr>
        <w:spacing w:line="360" w:lineRule="auto"/>
        <w:jc w:val="center"/>
        <w:rPr>
          <w:rFonts w:ascii="Arial" w:hAnsi="Arial" w:cs="Arial"/>
          <w:sz w:val="22"/>
          <w:szCs w:val="22"/>
        </w:rPr>
      </w:pPr>
      <w:r w:rsidRPr="004062F3">
        <w:rPr>
          <w:rFonts w:ascii="Arial" w:hAnsi="Arial" w:cs="Arial"/>
          <w:sz w:val="22"/>
          <w:szCs w:val="22"/>
        </w:rPr>
        <w:lastRenderedPageBreak/>
        <w:t>Table. Comparison of Non-Surgical Treatment Modalities to Provide Pain Relief and Improved Function for Patients with Non-recalcitrant Plantar Fasciitis</w:t>
      </w:r>
    </w:p>
    <w:tbl>
      <w:tblPr>
        <w:tblW w:w="9738" w:type="dxa"/>
        <w:tblLook w:val="00A0" w:firstRow="1" w:lastRow="0" w:firstColumn="1" w:lastColumn="0" w:noHBand="0" w:noVBand="0"/>
      </w:tblPr>
      <w:tblGrid>
        <w:gridCol w:w="2251"/>
        <w:gridCol w:w="1360"/>
        <w:gridCol w:w="1115"/>
        <w:gridCol w:w="2205"/>
        <w:gridCol w:w="2807"/>
      </w:tblGrid>
      <w:tr w:rsidR="00F62980" w:rsidRPr="004062F3" w:rsidTr="007D202A">
        <w:trPr>
          <w:cantSplit/>
          <w:trHeight w:val="927"/>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Study</w:t>
            </w:r>
          </w:p>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Investigators</w:t>
            </w:r>
          </w:p>
        </w:tc>
        <w:tc>
          <w:tcPr>
            <w:tcW w:w="0" w:type="auto"/>
            <w:tcBorders>
              <w:top w:val="single" w:sz="8" w:space="0" w:color="auto"/>
              <w:left w:val="nil"/>
              <w:bottom w:val="single" w:sz="4" w:space="0" w:color="auto"/>
              <w:right w:val="single" w:sz="4" w:space="0" w:color="auto"/>
            </w:tcBorders>
            <w:shd w:val="clear" w:color="auto" w:fill="auto"/>
            <w:vAlign w:val="center"/>
          </w:tcPr>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Study Type</w:t>
            </w:r>
          </w:p>
        </w:tc>
        <w:tc>
          <w:tcPr>
            <w:tcW w:w="0" w:type="auto"/>
            <w:tcBorders>
              <w:top w:val="single" w:sz="8" w:space="0" w:color="auto"/>
              <w:left w:val="nil"/>
              <w:bottom w:val="single" w:sz="4" w:space="0" w:color="auto"/>
              <w:right w:val="single" w:sz="4" w:space="0" w:color="auto"/>
            </w:tcBorders>
            <w:shd w:val="clear" w:color="auto" w:fill="auto"/>
            <w:vAlign w:val="center"/>
          </w:tcPr>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Study Size</w:t>
            </w:r>
          </w:p>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(n)</w:t>
            </w:r>
          </w:p>
        </w:tc>
        <w:tc>
          <w:tcPr>
            <w:tcW w:w="2205" w:type="dxa"/>
            <w:tcBorders>
              <w:top w:val="single" w:sz="8" w:space="0" w:color="auto"/>
              <w:left w:val="nil"/>
              <w:bottom w:val="single" w:sz="4" w:space="0" w:color="auto"/>
              <w:right w:val="single" w:sz="8" w:space="0" w:color="auto"/>
            </w:tcBorders>
            <w:shd w:val="clear" w:color="auto" w:fill="auto"/>
            <w:vAlign w:val="center"/>
          </w:tcPr>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Treatment Modalities</w:t>
            </w:r>
          </w:p>
        </w:tc>
        <w:tc>
          <w:tcPr>
            <w:tcW w:w="2807" w:type="dxa"/>
            <w:tcBorders>
              <w:top w:val="single" w:sz="8" w:space="0" w:color="auto"/>
              <w:left w:val="nil"/>
              <w:bottom w:val="single" w:sz="4" w:space="0" w:color="auto"/>
              <w:right w:val="single" w:sz="8" w:space="0" w:color="auto"/>
            </w:tcBorders>
            <w:shd w:val="clear" w:color="auto" w:fill="auto"/>
            <w:vAlign w:val="center"/>
          </w:tcPr>
          <w:p w:rsidR="00F62980" w:rsidRPr="004062F3" w:rsidRDefault="00F62980" w:rsidP="007D202A">
            <w:pPr>
              <w:spacing w:line="360" w:lineRule="auto"/>
              <w:jc w:val="center"/>
              <w:rPr>
                <w:rFonts w:ascii="Arial" w:hAnsi="Arial" w:cs="Arial"/>
                <w:b/>
                <w:bCs/>
                <w:sz w:val="22"/>
                <w:szCs w:val="22"/>
              </w:rPr>
            </w:pPr>
            <w:r w:rsidRPr="004062F3">
              <w:rPr>
                <w:rFonts w:ascii="Arial" w:hAnsi="Arial" w:cs="Arial"/>
                <w:b/>
                <w:bCs/>
                <w:sz w:val="22"/>
                <w:szCs w:val="22"/>
              </w:rPr>
              <w:t>Outcomes</w:t>
            </w:r>
          </w:p>
        </w:tc>
      </w:tr>
      <w:tr w:rsidR="00F62980" w:rsidRPr="004062F3" w:rsidTr="007D202A">
        <w:trPr>
          <w:cantSplit/>
          <w:trHeight w:val="579"/>
        </w:trPr>
        <w:tc>
          <w:tcPr>
            <w:tcW w:w="0" w:type="auto"/>
            <w:tcBorders>
              <w:top w:val="nil"/>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Roos et al.</w:t>
            </w:r>
            <w:r w:rsidRPr="004062F3">
              <w:rPr>
                <w:rFonts w:ascii="Arial" w:hAnsi="Arial" w:cs="Arial"/>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3-arm RCT</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43</w:t>
            </w:r>
          </w:p>
        </w:tc>
        <w:tc>
          <w:tcPr>
            <w:tcW w:w="2205" w:type="dxa"/>
            <w:tcBorders>
              <w:top w:val="nil"/>
              <w:left w:val="nil"/>
              <w:bottom w:val="single" w:sz="4" w:space="0" w:color="auto"/>
              <w:right w:val="single" w:sz="8"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CFO, night splints or CFO with night splints</w:t>
            </w:r>
          </w:p>
        </w:tc>
        <w:tc>
          <w:tcPr>
            <w:tcW w:w="2807" w:type="dxa"/>
            <w:tcBorders>
              <w:top w:val="nil"/>
              <w:left w:val="nil"/>
              <w:bottom w:val="single" w:sz="4" w:space="0" w:color="auto"/>
              <w:right w:val="single" w:sz="8" w:space="0" w:color="auto"/>
            </w:tcBorders>
            <w:shd w:val="clear" w:color="auto" w:fill="auto"/>
            <w:vAlign w:val="center"/>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Pain relief and improved function reported for all groups with significantly reduced pain at 52 weeks for the combined group. </w:t>
            </w:r>
          </w:p>
        </w:tc>
      </w:tr>
      <w:tr w:rsidR="00F62980" w:rsidRPr="004062F3" w:rsidTr="007D202A">
        <w:trPr>
          <w:cantSplit/>
          <w:trHeight w:val="869"/>
        </w:trPr>
        <w:tc>
          <w:tcPr>
            <w:tcW w:w="0" w:type="auto"/>
            <w:tcBorders>
              <w:top w:val="nil"/>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Landorf et al.</w:t>
            </w:r>
            <w:r w:rsidRPr="004062F3">
              <w:rPr>
                <w:rFonts w:ascii="Arial" w:hAnsi="Arial" w:cs="Arial"/>
                <w:color w:val="000000"/>
                <w:sz w:val="22"/>
                <w:szCs w:val="22"/>
                <w:vertAlign w:val="superscript"/>
              </w:rPr>
              <w:t>3,4</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3-arm RCT</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136</w:t>
            </w:r>
          </w:p>
        </w:tc>
        <w:tc>
          <w:tcPr>
            <w:tcW w:w="2205" w:type="dxa"/>
            <w:tcBorders>
              <w:top w:val="nil"/>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Prefabricated orthotic, CFO or placebo “sham” orthotic.</w:t>
            </w:r>
          </w:p>
        </w:tc>
        <w:tc>
          <w:tcPr>
            <w:tcW w:w="2807" w:type="dxa"/>
            <w:tcBorders>
              <w:top w:val="nil"/>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Both prefabricated orthotics and CFOs significantly improved function at 3 mo. compared to placebo. No significant improvement in pain compared to placebo. </w:t>
            </w:r>
          </w:p>
        </w:tc>
      </w:tr>
      <w:tr w:rsidR="00F62980" w:rsidRPr="004062F3" w:rsidTr="007D202A">
        <w:trPr>
          <w:cantSplit/>
          <w:trHeight w:val="579"/>
        </w:trPr>
        <w:tc>
          <w:tcPr>
            <w:tcW w:w="0" w:type="auto"/>
            <w:tcBorders>
              <w:top w:val="nil"/>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Baldassin et al.</w:t>
            </w:r>
            <w:r w:rsidRPr="004062F3">
              <w:rPr>
                <w:rFonts w:ascii="Arial" w:hAnsi="Arial" w:cs="Arial"/>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3-arm RCT</w:t>
            </w:r>
          </w:p>
        </w:tc>
        <w:tc>
          <w:tcPr>
            <w:tcW w:w="0" w:type="auto"/>
            <w:tcBorders>
              <w:top w:val="nil"/>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142</w:t>
            </w:r>
          </w:p>
        </w:tc>
        <w:tc>
          <w:tcPr>
            <w:tcW w:w="2205" w:type="dxa"/>
            <w:tcBorders>
              <w:top w:val="nil"/>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Prefabricated orthotic or CFO </w:t>
            </w:r>
          </w:p>
        </w:tc>
        <w:tc>
          <w:tcPr>
            <w:tcW w:w="2807" w:type="dxa"/>
            <w:tcBorders>
              <w:top w:val="nil"/>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Pain relief and improved function was similar for both study groups at 8 weeks. </w:t>
            </w:r>
          </w:p>
        </w:tc>
      </w:tr>
      <w:tr w:rsidR="00F62980" w:rsidRPr="004062F3" w:rsidTr="007D202A">
        <w:trPr>
          <w:cantSplit/>
          <w:trHeight w:val="579"/>
        </w:trPr>
        <w:tc>
          <w:tcPr>
            <w:tcW w:w="0" w:type="auto"/>
            <w:tcBorders>
              <w:top w:val="single" w:sz="4" w:space="0" w:color="auto"/>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Porter and Shadbolt</w:t>
            </w:r>
            <w:r w:rsidRPr="004062F3">
              <w:rPr>
                <w:rFonts w:ascii="Arial" w:hAnsi="Arial" w:cs="Arial"/>
                <w:color w:val="000000"/>
                <w:sz w:val="22"/>
                <w:szCs w:val="22"/>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3-arm RCT</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125</w:t>
            </w:r>
          </w:p>
        </w:tc>
        <w:tc>
          <w:tcPr>
            <w:tcW w:w="2205"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CSI with stretching, ESWT with stretching, and stretching alone.* </w:t>
            </w:r>
          </w:p>
        </w:tc>
        <w:tc>
          <w:tcPr>
            <w:tcW w:w="2807"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Both CSI + stretching and ESWT + stretching provided superior pain relief at 12 mo. compared to stretching alone.</w:t>
            </w:r>
          </w:p>
        </w:tc>
      </w:tr>
      <w:tr w:rsidR="00F62980" w:rsidRPr="004062F3" w:rsidTr="007D202A">
        <w:trPr>
          <w:cantSplit/>
          <w:trHeight w:val="579"/>
        </w:trPr>
        <w:tc>
          <w:tcPr>
            <w:tcW w:w="0" w:type="auto"/>
            <w:tcBorders>
              <w:top w:val="single" w:sz="4" w:space="0" w:color="auto"/>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Lee and Ahmad</w:t>
            </w:r>
            <w:r w:rsidRPr="004062F3">
              <w:rPr>
                <w:rFonts w:ascii="Arial" w:hAnsi="Arial" w:cs="Arial"/>
                <w:color w:val="000000"/>
                <w:sz w:val="22"/>
                <w:szCs w:val="22"/>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2-arm RCT</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64</w:t>
            </w:r>
          </w:p>
        </w:tc>
        <w:tc>
          <w:tcPr>
            <w:tcW w:w="2205"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CSI or ABII. site pain for up to 7 days caused by CSI</w:t>
            </w:r>
          </w:p>
        </w:tc>
        <w:tc>
          <w:tcPr>
            <w:tcW w:w="2807"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CSI provided superior pain relief to ABII at 3 mo. but the differences were not significant at 6 mo..</w:t>
            </w:r>
          </w:p>
        </w:tc>
      </w:tr>
      <w:tr w:rsidR="00F62980" w:rsidRPr="004062F3" w:rsidTr="007D202A">
        <w:trPr>
          <w:cantSplit/>
          <w:trHeight w:val="579"/>
        </w:trPr>
        <w:tc>
          <w:tcPr>
            <w:tcW w:w="0" w:type="auto"/>
            <w:tcBorders>
              <w:top w:val="single" w:sz="4" w:space="0" w:color="auto"/>
              <w:left w:val="single" w:sz="8" w:space="0" w:color="auto"/>
              <w:bottom w:val="single" w:sz="4"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lastRenderedPageBreak/>
              <w:t>Dimou et al.</w:t>
            </w:r>
            <w:r w:rsidRPr="004062F3">
              <w:rPr>
                <w:rFonts w:ascii="Arial" w:hAnsi="Arial" w:cs="Arial"/>
                <w:color w:val="000000"/>
                <w:sz w:val="22"/>
                <w:szCs w:val="22"/>
                <w:vertAlign w:val="superscript"/>
              </w:rPr>
              <w:t>3,5</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2-arm RCT</w:t>
            </w:r>
          </w:p>
        </w:tc>
        <w:tc>
          <w:tcPr>
            <w:tcW w:w="0" w:type="auto"/>
            <w:tcBorders>
              <w:top w:val="single" w:sz="4" w:space="0" w:color="auto"/>
              <w:left w:val="nil"/>
              <w:bottom w:val="single" w:sz="4" w:space="0" w:color="auto"/>
              <w:right w:val="single" w:sz="4" w:space="0" w:color="auto"/>
            </w:tcBorders>
            <w:shd w:val="clear" w:color="auto" w:fill="auto"/>
            <w:noWrap/>
          </w:tcPr>
          <w:p w:rsidR="00F62980" w:rsidRPr="004062F3" w:rsidRDefault="00F62980" w:rsidP="007D202A">
            <w:pPr>
              <w:tabs>
                <w:tab w:val="decimal" w:pos="324"/>
              </w:tabs>
              <w:spacing w:line="360" w:lineRule="auto"/>
              <w:jc w:val="center"/>
              <w:rPr>
                <w:rFonts w:ascii="Arial" w:hAnsi="Arial" w:cs="Arial"/>
                <w:color w:val="000000"/>
                <w:sz w:val="22"/>
                <w:szCs w:val="22"/>
              </w:rPr>
            </w:pPr>
            <w:r w:rsidRPr="004062F3">
              <w:rPr>
                <w:rFonts w:ascii="Arial" w:hAnsi="Arial" w:cs="Arial"/>
                <w:color w:val="000000"/>
                <w:sz w:val="22"/>
                <w:szCs w:val="22"/>
              </w:rPr>
              <w:t>40</w:t>
            </w:r>
          </w:p>
        </w:tc>
        <w:tc>
          <w:tcPr>
            <w:tcW w:w="2205"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Manipulative chiropractic treatment or CFO</w:t>
            </w:r>
          </w:p>
        </w:tc>
        <w:tc>
          <w:tcPr>
            <w:tcW w:w="2807" w:type="dxa"/>
            <w:tcBorders>
              <w:top w:val="single" w:sz="4" w:space="0" w:color="auto"/>
              <w:left w:val="nil"/>
              <w:bottom w:val="single" w:sz="4"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Manipulative chiropractic treatment significantly superior for reducing pain at 8 wk. compared to CFO.</w:t>
            </w:r>
          </w:p>
        </w:tc>
      </w:tr>
      <w:tr w:rsidR="00F62980" w:rsidRPr="004062F3" w:rsidTr="007D202A">
        <w:trPr>
          <w:trHeight w:val="579"/>
        </w:trPr>
        <w:tc>
          <w:tcPr>
            <w:tcW w:w="0" w:type="auto"/>
            <w:tcBorders>
              <w:top w:val="nil"/>
              <w:left w:val="single" w:sz="8" w:space="0" w:color="auto"/>
              <w:bottom w:val="single" w:sz="8" w:space="0" w:color="auto"/>
              <w:right w:val="single" w:sz="4" w:space="0" w:color="auto"/>
            </w:tcBorders>
            <w:shd w:val="clear" w:color="auto" w:fill="auto"/>
            <w:noWrap/>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Cleland</w:t>
            </w:r>
            <w:r w:rsidRPr="004062F3">
              <w:rPr>
                <w:rFonts w:ascii="Arial" w:hAnsi="Arial" w:cs="Arial"/>
                <w:color w:val="000000"/>
                <w:sz w:val="22"/>
                <w:szCs w:val="22"/>
                <w:vertAlign w:val="superscript"/>
              </w:rPr>
              <w:t>5</w:t>
            </w:r>
          </w:p>
        </w:tc>
        <w:tc>
          <w:tcPr>
            <w:tcW w:w="0" w:type="auto"/>
            <w:tcBorders>
              <w:top w:val="nil"/>
              <w:left w:val="nil"/>
              <w:bottom w:val="single" w:sz="8"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2-arm RCT</w:t>
            </w:r>
          </w:p>
        </w:tc>
        <w:tc>
          <w:tcPr>
            <w:tcW w:w="0" w:type="auto"/>
            <w:tcBorders>
              <w:top w:val="nil"/>
              <w:left w:val="nil"/>
              <w:bottom w:val="single" w:sz="8" w:space="0" w:color="auto"/>
              <w:right w:val="single" w:sz="4" w:space="0" w:color="auto"/>
            </w:tcBorders>
            <w:shd w:val="clear" w:color="auto" w:fill="auto"/>
            <w:noWrap/>
          </w:tcPr>
          <w:p w:rsidR="00F62980" w:rsidRPr="004062F3" w:rsidRDefault="00F62980" w:rsidP="007D202A">
            <w:pPr>
              <w:spacing w:line="360" w:lineRule="auto"/>
              <w:jc w:val="center"/>
              <w:rPr>
                <w:rFonts w:ascii="Arial" w:hAnsi="Arial" w:cs="Arial"/>
                <w:color w:val="000000"/>
                <w:sz w:val="22"/>
                <w:szCs w:val="22"/>
              </w:rPr>
            </w:pPr>
            <w:r w:rsidRPr="004062F3">
              <w:rPr>
                <w:rFonts w:ascii="Arial" w:hAnsi="Arial" w:cs="Arial"/>
                <w:color w:val="000000"/>
                <w:sz w:val="22"/>
                <w:szCs w:val="22"/>
              </w:rPr>
              <w:t>60</w:t>
            </w:r>
          </w:p>
        </w:tc>
        <w:tc>
          <w:tcPr>
            <w:tcW w:w="2205" w:type="dxa"/>
            <w:tcBorders>
              <w:top w:val="nil"/>
              <w:left w:val="nil"/>
              <w:bottom w:val="single" w:sz="8" w:space="0" w:color="auto"/>
              <w:right w:val="single" w:sz="8" w:space="0" w:color="auto"/>
            </w:tcBorders>
            <w:shd w:val="clear" w:color="auto" w:fill="auto"/>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Manipulative chiropractic treatment or EPA and exercise</w:t>
            </w:r>
          </w:p>
        </w:tc>
        <w:tc>
          <w:tcPr>
            <w:tcW w:w="2807" w:type="dxa"/>
            <w:tcBorders>
              <w:top w:val="nil"/>
              <w:left w:val="nil"/>
              <w:bottom w:val="single" w:sz="8" w:space="0" w:color="auto"/>
              <w:right w:val="single" w:sz="8" w:space="0" w:color="auto"/>
            </w:tcBorders>
            <w:shd w:val="clear" w:color="auto" w:fill="auto"/>
            <w:vAlign w:val="bottom"/>
          </w:tcPr>
          <w:p w:rsidR="00F62980" w:rsidRPr="004062F3" w:rsidRDefault="00F62980" w:rsidP="007D202A">
            <w:pPr>
              <w:spacing w:line="360" w:lineRule="auto"/>
              <w:rPr>
                <w:rFonts w:ascii="Arial" w:hAnsi="Arial" w:cs="Arial"/>
                <w:color w:val="000000"/>
                <w:sz w:val="22"/>
                <w:szCs w:val="22"/>
              </w:rPr>
            </w:pPr>
            <w:r w:rsidRPr="004062F3">
              <w:rPr>
                <w:rFonts w:ascii="Arial" w:hAnsi="Arial" w:cs="Arial"/>
                <w:color w:val="000000"/>
                <w:sz w:val="22"/>
                <w:szCs w:val="22"/>
              </w:rPr>
              <w:t xml:space="preserve">Manipulative chiropractic therapy significantly reduced pain </w:t>
            </w:r>
            <w:r>
              <w:rPr>
                <w:rFonts w:ascii="Arial" w:hAnsi="Arial" w:cs="Arial"/>
                <w:color w:val="000000"/>
                <w:sz w:val="22"/>
                <w:szCs w:val="22"/>
              </w:rPr>
              <w:t>at 4 wk.</w:t>
            </w:r>
            <w:r w:rsidRPr="004062F3">
              <w:rPr>
                <w:rFonts w:ascii="Arial" w:hAnsi="Arial" w:cs="Arial"/>
                <w:color w:val="000000"/>
                <w:sz w:val="22"/>
                <w:szCs w:val="22"/>
              </w:rPr>
              <w:t xml:space="preserve"> compared with EPA and exercise. No significant differences at 6 mo.</w:t>
            </w:r>
          </w:p>
        </w:tc>
      </w:tr>
    </w:tbl>
    <w:p w:rsidR="00F62980" w:rsidRPr="004062F3" w:rsidRDefault="00F62980" w:rsidP="00F62980">
      <w:pPr>
        <w:spacing w:line="360" w:lineRule="auto"/>
        <w:rPr>
          <w:rFonts w:ascii="Arial" w:hAnsi="Arial" w:cs="Arial"/>
          <w:sz w:val="22"/>
          <w:szCs w:val="22"/>
        </w:rPr>
      </w:pPr>
      <w:r w:rsidRPr="004062F3">
        <w:rPr>
          <w:rFonts w:ascii="Arial" w:hAnsi="Arial" w:cs="Arial"/>
          <w:sz w:val="22"/>
          <w:szCs w:val="22"/>
        </w:rPr>
        <w:t>*Participants who did not want either CSI or ESWT were re-assigned to stretching alone.</w:t>
      </w:r>
    </w:p>
    <w:p w:rsidR="00E648F2" w:rsidRDefault="00E648F2" w:rsidP="00F62980">
      <w:pPr>
        <w:autoSpaceDE w:val="0"/>
        <w:autoSpaceDN w:val="0"/>
        <w:adjustRightInd w:val="0"/>
        <w:spacing w:before="39"/>
        <w:ind w:right="7"/>
        <w:rPr>
          <w:rFonts w:ascii="Calibri" w:hAnsi="Calibri"/>
          <w:sz w:val="20"/>
          <w:szCs w:val="20"/>
        </w:rPr>
        <w:sectPr w:rsidR="00E648F2" w:rsidSect="0066033B">
          <w:headerReference w:type="default" r:id="rId20"/>
          <w:pgSz w:w="12240" w:h="15840"/>
          <w:pgMar w:top="1440" w:right="1440" w:bottom="1440" w:left="1440" w:header="720" w:footer="720" w:gutter="0"/>
          <w:cols w:space="720"/>
          <w:docGrid w:linePitch="360"/>
        </w:sectPr>
      </w:pPr>
    </w:p>
    <w:p w:rsidR="00E648F2" w:rsidRDefault="00E648F2" w:rsidP="00F62980">
      <w:pPr>
        <w:autoSpaceDE w:val="0"/>
        <w:autoSpaceDN w:val="0"/>
        <w:adjustRightInd w:val="0"/>
        <w:spacing w:before="39"/>
        <w:ind w:right="7"/>
        <w:rPr>
          <w:rFonts w:ascii="Calibri" w:hAnsi="Calibri"/>
          <w:sz w:val="20"/>
          <w:szCs w:val="20"/>
        </w:rPr>
      </w:pPr>
      <w:r>
        <w:rPr>
          <w:rFonts w:ascii="Calibri" w:hAnsi="Calibri"/>
          <w:sz w:val="20"/>
          <w:szCs w:val="20"/>
        </w:rPr>
        <w:br w:type="page"/>
      </w:r>
    </w:p>
    <w:p w:rsidR="00E648F2" w:rsidRPr="00333280" w:rsidRDefault="00E648F2" w:rsidP="00E648F2">
      <w:pPr>
        <w:autoSpaceDE w:val="0"/>
        <w:autoSpaceDN w:val="0"/>
        <w:adjustRightInd w:val="0"/>
        <w:spacing w:before="39"/>
        <w:ind w:right="7"/>
        <w:jc w:val="center"/>
        <w:rPr>
          <w:rFonts w:ascii="Arial" w:hAnsi="Arial" w:cs="Arial"/>
          <w:color w:val="000000"/>
          <w:sz w:val="32"/>
          <w:szCs w:val="32"/>
        </w:rPr>
      </w:pPr>
      <w:r w:rsidRPr="00333280">
        <w:rPr>
          <w:rFonts w:ascii="Arial" w:hAnsi="Arial" w:cs="Arial"/>
          <w:b/>
          <w:bCs/>
          <w:color w:val="000000"/>
          <w:sz w:val="32"/>
          <w:szCs w:val="32"/>
        </w:rPr>
        <w:lastRenderedPageBreak/>
        <w:t>Example</w:t>
      </w:r>
      <w:r>
        <w:rPr>
          <w:rFonts w:ascii="Arial" w:hAnsi="Arial" w:cs="Arial"/>
          <w:b/>
          <w:bCs/>
          <w:color w:val="000000"/>
          <w:sz w:val="32"/>
          <w:szCs w:val="32"/>
        </w:rPr>
        <w:t>s</w:t>
      </w:r>
      <w:r w:rsidRPr="00333280">
        <w:rPr>
          <w:rFonts w:ascii="Arial" w:hAnsi="Arial" w:cs="Arial"/>
          <w:b/>
          <w:bCs/>
          <w:color w:val="000000"/>
          <w:sz w:val="32"/>
          <w:szCs w:val="32"/>
        </w:rPr>
        <w:t xml:space="preserve"> of Published Clin-IQ</w:t>
      </w:r>
      <w:bookmarkStart w:id="2" w:name="Published_ClinIQ"/>
      <w:bookmarkEnd w:id="2"/>
    </w:p>
    <w:p w:rsidR="00F62980" w:rsidRDefault="00E648F2" w:rsidP="00E648F2">
      <w:pPr>
        <w:autoSpaceDE w:val="0"/>
        <w:autoSpaceDN w:val="0"/>
        <w:adjustRightInd w:val="0"/>
        <w:spacing w:before="39"/>
        <w:ind w:right="7"/>
        <w:jc w:val="center"/>
        <w:rPr>
          <w:rFonts w:ascii="Calibri" w:hAnsi="Calibri"/>
          <w:sz w:val="20"/>
          <w:szCs w:val="20"/>
        </w:rPr>
      </w:pPr>
      <w:r>
        <w:rPr>
          <w:noProof/>
        </w:rPr>
        <w:drawing>
          <wp:inline distT="0" distB="0" distL="0" distR="0" wp14:anchorId="6959705A" wp14:editId="273815D2">
            <wp:extent cx="5943600" cy="7842798"/>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842798"/>
                    </a:xfrm>
                    <a:prstGeom prst="rect">
                      <a:avLst/>
                    </a:prstGeom>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r>
        <w:rPr>
          <w:noProof/>
        </w:rPr>
        <w:lastRenderedPageBreak/>
        <w:drawing>
          <wp:inline distT="0" distB="0" distL="0" distR="0" wp14:anchorId="4F1B4DA4" wp14:editId="657E62D2">
            <wp:extent cx="5943600" cy="777975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59"/>
                    <a:stretch/>
                  </pic:blipFill>
                  <pic:spPr bwMode="auto">
                    <a:xfrm>
                      <a:off x="0" y="0"/>
                      <a:ext cx="5943600" cy="7779759"/>
                    </a:xfrm>
                    <a:prstGeom prst="rect">
                      <a:avLst/>
                    </a:prstGeom>
                    <a:ln>
                      <a:noFill/>
                    </a:ln>
                    <a:extLst>
                      <a:ext uri="{53640926-AAD7-44D8-BBD7-CCE9431645EC}">
                        <a14:shadowObscured xmlns:a14="http://schemas.microsoft.com/office/drawing/2010/main"/>
                      </a:ext>
                    </a:extLst>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p>
    <w:p w:rsidR="00E648F2" w:rsidRDefault="00E648F2" w:rsidP="00E648F2">
      <w:pPr>
        <w:autoSpaceDE w:val="0"/>
        <w:autoSpaceDN w:val="0"/>
        <w:adjustRightInd w:val="0"/>
        <w:spacing w:before="39"/>
        <w:ind w:right="7"/>
        <w:jc w:val="center"/>
        <w:rPr>
          <w:rFonts w:ascii="Calibri" w:hAnsi="Calibri"/>
          <w:sz w:val="20"/>
          <w:szCs w:val="20"/>
        </w:rPr>
      </w:pPr>
    </w:p>
    <w:p w:rsidR="00E648F2" w:rsidRDefault="00E648F2" w:rsidP="00E648F2">
      <w:pPr>
        <w:autoSpaceDE w:val="0"/>
        <w:autoSpaceDN w:val="0"/>
        <w:adjustRightInd w:val="0"/>
        <w:spacing w:before="39"/>
        <w:ind w:right="7"/>
        <w:jc w:val="center"/>
        <w:rPr>
          <w:rFonts w:ascii="Calibri" w:hAnsi="Calibri"/>
          <w:sz w:val="20"/>
          <w:szCs w:val="20"/>
        </w:rPr>
      </w:pPr>
      <w:r w:rsidRPr="00E648F2">
        <w:rPr>
          <w:rFonts w:ascii="Calibri" w:hAnsi="Calibri"/>
          <w:noProof/>
          <w:sz w:val="20"/>
          <w:szCs w:val="20"/>
        </w:rPr>
        <w:lastRenderedPageBreak/>
        <mc:AlternateContent>
          <mc:Choice Requires="wps">
            <w:drawing>
              <wp:anchor distT="0" distB="0" distL="114300" distR="114300" simplePos="0" relativeHeight="251679232" behindDoc="0" locked="0" layoutInCell="1" allowOverlap="1" wp14:editId="36B11C9B">
                <wp:simplePos x="0" y="0"/>
                <wp:positionH relativeFrom="column">
                  <wp:posOffset>2971800</wp:posOffset>
                </wp:positionH>
                <wp:positionV relativeFrom="paragraph">
                  <wp:posOffset>237490</wp:posOffset>
                </wp:positionV>
                <wp:extent cx="2857500" cy="7381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381875"/>
                        </a:xfrm>
                        <a:prstGeom prst="rect">
                          <a:avLst/>
                        </a:prstGeom>
                        <a:solidFill>
                          <a:srgbClr val="FFFFFF"/>
                        </a:solidFill>
                        <a:ln w="9525">
                          <a:noFill/>
                          <a:miter lim="800000"/>
                          <a:headEnd/>
                          <a:tailEnd/>
                        </a:ln>
                      </wps:spPr>
                      <wps:txbx>
                        <w:txbxContent>
                          <w:p w:rsidR="00F058B9" w:rsidRDefault="00F05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61" type="#_x0000_t202" style="position:absolute;left:0;text-align:left;margin-left:234pt;margin-top:18.7pt;width:225pt;height:58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" stroked="f">
                <v:textbox>
                  <w:txbxContent>
                    <w:p w:rsidR="00F058B9" w:rsidRDefault="00F058B9"/>
                  </w:txbxContent>
                </v:textbox>
              </v:shape>
            </w:pict>
          </mc:Fallback>
        </mc:AlternateContent>
      </w:r>
      <w:r>
        <w:rPr>
          <w:noProof/>
        </w:rPr>
        <w:drawing>
          <wp:inline distT="0" distB="0" distL="0" distR="0" wp14:anchorId="24729758" wp14:editId="5B24CE8E">
            <wp:extent cx="5943600" cy="7981137"/>
            <wp:effectExtent l="0" t="0" r="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981137"/>
                    </a:xfrm>
                    <a:prstGeom prst="rect">
                      <a:avLst/>
                    </a:prstGeom>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p>
    <w:p w:rsidR="00E648F2" w:rsidRDefault="00E648F2" w:rsidP="00E648F2">
      <w:pPr>
        <w:autoSpaceDE w:val="0"/>
        <w:autoSpaceDN w:val="0"/>
        <w:adjustRightInd w:val="0"/>
        <w:spacing w:before="39"/>
        <w:ind w:right="7"/>
        <w:jc w:val="center"/>
        <w:rPr>
          <w:rFonts w:ascii="Calibri" w:hAnsi="Calibri"/>
          <w:sz w:val="20"/>
          <w:szCs w:val="20"/>
        </w:rPr>
      </w:pPr>
      <w:r w:rsidRPr="00685786">
        <w:rPr>
          <w:noProof/>
        </w:rPr>
        <w:lastRenderedPageBreak/>
        <w:drawing>
          <wp:inline distT="0" distB="0" distL="0" distR="0" wp14:anchorId="7F3A3EB3" wp14:editId="78844286">
            <wp:extent cx="5943600" cy="8052679"/>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8052679"/>
                    </a:xfrm>
                    <a:prstGeom prst="rect">
                      <a:avLst/>
                    </a:prstGeom>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r>
        <w:rPr>
          <w:noProof/>
        </w:rPr>
        <w:lastRenderedPageBreak/>
        <w:drawing>
          <wp:inline distT="0" distB="0" distL="0" distR="0" wp14:anchorId="7ECA042E" wp14:editId="270F65F4">
            <wp:extent cx="5943600" cy="811863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20" t="1047" r="1" b="-252"/>
                    <a:stretch/>
                  </pic:blipFill>
                  <pic:spPr bwMode="auto">
                    <a:xfrm>
                      <a:off x="0" y="0"/>
                      <a:ext cx="5943600" cy="8118633"/>
                    </a:xfrm>
                    <a:prstGeom prst="rect">
                      <a:avLst/>
                    </a:prstGeom>
                    <a:ln>
                      <a:noFill/>
                    </a:ln>
                    <a:extLst>
                      <a:ext uri="{53640926-AAD7-44D8-BBD7-CCE9431645EC}">
                        <a14:shadowObscured xmlns:a14="http://schemas.microsoft.com/office/drawing/2010/main"/>
                      </a:ext>
                    </a:extLst>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r>
        <w:rPr>
          <w:noProof/>
        </w:rPr>
        <w:lastRenderedPageBreak/>
        <w:drawing>
          <wp:inline distT="0" distB="0" distL="0" distR="0" wp14:anchorId="03F3B559" wp14:editId="3780BE25">
            <wp:extent cx="5943600" cy="8048980"/>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8048980"/>
                    </a:xfrm>
                    <a:prstGeom prst="rect">
                      <a:avLst/>
                    </a:prstGeom>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r>
        <w:rPr>
          <w:noProof/>
        </w:rPr>
        <w:lastRenderedPageBreak/>
        <w:drawing>
          <wp:inline distT="0" distB="0" distL="0" distR="0" wp14:anchorId="5EAFD4ED" wp14:editId="1A8872E0">
            <wp:extent cx="5943600" cy="8240571"/>
            <wp:effectExtent l="0" t="0" r="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8240571"/>
                    </a:xfrm>
                    <a:prstGeom prst="rect">
                      <a:avLst/>
                    </a:prstGeom>
                  </pic:spPr>
                </pic:pic>
              </a:graphicData>
            </a:graphic>
          </wp:inline>
        </w:drawing>
      </w:r>
    </w:p>
    <w:p w:rsidR="00E648F2" w:rsidRDefault="00E648F2" w:rsidP="00E648F2">
      <w:pPr>
        <w:autoSpaceDE w:val="0"/>
        <w:autoSpaceDN w:val="0"/>
        <w:adjustRightInd w:val="0"/>
        <w:spacing w:before="39"/>
        <w:ind w:right="7"/>
        <w:jc w:val="center"/>
        <w:rPr>
          <w:rFonts w:ascii="Calibri" w:hAnsi="Calibri"/>
          <w:sz w:val="20"/>
          <w:szCs w:val="20"/>
        </w:rPr>
      </w:pPr>
      <w:r>
        <w:rPr>
          <w:noProof/>
        </w:rPr>
        <w:lastRenderedPageBreak/>
        <w:drawing>
          <wp:inline distT="0" distB="0" distL="0" distR="0" wp14:anchorId="49897330" wp14:editId="3914D4FA">
            <wp:extent cx="5943600" cy="7996529"/>
            <wp:effectExtent l="0" t="0" r="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996529"/>
                    </a:xfrm>
                    <a:prstGeom prst="rect">
                      <a:avLst/>
                    </a:prstGeom>
                  </pic:spPr>
                </pic:pic>
              </a:graphicData>
            </a:graphic>
          </wp:inline>
        </w:drawing>
      </w:r>
    </w:p>
    <w:sectPr w:rsidR="00E648F2" w:rsidSect="00F6298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8B9" w:rsidRDefault="00F058B9">
      <w:r>
        <w:separator/>
      </w:r>
    </w:p>
  </w:endnote>
  <w:endnote w:type="continuationSeparator" w:id="0">
    <w:p w:rsidR="00F058B9" w:rsidRDefault="00F0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353720"/>
      <w:docPartObj>
        <w:docPartGallery w:val="Page Numbers (Bottom of Page)"/>
        <w:docPartUnique/>
      </w:docPartObj>
    </w:sdtPr>
    <w:sdtEndPr>
      <w:rPr>
        <w:color w:val="7F7F7F" w:themeColor="background1" w:themeShade="7F"/>
        <w:spacing w:val="60"/>
      </w:rPr>
    </w:sdtEndPr>
    <w:sdtContent>
      <w:p w:rsidR="00F058B9" w:rsidRDefault="00F058B9" w:rsidP="003F0104">
        <w:pPr>
          <w:pStyle w:val="Footer"/>
          <w:pBdr>
            <w:top w:val="single" w:sz="4" w:space="0" w:color="D9D9D9" w:themeColor="background1" w:themeShade="D9"/>
          </w:pBdr>
          <w:jc w:val="right"/>
        </w:pPr>
        <w:r>
          <w:fldChar w:fldCharType="begin"/>
        </w:r>
        <w:r>
          <w:instrText xml:space="preserve"> PAGE   \* MERGEFORMAT </w:instrText>
        </w:r>
        <w:r>
          <w:fldChar w:fldCharType="separate"/>
        </w:r>
        <w:r w:rsidR="00CB5AAF">
          <w:rPr>
            <w:noProof/>
          </w:rPr>
          <w:t>21</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8B9" w:rsidRDefault="00F058B9">
      <w:r>
        <w:separator/>
      </w:r>
    </w:p>
  </w:footnote>
  <w:footnote w:type="continuationSeparator" w:id="0">
    <w:p w:rsidR="00F058B9" w:rsidRDefault="00F05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BE1" w:rsidRDefault="003D3BE1" w:rsidP="003D3BE1">
    <w:pPr>
      <w:pStyle w:val="Header"/>
      <w:rPr>
        <w:caps/>
        <w:color w:val="4F81BD" w:themeColor="accent1"/>
      </w:rPr>
    </w:pPr>
  </w:p>
  <w:p w:rsidR="003D3BE1" w:rsidRDefault="003D3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8B9" w:rsidRPr="00F62980" w:rsidRDefault="00F058B9" w:rsidP="00F62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A264C"/>
    <w:multiLevelType w:val="hybridMultilevel"/>
    <w:tmpl w:val="CEE8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03EC1"/>
    <w:multiLevelType w:val="hybridMultilevel"/>
    <w:tmpl w:val="6F4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D0A22"/>
    <w:multiLevelType w:val="hybridMultilevel"/>
    <w:tmpl w:val="C958D170"/>
    <w:lvl w:ilvl="0" w:tplc="38BCF692">
      <w:start w:val="1"/>
      <w:numFmt w:val="bullet"/>
      <w:lvlText w:val=""/>
      <w:lvlJc w:val="left"/>
      <w:pPr>
        <w:ind w:left="1044"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3248318E"/>
    <w:multiLevelType w:val="hybridMultilevel"/>
    <w:tmpl w:val="A3322756"/>
    <w:lvl w:ilvl="0" w:tplc="04090001">
      <w:start w:val="1"/>
      <w:numFmt w:val="bullet"/>
      <w:lvlText w:val=""/>
      <w:lvlJc w:val="left"/>
      <w:pPr>
        <w:ind w:left="865" w:hanging="360"/>
      </w:pPr>
      <w:rPr>
        <w:rFonts w:ascii="Symbol" w:hAnsi="Symbol" w:hint="default"/>
      </w:rPr>
    </w:lvl>
    <w:lvl w:ilvl="1" w:tplc="04090003">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4" w15:restartNumberingAfterBreak="0">
    <w:nsid w:val="595B499F"/>
    <w:multiLevelType w:val="hybridMultilevel"/>
    <w:tmpl w:val="E590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974DDB"/>
    <w:multiLevelType w:val="hybridMultilevel"/>
    <w:tmpl w:val="0D34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143A3"/>
    <w:multiLevelType w:val="multilevel"/>
    <w:tmpl w:val="50C650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D530AA0"/>
    <w:multiLevelType w:val="hybridMultilevel"/>
    <w:tmpl w:val="8F7CF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DB74F0"/>
    <w:multiLevelType w:val="hybridMultilevel"/>
    <w:tmpl w:val="B4825A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C7A41"/>
    <w:multiLevelType w:val="hybridMultilevel"/>
    <w:tmpl w:val="D6AC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C623B"/>
    <w:multiLevelType w:val="hybridMultilevel"/>
    <w:tmpl w:val="B5EE1D44"/>
    <w:lvl w:ilvl="0" w:tplc="4E04676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E361E"/>
    <w:multiLevelType w:val="hybridMultilevel"/>
    <w:tmpl w:val="286E4E10"/>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2" w15:restartNumberingAfterBreak="0">
    <w:nsid w:val="63BB5502"/>
    <w:multiLevelType w:val="hybridMultilevel"/>
    <w:tmpl w:val="E01AF6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64AB3571"/>
    <w:multiLevelType w:val="hybridMultilevel"/>
    <w:tmpl w:val="CC56ADB4"/>
    <w:lvl w:ilvl="0" w:tplc="EDEC1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667E75"/>
    <w:multiLevelType w:val="hybridMultilevel"/>
    <w:tmpl w:val="32C0819C"/>
    <w:lvl w:ilvl="0" w:tplc="C1E058AA">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B87CC2"/>
    <w:multiLevelType w:val="hybridMultilevel"/>
    <w:tmpl w:val="C31454E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BB977A8"/>
    <w:multiLevelType w:val="hybridMultilevel"/>
    <w:tmpl w:val="626C547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6F26558B"/>
    <w:multiLevelType w:val="hybridMultilevel"/>
    <w:tmpl w:val="D600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B761C5"/>
    <w:multiLevelType w:val="hybridMultilevel"/>
    <w:tmpl w:val="0E30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428B3"/>
    <w:multiLevelType w:val="hybridMultilevel"/>
    <w:tmpl w:val="3E12CDC8"/>
    <w:lvl w:ilvl="0" w:tplc="04090001">
      <w:start w:val="1"/>
      <w:numFmt w:val="bullet"/>
      <w:lvlText w:val=""/>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78471CE8"/>
    <w:multiLevelType w:val="hybridMultilevel"/>
    <w:tmpl w:val="CC402AC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1122C"/>
    <w:multiLevelType w:val="hybridMultilevel"/>
    <w:tmpl w:val="09EC05CA"/>
    <w:lvl w:ilvl="0" w:tplc="04090001">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7E334F1D"/>
    <w:multiLevelType w:val="hybridMultilevel"/>
    <w:tmpl w:val="9A843226"/>
    <w:lvl w:ilvl="0" w:tplc="80129A0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5"/>
  </w:num>
  <w:num w:numId="3">
    <w:abstractNumId w:val="13"/>
  </w:num>
  <w:num w:numId="4">
    <w:abstractNumId w:val="22"/>
  </w:num>
  <w:num w:numId="5">
    <w:abstractNumId w:val="9"/>
  </w:num>
  <w:num w:numId="6">
    <w:abstractNumId w:val="7"/>
  </w:num>
  <w:num w:numId="7">
    <w:abstractNumId w:val="8"/>
  </w:num>
  <w:num w:numId="8">
    <w:abstractNumId w:val="11"/>
  </w:num>
  <w:num w:numId="9">
    <w:abstractNumId w:val="14"/>
  </w:num>
  <w:num w:numId="10">
    <w:abstractNumId w:val="2"/>
  </w:num>
  <w:num w:numId="11">
    <w:abstractNumId w:val="15"/>
  </w:num>
  <w:num w:numId="12">
    <w:abstractNumId w:val="19"/>
  </w:num>
  <w:num w:numId="13">
    <w:abstractNumId w:val="0"/>
  </w:num>
  <w:num w:numId="14">
    <w:abstractNumId w:val="3"/>
  </w:num>
  <w:num w:numId="15">
    <w:abstractNumId w:val="12"/>
  </w:num>
  <w:num w:numId="16">
    <w:abstractNumId w:val="10"/>
  </w:num>
  <w:num w:numId="17">
    <w:abstractNumId w:val="16"/>
  </w:num>
  <w:num w:numId="18">
    <w:abstractNumId w:val="4"/>
  </w:num>
  <w:num w:numId="19">
    <w:abstractNumId w:val="18"/>
  </w:num>
  <w:num w:numId="20">
    <w:abstractNumId w:val="17"/>
  </w:num>
  <w:num w:numId="21">
    <w:abstractNumId w:val="21"/>
  </w:num>
  <w:num w:numId="22">
    <w:abstractNumId w:val="1"/>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6145">
      <o:colormru v:ext="edit" colors="#ffc,#969696,#b2b2b2,#ddd,#eaeaea,silver"/>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BBE"/>
    <w:rsid w:val="00000412"/>
    <w:rsid w:val="00001628"/>
    <w:rsid w:val="00001CC5"/>
    <w:rsid w:val="000024A5"/>
    <w:rsid w:val="00003A85"/>
    <w:rsid w:val="00011544"/>
    <w:rsid w:val="0001247D"/>
    <w:rsid w:val="000124CE"/>
    <w:rsid w:val="00015BE1"/>
    <w:rsid w:val="0001720F"/>
    <w:rsid w:val="00020D56"/>
    <w:rsid w:val="00021B1F"/>
    <w:rsid w:val="00021EBB"/>
    <w:rsid w:val="000221BE"/>
    <w:rsid w:val="000245E9"/>
    <w:rsid w:val="00031990"/>
    <w:rsid w:val="000372DE"/>
    <w:rsid w:val="00040043"/>
    <w:rsid w:val="00042449"/>
    <w:rsid w:val="00046AD6"/>
    <w:rsid w:val="00050AA2"/>
    <w:rsid w:val="00052A88"/>
    <w:rsid w:val="00053D47"/>
    <w:rsid w:val="0005424B"/>
    <w:rsid w:val="00054C39"/>
    <w:rsid w:val="000622B9"/>
    <w:rsid w:val="000654F6"/>
    <w:rsid w:val="00065B81"/>
    <w:rsid w:val="000664C3"/>
    <w:rsid w:val="000714B4"/>
    <w:rsid w:val="00074CD0"/>
    <w:rsid w:val="0008046A"/>
    <w:rsid w:val="000A2D3B"/>
    <w:rsid w:val="000A5C6B"/>
    <w:rsid w:val="000B0DC5"/>
    <w:rsid w:val="000B1C89"/>
    <w:rsid w:val="000B3DB7"/>
    <w:rsid w:val="000B3FE8"/>
    <w:rsid w:val="000B5769"/>
    <w:rsid w:val="000B6E32"/>
    <w:rsid w:val="000C6B49"/>
    <w:rsid w:val="000C703E"/>
    <w:rsid w:val="000D299D"/>
    <w:rsid w:val="000D4F04"/>
    <w:rsid w:val="000D699F"/>
    <w:rsid w:val="000D7D47"/>
    <w:rsid w:val="000E062B"/>
    <w:rsid w:val="000E0E8A"/>
    <w:rsid w:val="000E183F"/>
    <w:rsid w:val="000E2F83"/>
    <w:rsid w:val="000E70E4"/>
    <w:rsid w:val="000F3F9D"/>
    <w:rsid w:val="000F501E"/>
    <w:rsid w:val="000F7501"/>
    <w:rsid w:val="001005EE"/>
    <w:rsid w:val="00103ED1"/>
    <w:rsid w:val="00107819"/>
    <w:rsid w:val="00113366"/>
    <w:rsid w:val="00117075"/>
    <w:rsid w:val="00122019"/>
    <w:rsid w:val="00122A2E"/>
    <w:rsid w:val="001235DA"/>
    <w:rsid w:val="00125143"/>
    <w:rsid w:val="00126057"/>
    <w:rsid w:val="001264D4"/>
    <w:rsid w:val="00126502"/>
    <w:rsid w:val="00130831"/>
    <w:rsid w:val="00132ED6"/>
    <w:rsid w:val="00134804"/>
    <w:rsid w:val="00136CEC"/>
    <w:rsid w:val="001427B6"/>
    <w:rsid w:val="00145846"/>
    <w:rsid w:val="00152C94"/>
    <w:rsid w:val="00153C14"/>
    <w:rsid w:val="00154396"/>
    <w:rsid w:val="001563FD"/>
    <w:rsid w:val="00157D7D"/>
    <w:rsid w:val="001620B0"/>
    <w:rsid w:val="00163F3E"/>
    <w:rsid w:val="00166864"/>
    <w:rsid w:val="00170350"/>
    <w:rsid w:val="00172F4C"/>
    <w:rsid w:val="00173667"/>
    <w:rsid w:val="00173C59"/>
    <w:rsid w:val="00176936"/>
    <w:rsid w:val="001819F5"/>
    <w:rsid w:val="0019361B"/>
    <w:rsid w:val="00193F61"/>
    <w:rsid w:val="001B2799"/>
    <w:rsid w:val="001B2F76"/>
    <w:rsid w:val="001B71AE"/>
    <w:rsid w:val="001C4A04"/>
    <w:rsid w:val="001C4E3F"/>
    <w:rsid w:val="001C738F"/>
    <w:rsid w:val="001D0AD2"/>
    <w:rsid w:val="001D2005"/>
    <w:rsid w:val="001D56AC"/>
    <w:rsid w:val="001D6C65"/>
    <w:rsid w:val="001E3F4F"/>
    <w:rsid w:val="001E65D8"/>
    <w:rsid w:val="001E7282"/>
    <w:rsid w:val="001F07EF"/>
    <w:rsid w:val="001F0BAF"/>
    <w:rsid w:val="001F1D2D"/>
    <w:rsid w:val="001F390C"/>
    <w:rsid w:val="001F3A67"/>
    <w:rsid w:val="001F4C44"/>
    <w:rsid w:val="001F5ACA"/>
    <w:rsid w:val="001F6FC8"/>
    <w:rsid w:val="002027D7"/>
    <w:rsid w:val="00210885"/>
    <w:rsid w:val="00210DAB"/>
    <w:rsid w:val="00215015"/>
    <w:rsid w:val="00216BFA"/>
    <w:rsid w:val="00217600"/>
    <w:rsid w:val="002176CE"/>
    <w:rsid w:val="00217DF6"/>
    <w:rsid w:val="002216F4"/>
    <w:rsid w:val="0022189D"/>
    <w:rsid w:val="00221EB4"/>
    <w:rsid w:val="00222EC4"/>
    <w:rsid w:val="00230CF4"/>
    <w:rsid w:val="00230D7B"/>
    <w:rsid w:val="002319D2"/>
    <w:rsid w:val="00240BDD"/>
    <w:rsid w:val="00242FAA"/>
    <w:rsid w:val="00244F5E"/>
    <w:rsid w:val="00246B55"/>
    <w:rsid w:val="00251FC0"/>
    <w:rsid w:val="00261429"/>
    <w:rsid w:val="00261D94"/>
    <w:rsid w:val="00263CB0"/>
    <w:rsid w:val="002652E3"/>
    <w:rsid w:val="00274078"/>
    <w:rsid w:val="002810F0"/>
    <w:rsid w:val="00286664"/>
    <w:rsid w:val="00294551"/>
    <w:rsid w:val="00294887"/>
    <w:rsid w:val="002A033B"/>
    <w:rsid w:val="002A56AC"/>
    <w:rsid w:val="002B11D6"/>
    <w:rsid w:val="002B1CD6"/>
    <w:rsid w:val="002B2406"/>
    <w:rsid w:val="002B41FF"/>
    <w:rsid w:val="002C3A21"/>
    <w:rsid w:val="002C4C0E"/>
    <w:rsid w:val="002D4FA9"/>
    <w:rsid w:val="002D5A64"/>
    <w:rsid w:val="002E4CF5"/>
    <w:rsid w:val="002E6E0B"/>
    <w:rsid w:val="002F621A"/>
    <w:rsid w:val="00301C80"/>
    <w:rsid w:val="00302252"/>
    <w:rsid w:val="003047D7"/>
    <w:rsid w:val="00307A0E"/>
    <w:rsid w:val="003137C4"/>
    <w:rsid w:val="00313C8A"/>
    <w:rsid w:val="003159E8"/>
    <w:rsid w:val="00315B0E"/>
    <w:rsid w:val="00321460"/>
    <w:rsid w:val="00322352"/>
    <w:rsid w:val="00322FE3"/>
    <w:rsid w:val="00324F30"/>
    <w:rsid w:val="003264F6"/>
    <w:rsid w:val="00326907"/>
    <w:rsid w:val="003273F7"/>
    <w:rsid w:val="00331B44"/>
    <w:rsid w:val="003323D8"/>
    <w:rsid w:val="00332FAA"/>
    <w:rsid w:val="00333005"/>
    <w:rsid w:val="003330C8"/>
    <w:rsid w:val="00335B4D"/>
    <w:rsid w:val="0034403D"/>
    <w:rsid w:val="00344B2D"/>
    <w:rsid w:val="003455AD"/>
    <w:rsid w:val="00345812"/>
    <w:rsid w:val="00346B0B"/>
    <w:rsid w:val="00357730"/>
    <w:rsid w:val="0036274B"/>
    <w:rsid w:val="00362BBE"/>
    <w:rsid w:val="003640B1"/>
    <w:rsid w:val="00367410"/>
    <w:rsid w:val="00367894"/>
    <w:rsid w:val="00367991"/>
    <w:rsid w:val="00376344"/>
    <w:rsid w:val="003828AD"/>
    <w:rsid w:val="003831A8"/>
    <w:rsid w:val="003835E2"/>
    <w:rsid w:val="00384D99"/>
    <w:rsid w:val="00387B8B"/>
    <w:rsid w:val="00390C04"/>
    <w:rsid w:val="00395BB8"/>
    <w:rsid w:val="00396188"/>
    <w:rsid w:val="003978BC"/>
    <w:rsid w:val="003A41D3"/>
    <w:rsid w:val="003B1E57"/>
    <w:rsid w:val="003B3438"/>
    <w:rsid w:val="003B47CB"/>
    <w:rsid w:val="003B55B1"/>
    <w:rsid w:val="003C0F07"/>
    <w:rsid w:val="003C1E5F"/>
    <w:rsid w:val="003D3BE1"/>
    <w:rsid w:val="003D6241"/>
    <w:rsid w:val="003D6F0C"/>
    <w:rsid w:val="003D75DA"/>
    <w:rsid w:val="003E2432"/>
    <w:rsid w:val="003F0104"/>
    <w:rsid w:val="003F286E"/>
    <w:rsid w:val="003F4D6E"/>
    <w:rsid w:val="003F7C2E"/>
    <w:rsid w:val="003F7FF4"/>
    <w:rsid w:val="00405231"/>
    <w:rsid w:val="00407746"/>
    <w:rsid w:val="004138DE"/>
    <w:rsid w:val="004149F4"/>
    <w:rsid w:val="00415592"/>
    <w:rsid w:val="00416665"/>
    <w:rsid w:val="004173CF"/>
    <w:rsid w:val="00422E4D"/>
    <w:rsid w:val="00423787"/>
    <w:rsid w:val="00426913"/>
    <w:rsid w:val="00431246"/>
    <w:rsid w:val="004357C5"/>
    <w:rsid w:val="004445D4"/>
    <w:rsid w:val="00444B37"/>
    <w:rsid w:val="0045079E"/>
    <w:rsid w:val="00451246"/>
    <w:rsid w:val="0045209B"/>
    <w:rsid w:val="00452BB0"/>
    <w:rsid w:val="00461D23"/>
    <w:rsid w:val="00467704"/>
    <w:rsid w:val="004705CC"/>
    <w:rsid w:val="004705E0"/>
    <w:rsid w:val="0047076B"/>
    <w:rsid w:val="00472485"/>
    <w:rsid w:val="00480C8A"/>
    <w:rsid w:val="00486469"/>
    <w:rsid w:val="00491271"/>
    <w:rsid w:val="00491A9E"/>
    <w:rsid w:val="004920D3"/>
    <w:rsid w:val="004938BC"/>
    <w:rsid w:val="00497087"/>
    <w:rsid w:val="004A2C6B"/>
    <w:rsid w:val="004A4A22"/>
    <w:rsid w:val="004A7AC6"/>
    <w:rsid w:val="004B423D"/>
    <w:rsid w:val="004B786E"/>
    <w:rsid w:val="004C2D12"/>
    <w:rsid w:val="004C3A9D"/>
    <w:rsid w:val="004C49E2"/>
    <w:rsid w:val="004C53FE"/>
    <w:rsid w:val="004C6056"/>
    <w:rsid w:val="004D0542"/>
    <w:rsid w:val="004D1B51"/>
    <w:rsid w:val="004D2586"/>
    <w:rsid w:val="004D535B"/>
    <w:rsid w:val="004D679E"/>
    <w:rsid w:val="004D67CA"/>
    <w:rsid w:val="004E109C"/>
    <w:rsid w:val="004E1A78"/>
    <w:rsid w:val="004E7232"/>
    <w:rsid w:val="004E7E42"/>
    <w:rsid w:val="004F0B79"/>
    <w:rsid w:val="004F6A83"/>
    <w:rsid w:val="004F6AC3"/>
    <w:rsid w:val="00503415"/>
    <w:rsid w:val="00506C71"/>
    <w:rsid w:val="00514CA4"/>
    <w:rsid w:val="0051600E"/>
    <w:rsid w:val="00517A12"/>
    <w:rsid w:val="00520608"/>
    <w:rsid w:val="00520E3E"/>
    <w:rsid w:val="00523B2D"/>
    <w:rsid w:val="00523B6C"/>
    <w:rsid w:val="00530F58"/>
    <w:rsid w:val="0053249B"/>
    <w:rsid w:val="005324CC"/>
    <w:rsid w:val="00541121"/>
    <w:rsid w:val="005520E3"/>
    <w:rsid w:val="00554327"/>
    <w:rsid w:val="00555E6F"/>
    <w:rsid w:val="00560E7A"/>
    <w:rsid w:val="0056373C"/>
    <w:rsid w:val="00564DF1"/>
    <w:rsid w:val="0056754F"/>
    <w:rsid w:val="005677FD"/>
    <w:rsid w:val="005678C9"/>
    <w:rsid w:val="00571004"/>
    <w:rsid w:val="00572D93"/>
    <w:rsid w:val="0057486D"/>
    <w:rsid w:val="005756FF"/>
    <w:rsid w:val="00576BA3"/>
    <w:rsid w:val="00577944"/>
    <w:rsid w:val="00587E20"/>
    <w:rsid w:val="0059027D"/>
    <w:rsid w:val="005923E8"/>
    <w:rsid w:val="005A0CDA"/>
    <w:rsid w:val="005A11E3"/>
    <w:rsid w:val="005A1B63"/>
    <w:rsid w:val="005A5B4C"/>
    <w:rsid w:val="005A6FCB"/>
    <w:rsid w:val="005B4C56"/>
    <w:rsid w:val="005B5EC1"/>
    <w:rsid w:val="005B675A"/>
    <w:rsid w:val="005C152B"/>
    <w:rsid w:val="005C4CC6"/>
    <w:rsid w:val="005D4547"/>
    <w:rsid w:val="005D7D2B"/>
    <w:rsid w:val="005E0B5C"/>
    <w:rsid w:val="005E5923"/>
    <w:rsid w:val="005F0555"/>
    <w:rsid w:val="005F1F17"/>
    <w:rsid w:val="005F3995"/>
    <w:rsid w:val="005F3FF0"/>
    <w:rsid w:val="005F70A6"/>
    <w:rsid w:val="006038E8"/>
    <w:rsid w:val="00603E3B"/>
    <w:rsid w:val="00603FDA"/>
    <w:rsid w:val="00605000"/>
    <w:rsid w:val="00605EF6"/>
    <w:rsid w:val="00613CF9"/>
    <w:rsid w:val="006177D7"/>
    <w:rsid w:val="00621206"/>
    <w:rsid w:val="00622F49"/>
    <w:rsid w:val="00623E41"/>
    <w:rsid w:val="00624D76"/>
    <w:rsid w:val="00626B29"/>
    <w:rsid w:val="00632C14"/>
    <w:rsid w:val="006400AF"/>
    <w:rsid w:val="00644EBB"/>
    <w:rsid w:val="00650B5F"/>
    <w:rsid w:val="0065479A"/>
    <w:rsid w:val="00654B9E"/>
    <w:rsid w:val="00655E78"/>
    <w:rsid w:val="0066033B"/>
    <w:rsid w:val="0066296E"/>
    <w:rsid w:val="00663177"/>
    <w:rsid w:val="00664BEF"/>
    <w:rsid w:val="00666B61"/>
    <w:rsid w:val="00674B37"/>
    <w:rsid w:val="0067579C"/>
    <w:rsid w:val="00675B6A"/>
    <w:rsid w:val="00676462"/>
    <w:rsid w:val="00677BC4"/>
    <w:rsid w:val="00677BE0"/>
    <w:rsid w:val="00680BF1"/>
    <w:rsid w:val="00684288"/>
    <w:rsid w:val="006915CF"/>
    <w:rsid w:val="00694444"/>
    <w:rsid w:val="00695C77"/>
    <w:rsid w:val="00697522"/>
    <w:rsid w:val="006A01E0"/>
    <w:rsid w:val="006A337D"/>
    <w:rsid w:val="006A3EEA"/>
    <w:rsid w:val="006A79E6"/>
    <w:rsid w:val="006B4F81"/>
    <w:rsid w:val="006B6C10"/>
    <w:rsid w:val="006B7987"/>
    <w:rsid w:val="006C1447"/>
    <w:rsid w:val="006C1C85"/>
    <w:rsid w:val="006C2C3E"/>
    <w:rsid w:val="006C306A"/>
    <w:rsid w:val="006C3C2B"/>
    <w:rsid w:val="006C3EFD"/>
    <w:rsid w:val="006C563A"/>
    <w:rsid w:val="006D29CE"/>
    <w:rsid w:val="006D4C02"/>
    <w:rsid w:val="006D63A2"/>
    <w:rsid w:val="006E008B"/>
    <w:rsid w:val="006E264E"/>
    <w:rsid w:val="006F5938"/>
    <w:rsid w:val="0070113C"/>
    <w:rsid w:val="007014D2"/>
    <w:rsid w:val="00701E19"/>
    <w:rsid w:val="00705EC0"/>
    <w:rsid w:val="00710258"/>
    <w:rsid w:val="00710BB9"/>
    <w:rsid w:val="00713D34"/>
    <w:rsid w:val="007146B2"/>
    <w:rsid w:val="007176DA"/>
    <w:rsid w:val="00717A1A"/>
    <w:rsid w:val="00717E32"/>
    <w:rsid w:val="00721427"/>
    <w:rsid w:val="0072357F"/>
    <w:rsid w:val="00723C21"/>
    <w:rsid w:val="00727B65"/>
    <w:rsid w:val="007310D8"/>
    <w:rsid w:val="007330EF"/>
    <w:rsid w:val="00734798"/>
    <w:rsid w:val="00734BB1"/>
    <w:rsid w:val="007352EE"/>
    <w:rsid w:val="00735DF0"/>
    <w:rsid w:val="00735E60"/>
    <w:rsid w:val="00736EDF"/>
    <w:rsid w:val="00737D04"/>
    <w:rsid w:val="007404BD"/>
    <w:rsid w:val="00741795"/>
    <w:rsid w:val="007517EE"/>
    <w:rsid w:val="00767F33"/>
    <w:rsid w:val="00770D89"/>
    <w:rsid w:val="00773FDE"/>
    <w:rsid w:val="00774CB8"/>
    <w:rsid w:val="00777054"/>
    <w:rsid w:val="00785093"/>
    <w:rsid w:val="007865CD"/>
    <w:rsid w:val="00787F4F"/>
    <w:rsid w:val="0079138B"/>
    <w:rsid w:val="007923DE"/>
    <w:rsid w:val="007924F1"/>
    <w:rsid w:val="007930D1"/>
    <w:rsid w:val="00795C51"/>
    <w:rsid w:val="007A3457"/>
    <w:rsid w:val="007A387E"/>
    <w:rsid w:val="007B0F0E"/>
    <w:rsid w:val="007B14F9"/>
    <w:rsid w:val="007B20FF"/>
    <w:rsid w:val="007B4869"/>
    <w:rsid w:val="007B5740"/>
    <w:rsid w:val="007C1A17"/>
    <w:rsid w:val="007C23E0"/>
    <w:rsid w:val="007C34CE"/>
    <w:rsid w:val="007D202A"/>
    <w:rsid w:val="007D2538"/>
    <w:rsid w:val="007D4CDC"/>
    <w:rsid w:val="007E266A"/>
    <w:rsid w:val="007E443E"/>
    <w:rsid w:val="007E6F3B"/>
    <w:rsid w:val="007E7007"/>
    <w:rsid w:val="007E7320"/>
    <w:rsid w:val="007F0597"/>
    <w:rsid w:val="007F0A14"/>
    <w:rsid w:val="007F1C20"/>
    <w:rsid w:val="007F6B89"/>
    <w:rsid w:val="007F79E1"/>
    <w:rsid w:val="007F79EE"/>
    <w:rsid w:val="007F7F06"/>
    <w:rsid w:val="00800967"/>
    <w:rsid w:val="008013A7"/>
    <w:rsid w:val="00807C31"/>
    <w:rsid w:val="00807DC7"/>
    <w:rsid w:val="00812F03"/>
    <w:rsid w:val="00815853"/>
    <w:rsid w:val="00816BCC"/>
    <w:rsid w:val="0082375C"/>
    <w:rsid w:val="0082586B"/>
    <w:rsid w:val="008330F7"/>
    <w:rsid w:val="0085155F"/>
    <w:rsid w:val="0085169C"/>
    <w:rsid w:val="0085779B"/>
    <w:rsid w:val="0086082A"/>
    <w:rsid w:val="00867C6C"/>
    <w:rsid w:val="00870F5F"/>
    <w:rsid w:val="00872475"/>
    <w:rsid w:val="0087392A"/>
    <w:rsid w:val="0087609E"/>
    <w:rsid w:val="00882350"/>
    <w:rsid w:val="00886B47"/>
    <w:rsid w:val="00891AC4"/>
    <w:rsid w:val="00893B81"/>
    <w:rsid w:val="00894F06"/>
    <w:rsid w:val="0089508B"/>
    <w:rsid w:val="00897AA9"/>
    <w:rsid w:val="008A06AA"/>
    <w:rsid w:val="008A2650"/>
    <w:rsid w:val="008A3A7C"/>
    <w:rsid w:val="008B5528"/>
    <w:rsid w:val="008C13D1"/>
    <w:rsid w:val="008C2EAC"/>
    <w:rsid w:val="008D0D02"/>
    <w:rsid w:val="008D2433"/>
    <w:rsid w:val="008D26DC"/>
    <w:rsid w:val="008D2BBE"/>
    <w:rsid w:val="008D607A"/>
    <w:rsid w:val="008D6445"/>
    <w:rsid w:val="008D6F03"/>
    <w:rsid w:val="008E6A62"/>
    <w:rsid w:val="008E6F74"/>
    <w:rsid w:val="008E778E"/>
    <w:rsid w:val="008E7F2C"/>
    <w:rsid w:val="008F4C23"/>
    <w:rsid w:val="008F4C4D"/>
    <w:rsid w:val="0090079C"/>
    <w:rsid w:val="00901AA2"/>
    <w:rsid w:val="0090602C"/>
    <w:rsid w:val="0091137F"/>
    <w:rsid w:val="00911B4C"/>
    <w:rsid w:val="00911D6B"/>
    <w:rsid w:val="00916939"/>
    <w:rsid w:val="00920124"/>
    <w:rsid w:val="00923BE1"/>
    <w:rsid w:val="00925EDB"/>
    <w:rsid w:val="00926C4D"/>
    <w:rsid w:val="00932793"/>
    <w:rsid w:val="009339DE"/>
    <w:rsid w:val="009356E9"/>
    <w:rsid w:val="00936F5C"/>
    <w:rsid w:val="00943464"/>
    <w:rsid w:val="00944514"/>
    <w:rsid w:val="0094523A"/>
    <w:rsid w:val="009453E0"/>
    <w:rsid w:val="00950F20"/>
    <w:rsid w:val="009558FD"/>
    <w:rsid w:val="00956DA4"/>
    <w:rsid w:val="00956E7E"/>
    <w:rsid w:val="00962524"/>
    <w:rsid w:val="0096560D"/>
    <w:rsid w:val="00973773"/>
    <w:rsid w:val="0098625D"/>
    <w:rsid w:val="0098697E"/>
    <w:rsid w:val="00987757"/>
    <w:rsid w:val="009911B9"/>
    <w:rsid w:val="00993714"/>
    <w:rsid w:val="009954B6"/>
    <w:rsid w:val="009A547A"/>
    <w:rsid w:val="009A6D43"/>
    <w:rsid w:val="009B0E10"/>
    <w:rsid w:val="009B41B2"/>
    <w:rsid w:val="009B541F"/>
    <w:rsid w:val="009C2D6D"/>
    <w:rsid w:val="009C34F8"/>
    <w:rsid w:val="009C44D9"/>
    <w:rsid w:val="009C49AD"/>
    <w:rsid w:val="009D59F2"/>
    <w:rsid w:val="009D7C2A"/>
    <w:rsid w:val="009E1AE5"/>
    <w:rsid w:val="009E4AF8"/>
    <w:rsid w:val="009E5987"/>
    <w:rsid w:val="009E6118"/>
    <w:rsid w:val="009E7030"/>
    <w:rsid w:val="009F3131"/>
    <w:rsid w:val="009F5A5E"/>
    <w:rsid w:val="009F7FB4"/>
    <w:rsid w:val="00A00699"/>
    <w:rsid w:val="00A0683C"/>
    <w:rsid w:val="00A06A6E"/>
    <w:rsid w:val="00A0711A"/>
    <w:rsid w:val="00A10690"/>
    <w:rsid w:val="00A10AA2"/>
    <w:rsid w:val="00A11EC7"/>
    <w:rsid w:val="00A12956"/>
    <w:rsid w:val="00A13210"/>
    <w:rsid w:val="00A20C2D"/>
    <w:rsid w:val="00A2177C"/>
    <w:rsid w:val="00A21F18"/>
    <w:rsid w:val="00A237B9"/>
    <w:rsid w:val="00A24C84"/>
    <w:rsid w:val="00A27628"/>
    <w:rsid w:val="00A330EB"/>
    <w:rsid w:val="00A349FA"/>
    <w:rsid w:val="00A36376"/>
    <w:rsid w:val="00A37E93"/>
    <w:rsid w:val="00A37F9B"/>
    <w:rsid w:val="00A41B84"/>
    <w:rsid w:val="00A42401"/>
    <w:rsid w:val="00A439C7"/>
    <w:rsid w:val="00A43A88"/>
    <w:rsid w:val="00A47782"/>
    <w:rsid w:val="00A6047E"/>
    <w:rsid w:val="00A60C65"/>
    <w:rsid w:val="00A731D1"/>
    <w:rsid w:val="00A743A0"/>
    <w:rsid w:val="00A85DAD"/>
    <w:rsid w:val="00A87F48"/>
    <w:rsid w:val="00A94154"/>
    <w:rsid w:val="00AA5CC3"/>
    <w:rsid w:val="00AA617A"/>
    <w:rsid w:val="00AA7A70"/>
    <w:rsid w:val="00AB298C"/>
    <w:rsid w:val="00AB2D8E"/>
    <w:rsid w:val="00AB4F1F"/>
    <w:rsid w:val="00AB7304"/>
    <w:rsid w:val="00AB74B5"/>
    <w:rsid w:val="00AC0EAE"/>
    <w:rsid w:val="00AC136C"/>
    <w:rsid w:val="00AC4FC5"/>
    <w:rsid w:val="00AC6438"/>
    <w:rsid w:val="00AD0218"/>
    <w:rsid w:val="00AD5A9E"/>
    <w:rsid w:val="00AE0288"/>
    <w:rsid w:val="00AE6535"/>
    <w:rsid w:val="00AF00ED"/>
    <w:rsid w:val="00AF3122"/>
    <w:rsid w:val="00AF4427"/>
    <w:rsid w:val="00AF5D26"/>
    <w:rsid w:val="00B00017"/>
    <w:rsid w:val="00B074B8"/>
    <w:rsid w:val="00B1207D"/>
    <w:rsid w:val="00B1377A"/>
    <w:rsid w:val="00B140C0"/>
    <w:rsid w:val="00B15301"/>
    <w:rsid w:val="00B16009"/>
    <w:rsid w:val="00B1719E"/>
    <w:rsid w:val="00B22084"/>
    <w:rsid w:val="00B22759"/>
    <w:rsid w:val="00B229EA"/>
    <w:rsid w:val="00B22F12"/>
    <w:rsid w:val="00B248CE"/>
    <w:rsid w:val="00B36D92"/>
    <w:rsid w:val="00B402AF"/>
    <w:rsid w:val="00B407BC"/>
    <w:rsid w:val="00B45049"/>
    <w:rsid w:val="00B45938"/>
    <w:rsid w:val="00B4607F"/>
    <w:rsid w:val="00B461AA"/>
    <w:rsid w:val="00B468AE"/>
    <w:rsid w:val="00B50B65"/>
    <w:rsid w:val="00B510C1"/>
    <w:rsid w:val="00B51993"/>
    <w:rsid w:val="00B52419"/>
    <w:rsid w:val="00B52CCA"/>
    <w:rsid w:val="00B57903"/>
    <w:rsid w:val="00B60F51"/>
    <w:rsid w:val="00B6311F"/>
    <w:rsid w:val="00B63306"/>
    <w:rsid w:val="00B6408B"/>
    <w:rsid w:val="00B6439E"/>
    <w:rsid w:val="00B671F0"/>
    <w:rsid w:val="00B749C7"/>
    <w:rsid w:val="00B76899"/>
    <w:rsid w:val="00B84D7C"/>
    <w:rsid w:val="00B90F3B"/>
    <w:rsid w:val="00B91CE7"/>
    <w:rsid w:val="00B943F8"/>
    <w:rsid w:val="00BA12CE"/>
    <w:rsid w:val="00BB1003"/>
    <w:rsid w:val="00BB30C1"/>
    <w:rsid w:val="00BB4589"/>
    <w:rsid w:val="00BB63EB"/>
    <w:rsid w:val="00BC01D3"/>
    <w:rsid w:val="00BC0917"/>
    <w:rsid w:val="00BC338B"/>
    <w:rsid w:val="00BC61EA"/>
    <w:rsid w:val="00BD3137"/>
    <w:rsid w:val="00BD37CA"/>
    <w:rsid w:val="00BD404E"/>
    <w:rsid w:val="00BD528F"/>
    <w:rsid w:val="00BE0E38"/>
    <w:rsid w:val="00BE18D7"/>
    <w:rsid w:val="00BE384E"/>
    <w:rsid w:val="00BE4A2A"/>
    <w:rsid w:val="00BE71DE"/>
    <w:rsid w:val="00BE75D2"/>
    <w:rsid w:val="00BF02C9"/>
    <w:rsid w:val="00BF041F"/>
    <w:rsid w:val="00BF3473"/>
    <w:rsid w:val="00C012CA"/>
    <w:rsid w:val="00C0217E"/>
    <w:rsid w:val="00C055CC"/>
    <w:rsid w:val="00C05A5F"/>
    <w:rsid w:val="00C107CE"/>
    <w:rsid w:val="00C2465E"/>
    <w:rsid w:val="00C252E2"/>
    <w:rsid w:val="00C26C4B"/>
    <w:rsid w:val="00C30274"/>
    <w:rsid w:val="00C31A96"/>
    <w:rsid w:val="00C31E70"/>
    <w:rsid w:val="00C33510"/>
    <w:rsid w:val="00C35CF4"/>
    <w:rsid w:val="00C3688D"/>
    <w:rsid w:val="00C403DD"/>
    <w:rsid w:val="00C437AC"/>
    <w:rsid w:val="00C442C8"/>
    <w:rsid w:val="00C47C68"/>
    <w:rsid w:val="00C50337"/>
    <w:rsid w:val="00C513CB"/>
    <w:rsid w:val="00C516D3"/>
    <w:rsid w:val="00C52C3C"/>
    <w:rsid w:val="00C53886"/>
    <w:rsid w:val="00C541B5"/>
    <w:rsid w:val="00C550AD"/>
    <w:rsid w:val="00C55376"/>
    <w:rsid w:val="00C55445"/>
    <w:rsid w:val="00C600D4"/>
    <w:rsid w:val="00C603B1"/>
    <w:rsid w:val="00C61F75"/>
    <w:rsid w:val="00C705A8"/>
    <w:rsid w:val="00C77600"/>
    <w:rsid w:val="00C804E2"/>
    <w:rsid w:val="00C80652"/>
    <w:rsid w:val="00C8404D"/>
    <w:rsid w:val="00C96276"/>
    <w:rsid w:val="00C96612"/>
    <w:rsid w:val="00C966A8"/>
    <w:rsid w:val="00CA1B3B"/>
    <w:rsid w:val="00CA7B42"/>
    <w:rsid w:val="00CB0453"/>
    <w:rsid w:val="00CB1804"/>
    <w:rsid w:val="00CB3E92"/>
    <w:rsid w:val="00CB4BA7"/>
    <w:rsid w:val="00CB5AAF"/>
    <w:rsid w:val="00CC6068"/>
    <w:rsid w:val="00CC7AB1"/>
    <w:rsid w:val="00CD1CD0"/>
    <w:rsid w:val="00CD3815"/>
    <w:rsid w:val="00CD66DF"/>
    <w:rsid w:val="00CE00D0"/>
    <w:rsid w:val="00CE2B29"/>
    <w:rsid w:val="00CE393B"/>
    <w:rsid w:val="00CE68ED"/>
    <w:rsid w:val="00CF1B11"/>
    <w:rsid w:val="00CF1EDB"/>
    <w:rsid w:val="00CF3499"/>
    <w:rsid w:val="00CF36EA"/>
    <w:rsid w:val="00CF5F43"/>
    <w:rsid w:val="00CF7944"/>
    <w:rsid w:val="00D005F4"/>
    <w:rsid w:val="00D06A9D"/>
    <w:rsid w:val="00D071BA"/>
    <w:rsid w:val="00D10DEF"/>
    <w:rsid w:val="00D118EA"/>
    <w:rsid w:val="00D13FD3"/>
    <w:rsid w:val="00D14B78"/>
    <w:rsid w:val="00D20B87"/>
    <w:rsid w:val="00D2215F"/>
    <w:rsid w:val="00D22217"/>
    <w:rsid w:val="00D2482B"/>
    <w:rsid w:val="00D25CE6"/>
    <w:rsid w:val="00D32C5C"/>
    <w:rsid w:val="00D334C7"/>
    <w:rsid w:val="00D378B5"/>
    <w:rsid w:val="00D41B15"/>
    <w:rsid w:val="00D421DE"/>
    <w:rsid w:val="00D45C1A"/>
    <w:rsid w:val="00D51054"/>
    <w:rsid w:val="00D522F7"/>
    <w:rsid w:val="00D526FD"/>
    <w:rsid w:val="00D52B14"/>
    <w:rsid w:val="00D55319"/>
    <w:rsid w:val="00D625CE"/>
    <w:rsid w:val="00D63490"/>
    <w:rsid w:val="00D63C83"/>
    <w:rsid w:val="00D66CBC"/>
    <w:rsid w:val="00D66FB8"/>
    <w:rsid w:val="00D70799"/>
    <w:rsid w:val="00D717AE"/>
    <w:rsid w:val="00D71CBF"/>
    <w:rsid w:val="00D76FDD"/>
    <w:rsid w:val="00D77175"/>
    <w:rsid w:val="00D84927"/>
    <w:rsid w:val="00D87A47"/>
    <w:rsid w:val="00D9385B"/>
    <w:rsid w:val="00D941A1"/>
    <w:rsid w:val="00D9697D"/>
    <w:rsid w:val="00DA331F"/>
    <w:rsid w:val="00DA7BCA"/>
    <w:rsid w:val="00DB1354"/>
    <w:rsid w:val="00DB7426"/>
    <w:rsid w:val="00DC2058"/>
    <w:rsid w:val="00DD0F77"/>
    <w:rsid w:val="00DD3454"/>
    <w:rsid w:val="00DD4DFC"/>
    <w:rsid w:val="00DD6959"/>
    <w:rsid w:val="00DE11CB"/>
    <w:rsid w:val="00DE1874"/>
    <w:rsid w:val="00DE25BB"/>
    <w:rsid w:val="00DE2743"/>
    <w:rsid w:val="00DE3875"/>
    <w:rsid w:val="00DE6364"/>
    <w:rsid w:val="00DE7EBA"/>
    <w:rsid w:val="00DF1117"/>
    <w:rsid w:val="00DF3FCC"/>
    <w:rsid w:val="00DF555F"/>
    <w:rsid w:val="00DF7C84"/>
    <w:rsid w:val="00DF7DFD"/>
    <w:rsid w:val="00DF7FB8"/>
    <w:rsid w:val="00E00D2D"/>
    <w:rsid w:val="00E031CF"/>
    <w:rsid w:val="00E0670C"/>
    <w:rsid w:val="00E07741"/>
    <w:rsid w:val="00E07777"/>
    <w:rsid w:val="00E104E0"/>
    <w:rsid w:val="00E10A2C"/>
    <w:rsid w:val="00E10BD5"/>
    <w:rsid w:val="00E13407"/>
    <w:rsid w:val="00E15570"/>
    <w:rsid w:val="00E17437"/>
    <w:rsid w:val="00E212CB"/>
    <w:rsid w:val="00E2630C"/>
    <w:rsid w:val="00E274BE"/>
    <w:rsid w:val="00E30966"/>
    <w:rsid w:val="00E36CAD"/>
    <w:rsid w:val="00E4024E"/>
    <w:rsid w:val="00E41AE3"/>
    <w:rsid w:val="00E505E3"/>
    <w:rsid w:val="00E5076B"/>
    <w:rsid w:val="00E547A5"/>
    <w:rsid w:val="00E55896"/>
    <w:rsid w:val="00E648F2"/>
    <w:rsid w:val="00E672BF"/>
    <w:rsid w:val="00E755B6"/>
    <w:rsid w:val="00E834F3"/>
    <w:rsid w:val="00E85153"/>
    <w:rsid w:val="00E85558"/>
    <w:rsid w:val="00E90807"/>
    <w:rsid w:val="00E92FBD"/>
    <w:rsid w:val="00EA1A28"/>
    <w:rsid w:val="00EA30E2"/>
    <w:rsid w:val="00EB1166"/>
    <w:rsid w:val="00EB2CBD"/>
    <w:rsid w:val="00EB314D"/>
    <w:rsid w:val="00EB43BD"/>
    <w:rsid w:val="00EC3DA9"/>
    <w:rsid w:val="00EC5DBC"/>
    <w:rsid w:val="00ED0308"/>
    <w:rsid w:val="00ED0AA0"/>
    <w:rsid w:val="00ED13A3"/>
    <w:rsid w:val="00ED2011"/>
    <w:rsid w:val="00ED5978"/>
    <w:rsid w:val="00ED6C16"/>
    <w:rsid w:val="00ED7F4D"/>
    <w:rsid w:val="00EE1B98"/>
    <w:rsid w:val="00EE218A"/>
    <w:rsid w:val="00EE27CA"/>
    <w:rsid w:val="00EE62A9"/>
    <w:rsid w:val="00EF060E"/>
    <w:rsid w:val="00EF33D1"/>
    <w:rsid w:val="00EF5D8C"/>
    <w:rsid w:val="00EF717D"/>
    <w:rsid w:val="00EF74C8"/>
    <w:rsid w:val="00EF7D24"/>
    <w:rsid w:val="00F058B9"/>
    <w:rsid w:val="00F06546"/>
    <w:rsid w:val="00F074C4"/>
    <w:rsid w:val="00F2177C"/>
    <w:rsid w:val="00F21D47"/>
    <w:rsid w:val="00F22A39"/>
    <w:rsid w:val="00F255BD"/>
    <w:rsid w:val="00F2689A"/>
    <w:rsid w:val="00F32896"/>
    <w:rsid w:val="00F3382B"/>
    <w:rsid w:val="00F35B6D"/>
    <w:rsid w:val="00F36A6F"/>
    <w:rsid w:val="00F43D04"/>
    <w:rsid w:val="00F46083"/>
    <w:rsid w:val="00F4734B"/>
    <w:rsid w:val="00F5242E"/>
    <w:rsid w:val="00F62980"/>
    <w:rsid w:val="00F652E2"/>
    <w:rsid w:val="00F67225"/>
    <w:rsid w:val="00F705DD"/>
    <w:rsid w:val="00F70923"/>
    <w:rsid w:val="00F7326F"/>
    <w:rsid w:val="00F738B1"/>
    <w:rsid w:val="00F77ED7"/>
    <w:rsid w:val="00F81492"/>
    <w:rsid w:val="00F845DF"/>
    <w:rsid w:val="00F85591"/>
    <w:rsid w:val="00F87C93"/>
    <w:rsid w:val="00F90DEE"/>
    <w:rsid w:val="00F9179B"/>
    <w:rsid w:val="00F94A95"/>
    <w:rsid w:val="00FA24FE"/>
    <w:rsid w:val="00FA29B9"/>
    <w:rsid w:val="00FA3DD5"/>
    <w:rsid w:val="00FB0E2B"/>
    <w:rsid w:val="00FC1BEE"/>
    <w:rsid w:val="00FC5A5F"/>
    <w:rsid w:val="00FC6609"/>
    <w:rsid w:val="00FC720F"/>
    <w:rsid w:val="00FD0ED6"/>
    <w:rsid w:val="00FD5934"/>
    <w:rsid w:val="00FD5E7B"/>
    <w:rsid w:val="00FE4765"/>
    <w:rsid w:val="00FE5EC8"/>
    <w:rsid w:val="00FE6BA9"/>
    <w:rsid w:val="00FE6CA0"/>
    <w:rsid w:val="00FE776A"/>
    <w:rsid w:val="00FF166C"/>
    <w:rsid w:val="00FF380F"/>
    <w:rsid w:val="00FF39D3"/>
    <w:rsid w:val="00FF521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fc,#969696,#b2b2b2,#ddd,#eaeaea,silver"/>
    </o:shapedefaults>
    <o:shapelayout v:ext="edit">
      <o:idmap v:ext="edit" data="1"/>
    </o:shapelayout>
  </w:shapeDefaults>
  <w:decimalSymbol w:val="."/>
  <w:listSeparator w:val=","/>
  <w14:docId w14:val="30200EF5"/>
  <w15:docId w15:val="{12AE2989-5A50-4963-A84C-428DC3F1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1429"/>
    <w:rPr>
      <w:sz w:val="24"/>
      <w:szCs w:val="24"/>
    </w:rPr>
  </w:style>
  <w:style w:type="paragraph" w:styleId="Heading1">
    <w:name w:val="heading 1"/>
    <w:basedOn w:val="Normal"/>
    <w:next w:val="Normal"/>
    <w:link w:val="Heading1Char"/>
    <w:uiPriority w:val="99"/>
    <w:qFormat/>
    <w:rsid w:val="00560E7A"/>
    <w:pPr>
      <w:keepNext/>
      <w:outlineLvl w:val="0"/>
    </w:pPr>
    <w:rPr>
      <w:color w:val="0000FF"/>
      <w:u w:val="single"/>
    </w:rPr>
  </w:style>
  <w:style w:type="paragraph" w:styleId="Heading2">
    <w:name w:val="heading 2"/>
    <w:basedOn w:val="Normal"/>
    <w:next w:val="Normal"/>
    <w:link w:val="Heading2Char"/>
    <w:uiPriority w:val="99"/>
    <w:qFormat/>
    <w:rsid w:val="00560E7A"/>
    <w:pPr>
      <w:keepNext/>
      <w:outlineLvl w:val="1"/>
    </w:pPr>
    <w:rPr>
      <w:u w:val="single"/>
    </w:rPr>
  </w:style>
  <w:style w:type="paragraph" w:styleId="Heading3">
    <w:name w:val="heading 3"/>
    <w:basedOn w:val="Normal"/>
    <w:next w:val="Normal"/>
    <w:link w:val="Heading3Char"/>
    <w:uiPriority w:val="99"/>
    <w:qFormat/>
    <w:rsid w:val="00560E7A"/>
    <w:pPr>
      <w:keepNext/>
      <w:tabs>
        <w:tab w:val="left" w:pos="840"/>
        <w:tab w:val="left" w:pos="960"/>
      </w:tabs>
      <w:outlineLvl w:val="2"/>
    </w:pPr>
    <w:rPr>
      <w:b/>
      <w:bCs/>
    </w:rPr>
  </w:style>
  <w:style w:type="paragraph" w:styleId="Heading4">
    <w:name w:val="heading 4"/>
    <w:basedOn w:val="Normal"/>
    <w:next w:val="Normal"/>
    <w:link w:val="Heading4Char"/>
    <w:uiPriority w:val="99"/>
    <w:qFormat/>
    <w:rsid w:val="00560E7A"/>
    <w:pPr>
      <w:keepNext/>
      <w:jc w:val="center"/>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0E7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560E7A"/>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560E7A"/>
    <w:rPr>
      <w:rFonts w:ascii="Cambria" w:eastAsia="Times New Roman" w:hAnsi="Cambria" w:cs="Times New Roman"/>
      <w:b/>
      <w:bCs/>
      <w:sz w:val="26"/>
      <w:szCs w:val="26"/>
    </w:rPr>
  </w:style>
  <w:style w:type="character" w:customStyle="1" w:styleId="Heading4Char">
    <w:name w:val="Heading 4 Char"/>
    <w:link w:val="Heading4"/>
    <w:uiPriority w:val="9"/>
    <w:semiHidden/>
    <w:rsid w:val="00560E7A"/>
    <w:rPr>
      <w:rFonts w:ascii="Calibri" w:eastAsia="Times New Roman" w:hAnsi="Calibri" w:cs="Times New Roman"/>
      <w:b/>
      <w:bCs/>
      <w:sz w:val="28"/>
      <w:szCs w:val="28"/>
    </w:rPr>
  </w:style>
  <w:style w:type="character" w:styleId="Hyperlink">
    <w:name w:val="Hyperlink"/>
    <w:uiPriority w:val="99"/>
    <w:rsid w:val="00560E7A"/>
    <w:rPr>
      <w:rFonts w:cs="Times New Roman"/>
      <w:color w:val="0000FF"/>
      <w:u w:val="single"/>
    </w:rPr>
  </w:style>
  <w:style w:type="paragraph" w:styleId="NormalWeb">
    <w:name w:val="Normal (Web)"/>
    <w:basedOn w:val="Normal"/>
    <w:uiPriority w:val="99"/>
    <w:rsid w:val="00560E7A"/>
    <w:pPr>
      <w:spacing w:before="100" w:beforeAutospacing="1" w:after="100" w:afterAutospacing="1"/>
    </w:pPr>
    <w:rPr>
      <w:rFonts w:ascii="Verdana" w:hAnsi="Verdana" w:cs="Verdana"/>
      <w:color w:val="000000"/>
      <w:sz w:val="22"/>
      <w:szCs w:val="22"/>
    </w:rPr>
  </w:style>
  <w:style w:type="paragraph" w:styleId="BodyText2">
    <w:name w:val="Body Text 2"/>
    <w:basedOn w:val="Normal"/>
    <w:link w:val="BodyText2Char"/>
    <w:uiPriority w:val="99"/>
    <w:rsid w:val="00560E7A"/>
    <w:pPr>
      <w:ind w:left="720"/>
    </w:pPr>
  </w:style>
  <w:style w:type="character" w:customStyle="1" w:styleId="BodyText2Char">
    <w:name w:val="Body Text 2 Char"/>
    <w:link w:val="BodyText2"/>
    <w:uiPriority w:val="99"/>
    <w:semiHidden/>
    <w:rsid w:val="00560E7A"/>
    <w:rPr>
      <w:sz w:val="24"/>
      <w:szCs w:val="24"/>
    </w:rPr>
  </w:style>
  <w:style w:type="paragraph" w:styleId="BodyTextIndent2">
    <w:name w:val="Body Text Indent 2"/>
    <w:basedOn w:val="Normal"/>
    <w:link w:val="BodyTextIndent2Char"/>
    <w:uiPriority w:val="99"/>
    <w:rsid w:val="00560E7A"/>
    <w:pPr>
      <w:tabs>
        <w:tab w:val="left" w:pos="840"/>
        <w:tab w:val="left" w:pos="960"/>
      </w:tabs>
      <w:ind w:left="840"/>
    </w:pPr>
  </w:style>
  <w:style w:type="character" w:customStyle="1" w:styleId="BodyTextIndent2Char">
    <w:name w:val="Body Text Indent 2 Char"/>
    <w:link w:val="BodyTextIndent2"/>
    <w:uiPriority w:val="99"/>
    <w:semiHidden/>
    <w:rsid w:val="00560E7A"/>
    <w:rPr>
      <w:sz w:val="24"/>
      <w:szCs w:val="24"/>
    </w:rPr>
  </w:style>
  <w:style w:type="paragraph" w:styleId="BodyTextIndent3">
    <w:name w:val="Body Text Indent 3"/>
    <w:basedOn w:val="Normal"/>
    <w:link w:val="BodyTextIndent3Char"/>
    <w:uiPriority w:val="99"/>
    <w:rsid w:val="00560E7A"/>
    <w:pPr>
      <w:tabs>
        <w:tab w:val="left" w:pos="960"/>
      </w:tabs>
      <w:ind w:left="960"/>
    </w:pPr>
  </w:style>
  <w:style w:type="character" w:customStyle="1" w:styleId="BodyTextIndent3Char">
    <w:name w:val="Body Text Indent 3 Char"/>
    <w:link w:val="BodyTextIndent3"/>
    <w:uiPriority w:val="99"/>
    <w:semiHidden/>
    <w:rsid w:val="00560E7A"/>
    <w:rPr>
      <w:sz w:val="16"/>
      <w:szCs w:val="16"/>
    </w:rPr>
  </w:style>
  <w:style w:type="paragraph" w:styleId="Header">
    <w:name w:val="header"/>
    <w:basedOn w:val="Normal"/>
    <w:link w:val="HeaderChar"/>
    <w:uiPriority w:val="99"/>
    <w:rsid w:val="00560E7A"/>
    <w:pPr>
      <w:tabs>
        <w:tab w:val="center" w:pos="4320"/>
        <w:tab w:val="right" w:pos="8640"/>
      </w:tabs>
    </w:pPr>
  </w:style>
  <w:style w:type="character" w:customStyle="1" w:styleId="HeaderChar">
    <w:name w:val="Header Char"/>
    <w:link w:val="Header"/>
    <w:uiPriority w:val="99"/>
    <w:rsid w:val="00560E7A"/>
    <w:rPr>
      <w:sz w:val="24"/>
      <w:szCs w:val="24"/>
    </w:rPr>
  </w:style>
  <w:style w:type="paragraph" w:styleId="Footer">
    <w:name w:val="footer"/>
    <w:basedOn w:val="Normal"/>
    <w:link w:val="FooterChar"/>
    <w:uiPriority w:val="99"/>
    <w:rsid w:val="00560E7A"/>
    <w:pPr>
      <w:tabs>
        <w:tab w:val="center" w:pos="4320"/>
        <w:tab w:val="right" w:pos="8640"/>
      </w:tabs>
    </w:pPr>
  </w:style>
  <w:style w:type="character" w:customStyle="1" w:styleId="FooterChar">
    <w:name w:val="Footer Char"/>
    <w:link w:val="Footer"/>
    <w:uiPriority w:val="99"/>
    <w:rsid w:val="00560E7A"/>
    <w:rPr>
      <w:sz w:val="24"/>
      <w:szCs w:val="24"/>
    </w:rPr>
  </w:style>
  <w:style w:type="character" w:styleId="PageNumber">
    <w:name w:val="page number"/>
    <w:uiPriority w:val="99"/>
    <w:rsid w:val="00560E7A"/>
    <w:rPr>
      <w:rFonts w:cs="Times New Roman"/>
    </w:rPr>
  </w:style>
  <w:style w:type="character" w:styleId="FollowedHyperlink">
    <w:name w:val="FollowedHyperlink"/>
    <w:uiPriority w:val="99"/>
    <w:rsid w:val="00560E7A"/>
    <w:rPr>
      <w:rFonts w:cs="Times New Roman"/>
      <w:color w:val="800080"/>
      <w:u w:val="single"/>
    </w:rPr>
  </w:style>
  <w:style w:type="paragraph" w:customStyle="1" w:styleId="smaller">
    <w:name w:val="smaller"/>
    <w:basedOn w:val="Normal"/>
    <w:uiPriority w:val="99"/>
    <w:rsid w:val="00560E7A"/>
    <w:pPr>
      <w:spacing w:before="100" w:beforeAutospacing="1" w:after="100" w:afterAutospacing="1"/>
    </w:pPr>
    <w:rPr>
      <w:rFonts w:ascii="Arial" w:hAnsi="Arial" w:cs="Arial"/>
      <w:sz w:val="20"/>
      <w:szCs w:val="20"/>
    </w:rPr>
  </w:style>
  <w:style w:type="paragraph" w:styleId="BalloonText">
    <w:name w:val="Balloon Text"/>
    <w:basedOn w:val="Normal"/>
    <w:link w:val="BalloonTextChar"/>
    <w:uiPriority w:val="99"/>
    <w:semiHidden/>
    <w:rsid w:val="00362BBE"/>
    <w:rPr>
      <w:rFonts w:ascii="Tahoma" w:hAnsi="Tahoma" w:cs="Tahoma"/>
      <w:sz w:val="16"/>
      <w:szCs w:val="16"/>
    </w:rPr>
  </w:style>
  <w:style w:type="character" w:customStyle="1" w:styleId="BalloonTextChar">
    <w:name w:val="Balloon Text Char"/>
    <w:link w:val="BalloonText"/>
    <w:uiPriority w:val="99"/>
    <w:semiHidden/>
    <w:rsid w:val="00560E7A"/>
    <w:rPr>
      <w:rFonts w:ascii="Tahoma" w:hAnsi="Tahoma" w:cs="Tahoma"/>
      <w:sz w:val="16"/>
      <w:szCs w:val="16"/>
    </w:rPr>
  </w:style>
  <w:style w:type="paragraph" w:styleId="Title">
    <w:name w:val="Title"/>
    <w:basedOn w:val="Normal"/>
    <w:link w:val="TitleChar"/>
    <w:uiPriority w:val="10"/>
    <w:qFormat/>
    <w:rsid w:val="00D421DE"/>
    <w:pPr>
      <w:jc w:val="center"/>
    </w:pPr>
    <w:rPr>
      <w:b/>
      <w:bCs/>
      <w:sz w:val="28"/>
      <w:szCs w:val="28"/>
    </w:rPr>
  </w:style>
  <w:style w:type="character" w:customStyle="1" w:styleId="TitleChar">
    <w:name w:val="Title Char"/>
    <w:link w:val="Title"/>
    <w:uiPriority w:val="10"/>
    <w:rsid w:val="00560E7A"/>
    <w:rPr>
      <w:rFonts w:ascii="Cambria" w:eastAsia="Times New Roman" w:hAnsi="Cambria" w:cs="Times New Roman"/>
      <w:b/>
      <w:bCs/>
      <w:kern w:val="28"/>
      <w:sz w:val="32"/>
      <w:szCs w:val="32"/>
    </w:rPr>
  </w:style>
  <w:style w:type="character" w:customStyle="1" w:styleId="indent1">
    <w:name w:val="indent1"/>
    <w:uiPriority w:val="99"/>
    <w:rsid w:val="00020D56"/>
    <w:rPr>
      <w:rFonts w:cs="Times New Roman"/>
    </w:rPr>
  </w:style>
  <w:style w:type="paragraph" w:styleId="z-TopofForm">
    <w:name w:val="HTML Top of Form"/>
    <w:basedOn w:val="Normal"/>
    <w:next w:val="Normal"/>
    <w:link w:val="z-TopofFormChar"/>
    <w:hidden/>
    <w:uiPriority w:val="99"/>
    <w:rsid w:val="0001720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560E7A"/>
    <w:rPr>
      <w:rFonts w:ascii="Arial" w:hAnsi="Arial" w:cs="Arial"/>
      <w:vanish/>
      <w:sz w:val="16"/>
      <w:szCs w:val="16"/>
    </w:rPr>
  </w:style>
  <w:style w:type="paragraph" w:styleId="z-BottomofForm">
    <w:name w:val="HTML Bottom of Form"/>
    <w:basedOn w:val="Normal"/>
    <w:next w:val="Normal"/>
    <w:link w:val="z-BottomofFormChar"/>
    <w:hidden/>
    <w:uiPriority w:val="99"/>
    <w:rsid w:val="0001720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560E7A"/>
    <w:rPr>
      <w:rFonts w:ascii="Arial" w:hAnsi="Arial" w:cs="Arial"/>
      <w:vanish/>
      <w:sz w:val="16"/>
      <w:szCs w:val="16"/>
    </w:rPr>
  </w:style>
  <w:style w:type="paragraph" w:styleId="PlainText">
    <w:name w:val="Plain Text"/>
    <w:basedOn w:val="Normal"/>
    <w:link w:val="PlainTextChar"/>
    <w:uiPriority w:val="99"/>
    <w:rsid w:val="0057486D"/>
    <w:rPr>
      <w:rFonts w:ascii="Courier New" w:hAnsi="Courier New" w:cs="Courier New"/>
      <w:sz w:val="20"/>
      <w:szCs w:val="20"/>
    </w:rPr>
  </w:style>
  <w:style w:type="character" w:customStyle="1" w:styleId="PlainTextChar">
    <w:name w:val="Plain Text Char"/>
    <w:link w:val="PlainText"/>
    <w:uiPriority w:val="99"/>
    <w:semiHidden/>
    <w:rsid w:val="00560E7A"/>
    <w:rPr>
      <w:rFonts w:ascii="Courier New" w:hAnsi="Courier New" w:cs="Courier New"/>
      <w:sz w:val="20"/>
      <w:szCs w:val="20"/>
    </w:rPr>
  </w:style>
  <w:style w:type="character" w:styleId="Strong">
    <w:name w:val="Strong"/>
    <w:uiPriority w:val="99"/>
    <w:qFormat/>
    <w:rsid w:val="0057486D"/>
    <w:rPr>
      <w:rFonts w:cs="Times New Roman"/>
      <w:b/>
      <w:bCs/>
    </w:rPr>
  </w:style>
  <w:style w:type="character" w:customStyle="1" w:styleId="graphictext1">
    <w:name w:val="graphictext1"/>
    <w:uiPriority w:val="99"/>
    <w:rsid w:val="00F074C4"/>
    <w:rPr>
      <w:rFonts w:cs="Times New Roman"/>
      <w:sz w:val="18"/>
      <w:szCs w:val="18"/>
    </w:rPr>
  </w:style>
  <w:style w:type="table" w:styleId="TableGrid">
    <w:name w:val="Table Grid"/>
    <w:basedOn w:val="TableNormal"/>
    <w:uiPriority w:val="99"/>
    <w:rsid w:val="00231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622B9"/>
    <w:rPr>
      <w:sz w:val="20"/>
      <w:szCs w:val="20"/>
    </w:rPr>
  </w:style>
  <w:style w:type="character" w:customStyle="1" w:styleId="FootnoteTextChar">
    <w:name w:val="Footnote Text Char"/>
    <w:link w:val="FootnoteText"/>
    <w:uiPriority w:val="99"/>
    <w:semiHidden/>
    <w:rsid w:val="00560E7A"/>
    <w:rPr>
      <w:sz w:val="20"/>
      <w:szCs w:val="20"/>
    </w:rPr>
  </w:style>
  <w:style w:type="character" w:styleId="FootnoteReference">
    <w:name w:val="footnote reference"/>
    <w:uiPriority w:val="99"/>
    <w:semiHidden/>
    <w:rsid w:val="000622B9"/>
    <w:rPr>
      <w:rFonts w:cs="Times New Roman"/>
      <w:vertAlign w:val="superscript"/>
    </w:rPr>
  </w:style>
  <w:style w:type="paragraph" w:styleId="BodyText">
    <w:name w:val="Body Text"/>
    <w:basedOn w:val="Normal"/>
    <w:link w:val="BodyTextChar"/>
    <w:uiPriority w:val="99"/>
    <w:rsid w:val="00CE00D0"/>
    <w:pPr>
      <w:spacing w:after="120"/>
    </w:pPr>
  </w:style>
  <w:style w:type="character" w:customStyle="1" w:styleId="BodyTextChar">
    <w:name w:val="Body Text Char"/>
    <w:link w:val="BodyText"/>
    <w:uiPriority w:val="99"/>
    <w:semiHidden/>
    <w:rsid w:val="00560E7A"/>
    <w:rPr>
      <w:sz w:val="24"/>
      <w:szCs w:val="24"/>
    </w:rPr>
  </w:style>
  <w:style w:type="paragraph" w:styleId="BodyTextIndent">
    <w:name w:val="Body Text Indent"/>
    <w:basedOn w:val="Normal"/>
    <w:link w:val="BodyTextIndentChar"/>
    <w:uiPriority w:val="99"/>
    <w:rsid w:val="00710258"/>
    <w:pPr>
      <w:spacing w:after="120"/>
      <w:ind w:left="360"/>
    </w:pPr>
  </w:style>
  <w:style w:type="character" w:customStyle="1" w:styleId="BodyTextIndentChar">
    <w:name w:val="Body Text Indent Char"/>
    <w:link w:val="BodyTextIndent"/>
    <w:uiPriority w:val="99"/>
    <w:semiHidden/>
    <w:rsid w:val="00560E7A"/>
    <w:rPr>
      <w:sz w:val="24"/>
      <w:szCs w:val="24"/>
    </w:rPr>
  </w:style>
  <w:style w:type="character" w:customStyle="1" w:styleId="titles-title1">
    <w:name w:val="titles-title1"/>
    <w:uiPriority w:val="99"/>
    <w:rsid w:val="00A330EB"/>
    <w:rPr>
      <w:rFonts w:cs="Times New Roman"/>
      <w:b/>
      <w:bCs/>
    </w:rPr>
  </w:style>
  <w:style w:type="character" w:customStyle="1" w:styleId="bibrecord-highlight1">
    <w:name w:val="bibrecord-highlight1"/>
    <w:uiPriority w:val="99"/>
    <w:rsid w:val="00A330EB"/>
    <w:rPr>
      <w:rFonts w:cs="Times New Roman"/>
      <w:b/>
      <w:bCs/>
      <w:color w:val="CC0000"/>
    </w:rPr>
  </w:style>
  <w:style w:type="character" w:customStyle="1" w:styleId="titles-source1">
    <w:name w:val="titles-source1"/>
    <w:uiPriority w:val="99"/>
    <w:rsid w:val="00A330EB"/>
    <w:rPr>
      <w:rFonts w:cs="Times New Roman"/>
      <w:i/>
      <w:iCs/>
    </w:rPr>
  </w:style>
  <w:style w:type="paragraph" w:customStyle="1" w:styleId="last">
    <w:name w:val="last"/>
    <w:basedOn w:val="Normal"/>
    <w:uiPriority w:val="99"/>
    <w:rsid w:val="00A330EB"/>
    <w:pPr>
      <w:spacing w:before="180" w:line="336" w:lineRule="atLeast"/>
    </w:pPr>
    <w:rPr>
      <w:sz w:val="26"/>
      <w:szCs w:val="26"/>
    </w:rPr>
  </w:style>
  <w:style w:type="paragraph" w:styleId="ListParagraph">
    <w:name w:val="List Paragraph"/>
    <w:basedOn w:val="Normal"/>
    <w:uiPriority w:val="99"/>
    <w:qFormat/>
    <w:rsid w:val="00387B8B"/>
    <w:pPr>
      <w:ind w:left="720"/>
      <w:contextualSpacing/>
    </w:pPr>
  </w:style>
  <w:style w:type="paragraph" w:customStyle="1" w:styleId="fig-label">
    <w:name w:val="fig-label"/>
    <w:basedOn w:val="Normal"/>
    <w:rsid w:val="00911B4C"/>
    <w:pPr>
      <w:spacing w:line="324" w:lineRule="auto"/>
    </w:pPr>
    <w:rPr>
      <w:rFonts w:ascii="Arial" w:hAnsi="Arial" w:cs="Arial"/>
      <w:b/>
      <w:bCs/>
      <w:sz w:val="18"/>
      <w:szCs w:val="18"/>
    </w:rPr>
  </w:style>
  <w:style w:type="paragraph" w:customStyle="1" w:styleId="fig-caption">
    <w:name w:val="fig-caption"/>
    <w:basedOn w:val="Normal"/>
    <w:rsid w:val="00911B4C"/>
    <w:pPr>
      <w:spacing w:after="75" w:line="324" w:lineRule="auto"/>
    </w:pPr>
    <w:rPr>
      <w:rFonts w:ascii="Arial" w:hAnsi="Arial" w:cs="Arial"/>
      <w:sz w:val="18"/>
      <w:szCs w:val="18"/>
    </w:rPr>
  </w:style>
  <w:style w:type="paragraph" w:customStyle="1" w:styleId="fig-title">
    <w:name w:val="fig-title"/>
    <w:basedOn w:val="Normal"/>
    <w:rsid w:val="00911B4C"/>
    <w:pPr>
      <w:spacing w:after="210" w:line="324" w:lineRule="auto"/>
    </w:pPr>
    <w:rPr>
      <w:rFonts w:ascii="Arial" w:hAnsi="Arial" w:cs="Arial"/>
      <w:b/>
      <w:bCs/>
    </w:rPr>
  </w:style>
  <w:style w:type="paragraph" w:styleId="NoSpacing">
    <w:name w:val="No Spacing"/>
    <w:basedOn w:val="Normal"/>
    <w:qFormat/>
    <w:rsid w:val="003047D7"/>
    <w:rPr>
      <w:rFonts w:ascii="Calibri" w:eastAsia="Calibri" w:hAnsi="Calibri"/>
      <w:sz w:val="22"/>
      <w:szCs w:val="22"/>
    </w:rPr>
  </w:style>
  <w:style w:type="paragraph" w:styleId="DocumentMap">
    <w:name w:val="Document Map"/>
    <w:basedOn w:val="Normal"/>
    <w:semiHidden/>
    <w:rsid w:val="004F6A83"/>
    <w:pPr>
      <w:shd w:val="clear" w:color="auto" w:fill="000080"/>
    </w:pPr>
    <w:rPr>
      <w:rFonts w:ascii="Tahoma" w:hAnsi="Tahoma" w:cs="Tahoma"/>
      <w:sz w:val="20"/>
      <w:szCs w:val="20"/>
    </w:rPr>
  </w:style>
  <w:style w:type="character" w:customStyle="1" w:styleId="apple-tab-span">
    <w:name w:val="apple-tab-span"/>
    <w:rsid w:val="005F0555"/>
  </w:style>
  <w:style w:type="table" w:customStyle="1" w:styleId="TableGrid1">
    <w:name w:val="Table Grid1"/>
    <w:basedOn w:val="TableNormal"/>
    <w:next w:val="TableGrid"/>
    <w:uiPriority w:val="59"/>
    <w:rsid w:val="00A731D1"/>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66134">
      <w:bodyDiv w:val="1"/>
      <w:marLeft w:val="0"/>
      <w:marRight w:val="0"/>
      <w:marTop w:val="0"/>
      <w:marBottom w:val="0"/>
      <w:divBdr>
        <w:top w:val="none" w:sz="0" w:space="0" w:color="auto"/>
        <w:left w:val="none" w:sz="0" w:space="0" w:color="auto"/>
        <w:bottom w:val="none" w:sz="0" w:space="0" w:color="auto"/>
        <w:right w:val="none" w:sz="0" w:space="0" w:color="auto"/>
      </w:divBdr>
      <w:divsChild>
        <w:div w:id="1785342876">
          <w:marLeft w:val="0"/>
          <w:marRight w:val="0"/>
          <w:marTop w:val="0"/>
          <w:marBottom w:val="0"/>
          <w:divBdr>
            <w:top w:val="none" w:sz="0" w:space="0" w:color="auto"/>
            <w:left w:val="none" w:sz="0" w:space="0" w:color="auto"/>
            <w:bottom w:val="none" w:sz="0" w:space="0" w:color="auto"/>
            <w:right w:val="none" w:sz="0" w:space="0" w:color="auto"/>
          </w:divBdr>
          <w:divsChild>
            <w:div w:id="244000997">
              <w:marLeft w:val="0"/>
              <w:marRight w:val="0"/>
              <w:marTop w:val="0"/>
              <w:marBottom w:val="0"/>
              <w:divBdr>
                <w:top w:val="none" w:sz="0" w:space="0" w:color="auto"/>
                <w:left w:val="none" w:sz="0" w:space="0" w:color="auto"/>
                <w:bottom w:val="none" w:sz="0" w:space="0" w:color="auto"/>
                <w:right w:val="none" w:sz="0" w:space="0" w:color="auto"/>
              </w:divBdr>
              <w:divsChild>
                <w:div w:id="1333291066">
                  <w:marLeft w:val="0"/>
                  <w:marRight w:val="0"/>
                  <w:marTop w:val="100"/>
                  <w:marBottom w:val="100"/>
                  <w:divBdr>
                    <w:top w:val="none" w:sz="0" w:space="0" w:color="auto"/>
                    <w:left w:val="none" w:sz="0" w:space="0" w:color="auto"/>
                    <w:bottom w:val="none" w:sz="0" w:space="0" w:color="auto"/>
                    <w:right w:val="none" w:sz="0" w:space="0" w:color="auto"/>
                  </w:divBdr>
                  <w:divsChild>
                    <w:div w:id="1892306021">
                      <w:marLeft w:val="0"/>
                      <w:marRight w:val="0"/>
                      <w:marTop w:val="100"/>
                      <w:marBottom w:val="100"/>
                      <w:divBdr>
                        <w:top w:val="none" w:sz="0" w:space="0" w:color="auto"/>
                        <w:left w:val="single" w:sz="48" w:space="0" w:color="FFFFFF"/>
                        <w:bottom w:val="none" w:sz="0" w:space="0" w:color="auto"/>
                        <w:right w:val="single" w:sz="48" w:space="0" w:color="FFFFFF"/>
                      </w:divBdr>
                      <w:divsChild>
                        <w:div w:id="294140952">
                          <w:marLeft w:val="0"/>
                          <w:marRight w:val="-9870"/>
                          <w:marTop w:val="0"/>
                          <w:marBottom w:val="0"/>
                          <w:divBdr>
                            <w:top w:val="none" w:sz="0" w:space="0" w:color="auto"/>
                            <w:left w:val="none" w:sz="0" w:space="0" w:color="auto"/>
                            <w:bottom w:val="none" w:sz="0" w:space="0" w:color="auto"/>
                            <w:right w:val="none" w:sz="0" w:space="0" w:color="auto"/>
                          </w:divBdr>
                          <w:divsChild>
                            <w:div w:id="807625839">
                              <w:marLeft w:val="0"/>
                              <w:marRight w:val="150"/>
                              <w:marTop w:val="0"/>
                              <w:marBottom w:val="0"/>
                              <w:divBdr>
                                <w:top w:val="none" w:sz="0" w:space="0" w:color="auto"/>
                                <w:left w:val="none" w:sz="0" w:space="0" w:color="auto"/>
                                <w:bottom w:val="none" w:sz="0" w:space="0" w:color="auto"/>
                                <w:right w:val="none" w:sz="0" w:space="0" w:color="auto"/>
                              </w:divBdr>
                              <w:divsChild>
                                <w:div w:id="794982526">
                                  <w:marLeft w:val="0"/>
                                  <w:marRight w:val="0"/>
                                  <w:marTop w:val="40"/>
                                  <w:marBottom w:val="120"/>
                                  <w:divBdr>
                                    <w:top w:val="single" w:sz="12" w:space="4" w:color="EFF0E0"/>
                                    <w:left w:val="single" w:sz="12" w:space="8" w:color="EFF0E0"/>
                                    <w:bottom w:val="single" w:sz="12" w:space="4" w:color="EFF0E0"/>
                                    <w:right w:val="single" w:sz="12" w:space="8" w:color="EFF0E0"/>
                                  </w:divBdr>
                                </w:div>
                              </w:divsChild>
                            </w:div>
                          </w:divsChild>
                        </w:div>
                      </w:divsChild>
                    </w:div>
                  </w:divsChild>
                </w:div>
              </w:divsChild>
            </w:div>
          </w:divsChild>
        </w:div>
      </w:divsChild>
    </w:div>
    <w:div w:id="973145283">
      <w:bodyDiv w:val="1"/>
      <w:marLeft w:val="0"/>
      <w:marRight w:val="0"/>
      <w:marTop w:val="0"/>
      <w:marBottom w:val="0"/>
      <w:divBdr>
        <w:top w:val="none" w:sz="0" w:space="0" w:color="auto"/>
        <w:left w:val="none" w:sz="0" w:space="0" w:color="auto"/>
        <w:bottom w:val="none" w:sz="0" w:space="0" w:color="auto"/>
        <w:right w:val="none" w:sz="0" w:space="0" w:color="auto"/>
      </w:divBdr>
    </w:div>
    <w:div w:id="992835064">
      <w:bodyDiv w:val="1"/>
      <w:marLeft w:val="0"/>
      <w:marRight w:val="0"/>
      <w:marTop w:val="0"/>
      <w:marBottom w:val="0"/>
      <w:divBdr>
        <w:top w:val="none" w:sz="0" w:space="0" w:color="auto"/>
        <w:left w:val="none" w:sz="0" w:space="0" w:color="auto"/>
        <w:bottom w:val="none" w:sz="0" w:space="0" w:color="auto"/>
        <w:right w:val="none" w:sz="0" w:space="0" w:color="auto"/>
      </w:divBdr>
      <w:divsChild>
        <w:div w:id="545946114">
          <w:marLeft w:val="0"/>
          <w:marRight w:val="0"/>
          <w:marTop w:val="0"/>
          <w:marBottom w:val="0"/>
          <w:divBdr>
            <w:top w:val="none" w:sz="0" w:space="0" w:color="auto"/>
            <w:left w:val="none" w:sz="0" w:space="0" w:color="auto"/>
            <w:bottom w:val="none" w:sz="0" w:space="0" w:color="auto"/>
            <w:right w:val="none" w:sz="0" w:space="0" w:color="auto"/>
          </w:divBdr>
          <w:divsChild>
            <w:div w:id="1327510032">
              <w:marLeft w:val="0"/>
              <w:marRight w:val="0"/>
              <w:marTop w:val="0"/>
              <w:marBottom w:val="0"/>
              <w:divBdr>
                <w:top w:val="none" w:sz="0" w:space="0" w:color="auto"/>
                <w:left w:val="none" w:sz="0" w:space="0" w:color="auto"/>
                <w:bottom w:val="none" w:sz="0" w:space="0" w:color="auto"/>
                <w:right w:val="none" w:sz="0" w:space="0" w:color="auto"/>
              </w:divBdr>
              <w:divsChild>
                <w:div w:id="1772050830">
                  <w:marLeft w:val="-225"/>
                  <w:marRight w:val="270"/>
                  <w:marTop w:val="0"/>
                  <w:marBottom w:val="0"/>
                  <w:divBdr>
                    <w:top w:val="none" w:sz="0" w:space="0" w:color="auto"/>
                    <w:left w:val="none" w:sz="0" w:space="0" w:color="auto"/>
                    <w:bottom w:val="none" w:sz="0" w:space="0" w:color="auto"/>
                    <w:right w:val="none" w:sz="0" w:space="0" w:color="auto"/>
                  </w:divBdr>
                  <w:divsChild>
                    <w:div w:id="2902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3607">
      <w:bodyDiv w:val="1"/>
      <w:marLeft w:val="0"/>
      <w:marRight w:val="0"/>
      <w:marTop w:val="0"/>
      <w:marBottom w:val="0"/>
      <w:divBdr>
        <w:top w:val="none" w:sz="0" w:space="0" w:color="auto"/>
        <w:left w:val="none" w:sz="0" w:space="0" w:color="auto"/>
        <w:bottom w:val="none" w:sz="0" w:space="0" w:color="auto"/>
        <w:right w:val="none" w:sz="0" w:space="0" w:color="auto"/>
      </w:divBdr>
    </w:div>
    <w:div w:id="1355574448">
      <w:bodyDiv w:val="1"/>
      <w:marLeft w:val="0"/>
      <w:marRight w:val="0"/>
      <w:marTop w:val="0"/>
      <w:marBottom w:val="0"/>
      <w:divBdr>
        <w:top w:val="none" w:sz="0" w:space="0" w:color="auto"/>
        <w:left w:val="none" w:sz="0" w:space="0" w:color="auto"/>
        <w:bottom w:val="none" w:sz="0" w:space="0" w:color="auto"/>
        <w:right w:val="none" w:sz="0" w:space="0" w:color="auto"/>
      </w:divBdr>
      <w:divsChild>
        <w:div w:id="1918393619">
          <w:marLeft w:val="0"/>
          <w:marRight w:val="0"/>
          <w:marTop w:val="0"/>
          <w:marBottom w:val="0"/>
          <w:divBdr>
            <w:top w:val="none" w:sz="0" w:space="0" w:color="auto"/>
            <w:left w:val="none" w:sz="0" w:space="0" w:color="auto"/>
            <w:bottom w:val="none" w:sz="0" w:space="0" w:color="auto"/>
            <w:right w:val="none" w:sz="0" w:space="0" w:color="auto"/>
          </w:divBdr>
          <w:divsChild>
            <w:div w:id="1008677567">
              <w:marLeft w:val="0"/>
              <w:marRight w:val="0"/>
              <w:marTop w:val="0"/>
              <w:marBottom w:val="0"/>
              <w:divBdr>
                <w:top w:val="none" w:sz="0" w:space="0" w:color="auto"/>
                <w:left w:val="none" w:sz="0" w:space="0" w:color="auto"/>
                <w:bottom w:val="none" w:sz="0" w:space="0" w:color="auto"/>
                <w:right w:val="none" w:sz="0" w:space="0" w:color="auto"/>
              </w:divBdr>
              <w:divsChild>
                <w:div w:id="950207510">
                  <w:marLeft w:val="-225"/>
                  <w:marRight w:val="270"/>
                  <w:marTop w:val="0"/>
                  <w:marBottom w:val="0"/>
                  <w:divBdr>
                    <w:top w:val="none" w:sz="0" w:space="0" w:color="auto"/>
                    <w:left w:val="none" w:sz="0" w:space="0" w:color="auto"/>
                    <w:bottom w:val="none" w:sz="0" w:space="0" w:color="auto"/>
                    <w:right w:val="none" w:sz="0" w:space="0" w:color="auto"/>
                  </w:divBdr>
                  <w:divsChild>
                    <w:div w:id="17361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468801">
      <w:marLeft w:val="0"/>
      <w:marRight w:val="0"/>
      <w:marTop w:val="0"/>
      <w:marBottom w:val="0"/>
      <w:divBdr>
        <w:top w:val="none" w:sz="0" w:space="0" w:color="auto"/>
        <w:left w:val="none" w:sz="0" w:space="0" w:color="auto"/>
        <w:bottom w:val="none" w:sz="0" w:space="0" w:color="auto"/>
        <w:right w:val="none" w:sz="0" w:space="0" w:color="auto"/>
      </w:divBdr>
    </w:div>
    <w:div w:id="1608468817">
      <w:marLeft w:val="360"/>
      <w:marRight w:val="360"/>
      <w:marTop w:val="0"/>
      <w:marBottom w:val="0"/>
      <w:divBdr>
        <w:top w:val="none" w:sz="0" w:space="0" w:color="auto"/>
        <w:left w:val="none" w:sz="0" w:space="0" w:color="auto"/>
        <w:bottom w:val="none" w:sz="0" w:space="0" w:color="auto"/>
        <w:right w:val="none" w:sz="0" w:space="0" w:color="auto"/>
      </w:divBdr>
      <w:divsChild>
        <w:div w:id="1608468800">
          <w:marLeft w:val="0"/>
          <w:marRight w:val="0"/>
          <w:marTop w:val="0"/>
          <w:marBottom w:val="0"/>
          <w:divBdr>
            <w:top w:val="none" w:sz="0" w:space="0" w:color="auto"/>
            <w:left w:val="none" w:sz="0" w:space="0" w:color="auto"/>
            <w:bottom w:val="none" w:sz="0" w:space="0" w:color="auto"/>
            <w:right w:val="none" w:sz="0" w:space="0" w:color="auto"/>
          </w:divBdr>
        </w:div>
        <w:div w:id="1608468802">
          <w:marLeft w:val="0"/>
          <w:marRight w:val="0"/>
          <w:marTop w:val="0"/>
          <w:marBottom w:val="0"/>
          <w:divBdr>
            <w:top w:val="none" w:sz="0" w:space="0" w:color="auto"/>
            <w:left w:val="none" w:sz="0" w:space="0" w:color="auto"/>
            <w:bottom w:val="none" w:sz="0" w:space="0" w:color="auto"/>
            <w:right w:val="none" w:sz="0" w:space="0" w:color="auto"/>
          </w:divBdr>
        </w:div>
        <w:div w:id="1608468803">
          <w:marLeft w:val="0"/>
          <w:marRight w:val="0"/>
          <w:marTop w:val="0"/>
          <w:marBottom w:val="0"/>
          <w:divBdr>
            <w:top w:val="none" w:sz="0" w:space="0" w:color="auto"/>
            <w:left w:val="none" w:sz="0" w:space="0" w:color="auto"/>
            <w:bottom w:val="none" w:sz="0" w:space="0" w:color="auto"/>
            <w:right w:val="none" w:sz="0" w:space="0" w:color="auto"/>
          </w:divBdr>
        </w:div>
        <w:div w:id="1608468804">
          <w:marLeft w:val="0"/>
          <w:marRight w:val="0"/>
          <w:marTop w:val="0"/>
          <w:marBottom w:val="0"/>
          <w:divBdr>
            <w:top w:val="none" w:sz="0" w:space="0" w:color="auto"/>
            <w:left w:val="none" w:sz="0" w:space="0" w:color="auto"/>
            <w:bottom w:val="none" w:sz="0" w:space="0" w:color="auto"/>
            <w:right w:val="none" w:sz="0" w:space="0" w:color="auto"/>
          </w:divBdr>
        </w:div>
        <w:div w:id="1608468805">
          <w:marLeft w:val="0"/>
          <w:marRight w:val="0"/>
          <w:marTop w:val="0"/>
          <w:marBottom w:val="0"/>
          <w:divBdr>
            <w:top w:val="none" w:sz="0" w:space="0" w:color="auto"/>
            <w:left w:val="none" w:sz="0" w:space="0" w:color="auto"/>
            <w:bottom w:val="none" w:sz="0" w:space="0" w:color="auto"/>
            <w:right w:val="none" w:sz="0" w:space="0" w:color="auto"/>
          </w:divBdr>
        </w:div>
        <w:div w:id="1608468806">
          <w:marLeft w:val="0"/>
          <w:marRight w:val="0"/>
          <w:marTop w:val="0"/>
          <w:marBottom w:val="0"/>
          <w:divBdr>
            <w:top w:val="none" w:sz="0" w:space="0" w:color="auto"/>
            <w:left w:val="none" w:sz="0" w:space="0" w:color="auto"/>
            <w:bottom w:val="none" w:sz="0" w:space="0" w:color="auto"/>
            <w:right w:val="none" w:sz="0" w:space="0" w:color="auto"/>
          </w:divBdr>
        </w:div>
        <w:div w:id="1608468807">
          <w:marLeft w:val="0"/>
          <w:marRight w:val="0"/>
          <w:marTop w:val="0"/>
          <w:marBottom w:val="0"/>
          <w:divBdr>
            <w:top w:val="none" w:sz="0" w:space="0" w:color="auto"/>
            <w:left w:val="none" w:sz="0" w:space="0" w:color="auto"/>
            <w:bottom w:val="none" w:sz="0" w:space="0" w:color="auto"/>
            <w:right w:val="none" w:sz="0" w:space="0" w:color="auto"/>
          </w:divBdr>
        </w:div>
        <w:div w:id="1608468808">
          <w:marLeft w:val="0"/>
          <w:marRight w:val="0"/>
          <w:marTop w:val="0"/>
          <w:marBottom w:val="0"/>
          <w:divBdr>
            <w:top w:val="none" w:sz="0" w:space="0" w:color="auto"/>
            <w:left w:val="none" w:sz="0" w:space="0" w:color="auto"/>
            <w:bottom w:val="none" w:sz="0" w:space="0" w:color="auto"/>
            <w:right w:val="none" w:sz="0" w:space="0" w:color="auto"/>
          </w:divBdr>
        </w:div>
        <w:div w:id="1608468809">
          <w:marLeft w:val="0"/>
          <w:marRight w:val="0"/>
          <w:marTop w:val="0"/>
          <w:marBottom w:val="0"/>
          <w:divBdr>
            <w:top w:val="none" w:sz="0" w:space="0" w:color="auto"/>
            <w:left w:val="none" w:sz="0" w:space="0" w:color="auto"/>
            <w:bottom w:val="none" w:sz="0" w:space="0" w:color="auto"/>
            <w:right w:val="none" w:sz="0" w:space="0" w:color="auto"/>
          </w:divBdr>
        </w:div>
        <w:div w:id="1608468810">
          <w:marLeft w:val="0"/>
          <w:marRight w:val="0"/>
          <w:marTop w:val="0"/>
          <w:marBottom w:val="0"/>
          <w:divBdr>
            <w:top w:val="none" w:sz="0" w:space="0" w:color="auto"/>
            <w:left w:val="none" w:sz="0" w:space="0" w:color="auto"/>
            <w:bottom w:val="none" w:sz="0" w:space="0" w:color="auto"/>
            <w:right w:val="none" w:sz="0" w:space="0" w:color="auto"/>
          </w:divBdr>
        </w:div>
        <w:div w:id="1608468811">
          <w:marLeft w:val="0"/>
          <w:marRight w:val="0"/>
          <w:marTop w:val="0"/>
          <w:marBottom w:val="0"/>
          <w:divBdr>
            <w:top w:val="none" w:sz="0" w:space="0" w:color="auto"/>
            <w:left w:val="none" w:sz="0" w:space="0" w:color="auto"/>
            <w:bottom w:val="none" w:sz="0" w:space="0" w:color="auto"/>
            <w:right w:val="none" w:sz="0" w:space="0" w:color="auto"/>
          </w:divBdr>
        </w:div>
        <w:div w:id="1608468812">
          <w:marLeft w:val="0"/>
          <w:marRight w:val="0"/>
          <w:marTop w:val="0"/>
          <w:marBottom w:val="0"/>
          <w:divBdr>
            <w:top w:val="none" w:sz="0" w:space="0" w:color="auto"/>
            <w:left w:val="none" w:sz="0" w:space="0" w:color="auto"/>
            <w:bottom w:val="none" w:sz="0" w:space="0" w:color="auto"/>
            <w:right w:val="none" w:sz="0" w:space="0" w:color="auto"/>
          </w:divBdr>
        </w:div>
        <w:div w:id="1608468813">
          <w:marLeft w:val="0"/>
          <w:marRight w:val="0"/>
          <w:marTop w:val="0"/>
          <w:marBottom w:val="0"/>
          <w:divBdr>
            <w:top w:val="none" w:sz="0" w:space="0" w:color="auto"/>
            <w:left w:val="none" w:sz="0" w:space="0" w:color="auto"/>
            <w:bottom w:val="none" w:sz="0" w:space="0" w:color="auto"/>
            <w:right w:val="none" w:sz="0" w:space="0" w:color="auto"/>
          </w:divBdr>
        </w:div>
        <w:div w:id="1608468814">
          <w:marLeft w:val="0"/>
          <w:marRight w:val="0"/>
          <w:marTop w:val="0"/>
          <w:marBottom w:val="0"/>
          <w:divBdr>
            <w:top w:val="none" w:sz="0" w:space="0" w:color="auto"/>
            <w:left w:val="none" w:sz="0" w:space="0" w:color="auto"/>
            <w:bottom w:val="none" w:sz="0" w:space="0" w:color="auto"/>
            <w:right w:val="none" w:sz="0" w:space="0" w:color="auto"/>
          </w:divBdr>
        </w:div>
        <w:div w:id="1608468815">
          <w:marLeft w:val="0"/>
          <w:marRight w:val="0"/>
          <w:marTop w:val="0"/>
          <w:marBottom w:val="0"/>
          <w:divBdr>
            <w:top w:val="none" w:sz="0" w:space="0" w:color="auto"/>
            <w:left w:val="none" w:sz="0" w:space="0" w:color="auto"/>
            <w:bottom w:val="none" w:sz="0" w:space="0" w:color="auto"/>
            <w:right w:val="none" w:sz="0" w:space="0" w:color="auto"/>
          </w:divBdr>
        </w:div>
        <w:div w:id="1608468816">
          <w:marLeft w:val="0"/>
          <w:marRight w:val="0"/>
          <w:marTop w:val="0"/>
          <w:marBottom w:val="0"/>
          <w:divBdr>
            <w:top w:val="none" w:sz="0" w:space="0" w:color="auto"/>
            <w:left w:val="none" w:sz="0" w:space="0" w:color="auto"/>
            <w:bottom w:val="none" w:sz="0" w:space="0" w:color="auto"/>
            <w:right w:val="none" w:sz="0" w:space="0" w:color="auto"/>
          </w:divBdr>
        </w:div>
        <w:div w:id="1608468818">
          <w:marLeft w:val="0"/>
          <w:marRight w:val="0"/>
          <w:marTop w:val="0"/>
          <w:marBottom w:val="0"/>
          <w:divBdr>
            <w:top w:val="none" w:sz="0" w:space="0" w:color="auto"/>
            <w:left w:val="none" w:sz="0" w:space="0" w:color="auto"/>
            <w:bottom w:val="none" w:sz="0" w:space="0" w:color="auto"/>
            <w:right w:val="none" w:sz="0" w:space="0" w:color="auto"/>
          </w:divBdr>
        </w:div>
        <w:div w:id="1608468819">
          <w:marLeft w:val="0"/>
          <w:marRight w:val="0"/>
          <w:marTop w:val="0"/>
          <w:marBottom w:val="0"/>
          <w:divBdr>
            <w:top w:val="none" w:sz="0" w:space="0" w:color="auto"/>
            <w:left w:val="none" w:sz="0" w:space="0" w:color="auto"/>
            <w:bottom w:val="none" w:sz="0" w:space="0" w:color="auto"/>
            <w:right w:val="none" w:sz="0" w:space="0" w:color="auto"/>
          </w:divBdr>
        </w:div>
        <w:div w:id="1608468820">
          <w:marLeft w:val="0"/>
          <w:marRight w:val="0"/>
          <w:marTop w:val="0"/>
          <w:marBottom w:val="0"/>
          <w:divBdr>
            <w:top w:val="none" w:sz="0" w:space="0" w:color="auto"/>
            <w:left w:val="none" w:sz="0" w:space="0" w:color="auto"/>
            <w:bottom w:val="none" w:sz="0" w:space="0" w:color="auto"/>
            <w:right w:val="none" w:sz="0" w:space="0" w:color="auto"/>
          </w:divBdr>
        </w:div>
      </w:divsChild>
    </w:div>
    <w:div w:id="1608468821">
      <w:marLeft w:val="0"/>
      <w:marRight w:val="0"/>
      <w:marTop w:val="0"/>
      <w:marBottom w:val="0"/>
      <w:divBdr>
        <w:top w:val="none" w:sz="0" w:space="0" w:color="auto"/>
        <w:left w:val="none" w:sz="0" w:space="0" w:color="auto"/>
        <w:bottom w:val="none" w:sz="0" w:space="0" w:color="auto"/>
        <w:right w:val="none" w:sz="0" w:space="0" w:color="auto"/>
      </w:divBdr>
    </w:div>
    <w:div w:id="1608468822">
      <w:marLeft w:val="0"/>
      <w:marRight w:val="0"/>
      <w:marTop w:val="0"/>
      <w:marBottom w:val="0"/>
      <w:divBdr>
        <w:top w:val="none" w:sz="0" w:space="0" w:color="auto"/>
        <w:left w:val="none" w:sz="0" w:space="0" w:color="auto"/>
        <w:bottom w:val="none" w:sz="0" w:space="0" w:color="auto"/>
        <w:right w:val="none" w:sz="0" w:space="0" w:color="auto"/>
      </w:divBdr>
    </w:div>
    <w:div w:id="1608468825">
      <w:marLeft w:val="0"/>
      <w:marRight w:val="0"/>
      <w:marTop w:val="0"/>
      <w:marBottom w:val="0"/>
      <w:divBdr>
        <w:top w:val="none" w:sz="0" w:space="0" w:color="auto"/>
        <w:left w:val="none" w:sz="0" w:space="0" w:color="auto"/>
        <w:bottom w:val="none" w:sz="0" w:space="0" w:color="auto"/>
        <w:right w:val="none" w:sz="0" w:space="0" w:color="auto"/>
      </w:divBdr>
      <w:divsChild>
        <w:div w:id="1608468823">
          <w:marLeft w:val="0"/>
          <w:marRight w:val="0"/>
          <w:marTop w:val="0"/>
          <w:marBottom w:val="0"/>
          <w:divBdr>
            <w:top w:val="none" w:sz="0" w:space="0" w:color="auto"/>
            <w:left w:val="none" w:sz="0" w:space="0" w:color="auto"/>
            <w:bottom w:val="none" w:sz="0" w:space="0" w:color="auto"/>
            <w:right w:val="none" w:sz="0" w:space="0" w:color="auto"/>
          </w:divBdr>
        </w:div>
        <w:div w:id="1608468824">
          <w:marLeft w:val="0"/>
          <w:marRight w:val="0"/>
          <w:marTop w:val="0"/>
          <w:marBottom w:val="0"/>
          <w:divBdr>
            <w:top w:val="none" w:sz="0" w:space="0" w:color="auto"/>
            <w:left w:val="none" w:sz="0" w:space="0" w:color="auto"/>
            <w:bottom w:val="none" w:sz="0" w:space="0" w:color="auto"/>
            <w:right w:val="none" w:sz="0" w:space="0" w:color="auto"/>
          </w:divBdr>
        </w:div>
      </w:divsChild>
    </w:div>
    <w:div w:id="1655571889">
      <w:bodyDiv w:val="1"/>
      <w:marLeft w:val="0"/>
      <w:marRight w:val="0"/>
      <w:marTop w:val="0"/>
      <w:marBottom w:val="0"/>
      <w:divBdr>
        <w:top w:val="none" w:sz="0" w:space="0" w:color="auto"/>
        <w:left w:val="none" w:sz="0" w:space="0" w:color="auto"/>
        <w:bottom w:val="none" w:sz="0" w:space="0" w:color="auto"/>
        <w:right w:val="none" w:sz="0" w:space="0" w:color="auto"/>
      </w:divBdr>
    </w:div>
    <w:div w:id="21151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downstate.edu/EBM2"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hschange.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Mac\Home\Downloads\learn.ouhsc.edu" TargetMode="External"/><Relationship Id="rId14" Type="http://schemas.openxmlformats.org/officeDocument/2006/relationships/hyperlink" Target="http://library.ouhsc.edu/friendly.php?action=82&amp;s=inde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4DFC-406A-4675-9A95-5ABB64D6D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44</Pages>
  <Words>8103</Words>
  <Characters>44612</Characters>
  <Application>Microsoft Office Word</Application>
  <DocSecurity>0</DocSecurity>
  <Lines>371</Lines>
  <Paragraphs>105</Paragraphs>
  <ScaleCrop>false</ScaleCrop>
  <HeadingPairs>
    <vt:vector size="2" baseType="variant">
      <vt:variant>
        <vt:lpstr>Title</vt:lpstr>
      </vt:variant>
      <vt:variant>
        <vt:i4>1</vt:i4>
      </vt:variant>
    </vt:vector>
  </HeadingPairs>
  <TitlesOfParts>
    <vt:vector size="1" baseType="lpstr">
      <vt:lpstr/>
    </vt:vector>
  </TitlesOfParts>
  <Company>DFPM</Company>
  <LinksUpToDate>false</LinksUpToDate>
  <CharactersWithSpaces>52610</CharactersWithSpaces>
  <SharedDoc>false</SharedDoc>
  <HLinks>
    <vt:vector size="30" baseType="variant">
      <vt:variant>
        <vt:i4>3473512</vt:i4>
      </vt:variant>
      <vt:variant>
        <vt:i4>9</vt:i4>
      </vt:variant>
      <vt:variant>
        <vt:i4>0</vt:i4>
      </vt:variant>
      <vt:variant>
        <vt:i4>5</vt:i4>
      </vt:variant>
      <vt:variant>
        <vt:lpwstr>http://www.aafp.org/afp/2004/0201/p548.html</vt:lpwstr>
      </vt:variant>
      <vt:variant>
        <vt:lpwstr/>
      </vt:variant>
      <vt:variant>
        <vt:i4>4259912</vt:i4>
      </vt:variant>
      <vt:variant>
        <vt:i4>6</vt:i4>
      </vt:variant>
      <vt:variant>
        <vt:i4>0</vt:i4>
      </vt:variant>
      <vt:variant>
        <vt:i4>5</vt:i4>
      </vt:variant>
      <vt:variant>
        <vt:lpwstr>http://library.downstate.edu/EBM2</vt:lpwstr>
      </vt:variant>
      <vt:variant>
        <vt:lpwstr/>
      </vt:variant>
      <vt:variant>
        <vt:i4>4718670</vt:i4>
      </vt:variant>
      <vt:variant>
        <vt:i4>3</vt:i4>
      </vt:variant>
      <vt:variant>
        <vt:i4>0</vt:i4>
      </vt:variant>
      <vt:variant>
        <vt:i4>5</vt:i4>
      </vt:variant>
      <vt:variant>
        <vt:lpwstr>http://www.hschange.com/</vt:lpwstr>
      </vt:variant>
      <vt:variant>
        <vt:lpwstr/>
      </vt:variant>
      <vt:variant>
        <vt:i4>3866635</vt:i4>
      </vt:variant>
      <vt:variant>
        <vt:i4>0</vt:i4>
      </vt:variant>
      <vt:variant>
        <vt:i4>0</vt:i4>
      </vt:variant>
      <vt:variant>
        <vt:i4>5</vt:i4>
      </vt:variant>
      <vt:variant>
        <vt:lpwstr>mailto:laine-mccarthy@ouhsc.edu)/405.271.8000-1-32206</vt:lpwstr>
      </vt:variant>
      <vt:variant>
        <vt:lpwstr/>
      </vt:variant>
      <vt:variant>
        <vt:i4>3080254</vt:i4>
      </vt:variant>
      <vt:variant>
        <vt:i4>0</vt:i4>
      </vt:variant>
      <vt:variant>
        <vt:i4>0</vt:i4>
      </vt:variant>
      <vt:variant>
        <vt:i4>5</vt:i4>
      </vt:variant>
      <vt:variant>
        <vt:lpwstr>http://web.med.unsw.edu.au/QMP/QMPHome.htm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EWICKERSHAM</dc:creator>
  <cp:lastModifiedBy>Elizabeth Wickersham</cp:lastModifiedBy>
  <cp:revision>10</cp:revision>
  <cp:lastPrinted>2016-07-11T20:01:00Z</cp:lastPrinted>
  <dcterms:created xsi:type="dcterms:W3CDTF">2016-10-09T04:28:00Z</dcterms:created>
  <dcterms:modified xsi:type="dcterms:W3CDTF">2017-05-07T23:33:00Z</dcterms:modified>
</cp:coreProperties>
</file>