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B61B" w14:textId="3C4F5B8D" w:rsidR="002C11FE" w:rsidRDefault="00BB2D14" w:rsidP="00885812">
      <w:pPr>
        <w:jc w:val="center"/>
      </w:pPr>
      <w:r>
        <w:rPr>
          <w:b/>
          <w:u w:val="single"/>
        </w:rPr>
        <w:t>Prisma Health</w:t>
      </w:r>
      <w:r w:rsidR="002623A8">
        <w:rPr>
          <w:b/>
          <w:u w:val="single"/>
        </w:rPr>
        <w:t>/University of S</w:t>
      </w:r>
      <w:r w:rsidR="00A376D6">
        <w:rPr>
          <w:b/>
          <w:u w:val="single"/>
        </w:rPr>
        <w:t>o</w:t>
      </w:r>
      <w:r w:rsidR="002623A8">
        <w:rPr>
          <w:b/>
          <w:u w:val="single"/>
        </w:rPr>
        <w:t>u</w:t>
      </w:r>
      <w:r w:rsidR="00A376D6">
        <w:rPr>
          <w:b/>
          <w:u w:val="single"/>
        </w:rPr>
        <w:t>th Carolina</w:t>
      </w:r>
      <w:r>
        <w:rPr>
          <w:b/>
          <w:u w:val="single"/>
        </w:rPr>
        <w:t xml:space="preserve"> Family Medicine Residency- Columbia</w:t>
      </w:r>
    </w:p>
    <w:p w14:paraId="76D44D81" w14:textId="1503A8C4" w:rsidR="005B14CD" w:rsidRDefault="00BB2D14" w:rsidP="00721C29">
      <w:pPr>
        <w:jc w:val="center"/>
      </w:pPr>
      <w:r>
        <w:t>Morgan Rhodes &amp; Mark Humphrey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1841"/>
        <w:gridCol w:w="4179"/>
      </w:tblGrid>
      <w:tr w:rsidR="005B14CD" w14:paraId="5E4C1C1C" w14:textId="77777777" w:rsidTr="00721C29">
        <w:trPr>
          <w:jc w:val="center"/>
        </w:trPr>
        <w:tc>
          <w:tcPr>
            <w:tcW w:w="300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5363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Curriculum component</w:t>
            </w:r>
          </w:p>
        </w:tc>
        <w:tc>
          <w:tcPr>
            <w:tcW w:w="1841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CAD1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Physician Role</w:t>
            </w:r>
          </w:p>
        </w:tc>
        <w:tc>
          <w:tcPr>
            <w:tcW w:w="4179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8334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Pharmacist Role</w:t>
            </w:r>
          </w:p>
        </w:tc>
      </w:tr>
      <w:tr w:rsidR="005B14CD" w14:paraId="61544A9B" w14:textId="77777777" w:rsidTr="00721C29">
        <w:trPr>
          <w:trHeight w:val="4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3D2F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Intern longitudinal project</w:t>
            </w:r>
          </w:p>
        </w:tc>
        <w:tc>
          <w:tcPr>
            <w:tcW w:w="6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F3D7" w14:textId="77777777" w:rsidR="005B14CD" w:rsidRDefault="00BB2D1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Co-lead</w:t>
            </w:r>
          </w:p>
          <w:p w14:paraId="4BA948AF" w14:textId="77777777" w:rsidR="005B14CD" w:rsidRDefault="00BB2D1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 project ideas</w:t>
            </w:r>
          </w:p>
          <w:p w14:paraId="385649A7" w14:textId="77777777" w:rsidR="005B14CD" w:rsidRDefault="00BB2D1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background on IHI Model for Improvement</w:t>
            </w:r>
          </w:p>
        </w:tc>
      </w:tr>
      <w:tr w:rsidR="005B14CD" w14:paraId="3E75CE6A" w14:textId="77777777" w:rsidTr="00721C29">
        <w:trPr>
          <w:jc w:val="center"/>
        </w:trPr>
        <w:tc>
          <w:tcPr>
            <w:tcW w:w="30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0C53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Scholarly project</w:t>
            </w:r>
          </w:p>
        </w:tc>
        <w:tc>
          <w:tcPr>
            <w:tcW w:w="184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BB33" w14:textId="77777777" w:rsidR="005B14CD" w:rsidRDefault="00BB2D1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Serve as a project mentor</w:t>
            </w:r>
          </w:p>
        </w:tc>
        <w:tc>
          <w:tcPr>
            <w:tcW w:w="417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4E7F" w14:textId="77777777" w:rsidR="005B14CD" w:rsidRDefault="00BB2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oversight of the scholarly process</w:t>
            </w:r>
          </w:p>
          <w:p w14:paraId="60CA361A" w14:textId="77777777" w:rsidR="005B14CD" w:rsidRDefault="00BB2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Assist with project development and IRB submission (including data acquisition and CITI training)</w:t>
            </w:r>
          </w:p>
          <w:p w14:paraId="488A66BA" w14:textId="77777777" w:rsidR="005B14CD" w:rsidRDefault="00BB2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regular project updates as well as final presentations for the department</w:t>
            </w:r>
          </w:p>
          <w:p w14:paraId="0093BAE7" w14:textId="77777777" w:rsidR="005B14CD" w:rsidRDefault="00BB2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posters and presentations for local, state, and national meetings</w:t>
            </w:r>
          </w:p>
        </w:tc>
      </w:tr>
      <w:tr w:rsidR="005B14CD" w14:paraId="4C5A512F" w14:textId="77777777" w:rsidTr="00721C29">
        <w:trPr>
          <w:trHeight w:val="4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8F93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Quality team</w:t>
            </w:r>
          </w:p>
        </w:tc>
        <w:tc>
          <w:tcPr>
            <w:tcW w:w="6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E240" w14:textId="77777777" w:rsidR="005B14CD" w:rsidRDefault="00BB2D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Participate in weekly multidisciplinary quality team meetings for clinic</w:t>
            </w:r>
          </w:p>
          <w:p w14:paraId="36A0A803" w14:textId="77777777" w:rsidR="005B14CD" w:rsidRDefault="00BB2D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Engage learners in quality metric and aim statement discussions</w:t>
            </w:r>
          </w:p>
        </w:tc>
      </w:tr>
      <w:tr w:rsidR="005B14CD" w14:paraId="672C0BC2" w14:textId="77777777" w:rsidTr="00721C29">
        <w:trPr>
          <w:trHeight w:val="420"/>
          <w:jc w:val="center"/>
        </w:trPr>
        <w:tc>
          <w:tcPr>
            <w:tcW w:w="30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4699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Medical student project</w:t>
            </w:r>
          </w:p>
        </w:tc>
        <w:tc>
          <w:tcPr>
            <w:tcW w:w="6020" w:type="dxa"/>
            <w:gridSpan w:val="2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4334" w14:textId="77777777" w:rsidR="005B14CD" w:rsidRDefault="00BB2D14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Co-lead</w:t>
            </w:r>
          </w:p>
          <w:p w14:paraId="698D2A1C" w14:textId="77777777" w:rsidR="005B14CD" w:rsidRDefault="00BB2D14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Develop project ideas</w:t>
            </w:r>
          </w:p>
          <w:p w14:paraId="679556B3" w14:textId="77777777" w:rsidR="005B14CD" w:rsidRDefault="00BB2D1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background on IHI Model for Improvement</w:t>
            </w:r>
          </w:p>
        </w:tc>
      </w:tr>
      <w:tr w:rsidR="005B14CD" w14:paraId="7F3FB300" w14:textId="77777777" w:rsidTr="00721C29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FF8C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ABFM QI</w:t>
            </w:r>
          </w:p>
        </w:tc>
        <w:tc>
          <w:tcPr>
            <w:tcW w:w="1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712D" w14:textId="77777777" w:rsidR="005B14CD" w:rsidRDefault="00BB2D1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instructions to residents</w:t>
            </w:r>
          </w:p>
        </w:tc>
        <w:tc>
          <w:tcPr>
            <w:tcW w:w="4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CAF3" w14:textId="77777777" w:rsidR="005B14CD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–</w:t>
            </w:r>
          </w:p>
        </w:tc>
      </w:tr>
      <w:tr w:rsidR="005B14CD" w14:paraId="127E8671" w14:textId="77777777" w:rsidTr="00721C29">
        <w:trPr>
          <w:jc w:val="center"/>
        </w:trPr>
        <w:tc>
          <w:tcPr>
            <w:tcW w:w="30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0853" w14:textId="77777777" w:rsidR="005B14CD" w:rsidRPr="00885812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885812">
              <w:rPr>
                <w:b/>
                <w:bCs/>
              </w:rPr>
              <w:t>Panel management</w:t>
            </w:r>
          </w:p>
        </w:tc>
        <w:tc>
          <w:tcPr>
            <w:tcW w:w="184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45C5" w14:textId="77777777" w:rsidR="005B14CD" w:rsidRDefault="00BB2D1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instructions to residents</w:t>
            </w:r>
          </w:p>
        </w:tc>
        <w:tc>
          <w:tcPr>
            <w:tcW w:w="417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8CCE" w14:textId="77777777" w:rsidR="005B14CD" w:rsidRDefault="00BB2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–</w:t>
            </w:r>
          </w:p>
        </w:tc>
      </w:tr>
    </w:tbl>
    <w:p w14:paraId="44CB6A7B" w14:textId="77777777" w:rsidR="005B14CD" w:rsidRDefault="005B14CD" w:rsidP="0054278F"/>
    <w:p w14:paraId="0FA4158E" w14:textId="1AE761FE" w:rsidR="0054278F" w:rsidRDefault="00BB2D14" w:rsidP="0054278F">
      <w:pPr>
        <w:jc w:val="center"/>
      </w:pPr>
      <w:r>
        <w:rPr>
          <w:b/>
          <w:u w:val="single"/>
        </w:rPr>
        <w:t>M</w:t>
      </w:r>
      <w:r w:rsidR="0054278F">
        <w:rPr>
          <w:b/>
          <w:u w:val="single"/>
        </w:rPr>
        <w:t>edical University of South Carolina</w:t>
      </w:r>
    </w:p>
    <w:p w14:paraId="603D72D3" w14:textId="24DBAF78" w:rsidR="005B14CD" w:rsidRDefault="00BB2D14" w:rsidP="0054278F">
      <w:pPr>
        <w:jc w:val="center"/>
      </w:pPr>
      <w:r>
        <w:t>Scott Bragg</w:t>
      </w:r>
    </w:p>
    <w:p w14:paraId="306AFCF1" w14:textId="77777777" w:rsidR="005B14CD" w:rsidRDefault="00BB2D14">
      <w:pPr>
        <w:numPr>
          <w:ilvl w:val="0"/>
          <w:numId w:val="5"/>
        </w:numPr>
      </w:pPr>
      <w:r>
        <w:t>Teach didactic sessions on population health, healthcare reimbursement for meeting quality improvement goals, and strategies to present QI data at regional and national conferences</w:t>
      </w:r>
    </w:p>
    <w:p w14:paraId="13767FCC" w14:textId="77777777" w:rsidR="005B14CD" w:rsidRDefault="00BB2D14">
      <w:pPr>
        <w:numPr>
          <w:ilvl w:val="0"/>
          <w:numId w:val="5"/>
        </w:numPr>
      </w:pPr>
      <w:r>
        <w:t>Collaborate with faculty and residents attending regional quality improvement learning collaborative meetings</w:t>
      </w:r>
    </w:p>
    <w:p w14:paraId="44116B35" w14:textId="77777777" w:rsidR="005B14CD" w:rsidRDefault="00BB2D14">
      <w:pPr>
        <w:numPr>
          <w:ilvl w:val="0"/>
          <w:numId w:val="5"/>
        </w:numPr>
      </w:pPr>
      <w:r>
        <w:t>Provide resident mentorship on collecting data for their QI project, identifying early variables to capture, and building their interprofessional team</w:t>
      </w:r>
    </w:p>
    <w:p w14:paraId="6B4AAFA3" w14:textId="77777777" w:rsidR="005B14CD" w:rsidRDefault="00BB2D14">
      <w:pPr>
        <w:numPr>
          <w:ilvl w:val="0"/>
          <w:numId w:val="5"/>
        </w:numPr>
      </w:pPr>
      <w:r>
        <w:t>Lead mentorship on 1 resident QI project involving use of aldosterone antagonists in patients with CHF involving a team of pharmacists and physicians</w:t>
      </w:r>
    </w:p>
    <w:p w14:paraId="2B40E2D2" w14:textId="77777777" w:rsidR="005B14CD" w:rsidRDefault="00BB2D14" w:rsidP="00721C29">
      <w:pPr>
        <w:numPr>
          <w:ilvl w:val="0"/>
          <w:numId w:val="5"/>
        </w:numPr>
      </w:pPr>
      <w:r>
        <w:t>Assist other faculty with 3 new teaching quality improvement projects focused on developing a new curriculum in geriatrics, longitudinal teaching for MS3 medical students on a rural clerkship using text messaging, and development of a curriculum on leadership and advocacy</w:t>
      </w:r>
    </w:p>
    <w:p w14:paraId="734A6DA0" w14:textId="77777777" w:rsidR="005B14CD" w:rsidRDefault="005B14CD"/>
    <w:p w14:paraId="6DE58657" w14:textId="77777777" w:rsidR="00721C29" w:rsidRDefault="00721C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4A4FEBD" w14:textId="795FDE71" w:rsidR="005E55BE" w:rsidRDefault="00BB2D14" w:rsidP="00721C29">
      <w:pPr>
        <w:jc w:val="center"/>
      </w:pPr>
      <w:r>
        <w:rPr>
          <w:b/>
          <w:u w:val="single"/>
        </w:rPr>
        <w:lastRenderedPageBreak/>
        <w:t>Spartanburg</w:t>
      </w:r>
    </w:p>
    <w:p w14:paraId="095C7D14" w14:textId="28CD8EC0" w:rsidR="005B14CD" w:rsidRDefault="00BB2D14" w:rsidP="00721C29">
      <w:pPr>
        <w:jc w:val="center"/>
      </w:pPr>
      <w:r>
        <w:t>Jenna Reel</w:t>
      </w:r>
    </w:p>
    <w:p w14:paraId="3C3715BF" w14:textId="77777777" w:rsidR="005B14CD" w:rsidRDefault="00BB2D14">
      <w:pPr>
        <w:numPr>
          <w:ilvl w:val="0"/>
          <w:numId w:val="1"/>
        </w:numPr>
      </w:pPr>
      <w:r>
        <w:t xml:space="preserve">Co-developed Scholars Workshop Curriculum </w:t>
      </w:r>
    </w:p>
    <w:p w14:paraId="284A240B" w14:textId="77777777" w:rsidR="005B14CD" w:rsidRDefault="00BB2D14">
      <w:pPr>
        <w:numPr>
          <w:ilvl w:val="1"/>
          <w:numId w:val="1"/>
        </w:numPr>
      </w:pPr>
      <w:r>
        <w:t>Create outline for Scholars Workshop activities and education provided throughout the academic year</w:t>
      </w:r>
    </w:p>
    <w:p w14:paraId="3F5583CD" w14:textId="77777777" w:rsidR="005B14CD" w:rsidRDefault="00BB2D14">
      <w:pPr>
        <w:numPr>
          <w:ilvl w:val="0"/>
          <w:numId w:val="1"/>
        </w:numPr>
      </w:pPr>
      <w:r>
        <w:t xml:space="preserve">Assist faculty and residents with development of Quality Improvement (QI)/Research project </w:t>
      </w:r>
      <w:r>
        <w:tab/>
      </w:r>
    </w:p>
    <w:p w14:paraId="4EAE2617" w14:textId="77777777" w:rsidR="005B14CD" w:rsidRDefault="00BB2D14">
      <w:pPr>
        <w:numPr>
          <w:ilvl w:val="1"/>
          <w:numId w:val="1"/>
        </w:numPr>
      </w:pPr>
      <w:r>
        <w:t xml:space="preserve">Including navigating and obtaining IRB approval or Quality Improvement Project designation </w:t>
      </w:r>
    </w:p>
    <w:p w14:paraId="09F8194D" w14:textId="77777777" w:rsidR="005B14CD" w:rsidRDefault="00BB2D14">
      <w:pPr>
        <w:numPr>
          <w:ilvl w:val="0"/>
          <w:numId w:val="1"/>
        </w:numPr>
      </w:pPr>
      <w:r>
        <w:t xml:space="preserve">Assist with the scheduling, organizing, </w:t>
      </w:r>
      <w:proofErr w:type="gramStart"/>
      <w:r>
        <w:t>presenting</w:t>
      </w:r>
      <w:proofErr w:type="gramEnd"/>
      <w:r>
        <w:t xml:space="preserve"> and evaluating PGY2 and PGY3 FM residents presentations at yearly SRHS GME Quality Improvement Research Symposium</w:t>
      </w:r>
    </w:p>
    <w:p w14:paraId="0DEF4364" w14:textId="77777777" w:rsidR="005B14CD" w:rsidRDefault="00BB2D14">
      <w:pPr>
        <w:numPr>
          <w:ilvl w:val="0"/>
          <w:numId w:val="1"/>
        </w:numPr>
      </w:pPr>
      <w:r>
        <w:t>Review, edit and format each abstract for GME Quality Improvement Research Symposium printed pamphlet and for those submitting to the South Carolina AHEC Resident Scholarship Symposium</w:t>
      </w:r>
    </w:p>
    <w:p w14:paraId="2EF91172" w14:textId="77777777" w:rsidR="005B14CD" w:rsidRDefault="00BB2D1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Assist with creating and printing of posters for conference presentations   </w:t>
      </w:r>
    </w:p>
    <w:p w14:paraId="241F0C25" w14:textId="77777777" w:rsidR="005B14CD" w:rsidRDefault="00BB2D14">
      <w:pPr>
        <w:numPr>
          <w:ilvl w:val="0"/>
          <w:numId w:val="1"/>
        </w:numPr>
      </w:pPr>
      <w:r>
        <w:t>Review inpatient ACO Quality Metrics, outpatient Physician Contract measures and/or MGC Quality Metrics with residents and faculty as needed</w:t>
      </w:r>
    </w:p>
    <w:p w14:paraId="5621B717" w14:textId="77777777" w:rsidR="005B14CD" w:rsidRDefault="00BB2D14">
      <w:pPr>
        <w:numPr>
          <w:ilvl w:val="1"/>
          <w:numId w:val="1"/>
        </w:numPr>
      </w:pPr>
      <w:r>
        <w:t xml:space="preserve">Educate faculty on required documentation in EMR </w:t>
      </w:r>
    </w:p>
    <w:p w14:paraId="6679CA6A" w14:textId="77777777" w:rsidR="005B14CD" w:rsidRDefault="00BB2D14">
      <w:pPr>
        <w:numPr>
          <w:ilvl w:val="0"/>
          <w:numId w:val="1"/>
        </w:numPr>
      </w:pPr>
      <w:r>
        <w:t xml:space="preserve">Review outpatient Physician Contract measures and MGC Quality Metrics with  residents during orientation and longitudinally (Scholars Workshop) </w:t>
      </w:r>
    </w:p>
    <w:p w14:paraId="69573546" w14:textId="77777777" w:rsidR="005B14CD" w:rsidRDefault="00BB2D14">
      <w:pPr>
        <w:numPr>
          <w:ilvl w:val="0"/>
          <w:numId w:val="1"/>
        </w:numPr>
      </w:pPr>
      <w:r>
        <w:t xml:space="preserve">Provide longitudinal one-on-one educational session with residents </w:t>
      </w:r>
    </w:p>
    <w:p w14:paraId="51A3A66E" w14:textId="77777777" w:rsidR="005B14CD" w:rsidRDefault="00BB2D14">
      <w:pPr>
        <w:numPr>
          <w:ilvl w:val="1"/>
          <w:numId w:val="1"/>
        </w:numPr>
      </w:pPr>
      <w:r>
        <w:t xml:space="preserve">EMR Quality Metric Dashboard </w:t>
      </w:r>
    </w:p>
    <w:p w14:paraId="0E34A84D" w14:textId="77777777" w:rsidR="005B14CD" w:rsidRDefault="00BB2D14">
      <w:pPr>
        <w:numPr>
          <w:ilvl w:val="1"/>
          <w:numId w:val="1"/>
        </w:numPr>
      </w:pPr>
      <w:r>
        <w:t xml:space="preserve">Documentation requirements for each metric </w:t>
      </w:r>
    </w:p>
    <w:p w14:paraId="15293963" w14:textId="3AFFBC9F" w:rsidR="005B14CD" w:rsidRDefault="00BB2D14">
      <w:pPr>
        <w:numPr>
          <w:ilvl w:val="1"/>
          <w:numId w:val="1"/>
        </w:numPr>
      </w:pPr>
      <w:r>
        <w:t>Population health and identifying care gaps (i</w:t>
      </w:r>
      <w:r w:rsidR="004E65CC">
        <w:t>.</w:t>
      </w:r>
      <w:r>
        <w:t>e</w:t>
      </w:r>
      <w:r w:rsidR="004E65CC">
        <w:t>.,</w:t>
      </w:r>
      <w:r>
        <w:t xml:space="preserve"> work your panel)  </w:t>
      </w:r>
    </w:p>
    <w:p w14:paraId="698B5345" w14:textId="77777777" w:rsidR="005B14CD" w:rsidRDefault="00BB2D14">
      <w:pPr>
        <w:numPr>
          <w:ilvl w:val="0"/>
          <w:numId w:val="1"/>
        </w:numPr>
      </w:pPr>
      <w:r>
        <w:t xml:space="preserve">Assist residents with developing and conducting an Interdisciplinary Process Improvement Project that meets ABFM requirements </w:t>
      </w:r>
    </w:p>
    <w:p w14:paraId="0D07FE34" w14:textId="1E3D2069" w:rsidR="005B14CD" w:rsidRDefault="00BB2D14" w:rsidP="005E55BE">
      <w:pPr>
        <w:numPr>
          <w:ilvl w:val="1"/>
          <w:numId w:val="1"/>
        </w:numPr>
      </w:pPr>
      <w:r>
        <w:t xml:space="preserve">Provide tips (and assistance) for adding project to their physician portfolio </w:t>
      </w:r>
    </w:p>
    <w:p w14:paraId="06AFD42E" w14:textId="77777777" w:rsidR="005B14CD" w:rsidRDefault="005B14CD">
      <w:pPr>
        <w:rPr>
          <w:b/>
          <w:u w:val="single"/>
        </w:rPr>
      </w:pPr>
    </w:p>
    <w:p w14:paraId="58877563" w14:textId="637F2C00" w:rsidR="00721C29" w:rsidRDefault="00BB2D14" w:rsidP="00721C29">
      <w:pPr>
        <w:jc w:val="center"/>
      </w:pPr>
      <w:r>
        <w:rPr>
          <w:b/>
          <w:u w:val="single"/>
        </w:rPr>
        <w:t>Prisma Health Family Medicine Residency- Sumter</w:t>
      </w:r>
    </w:p>
    <w:p w14:paraId="226BA089" w14:textId="5FAF4F39" w:rsidR="005B14CD" w:rsidRDefault="00BB2D14" w:rsidP="00721C29">
      <w:pPr>
        <w:ind w:firstLine="360"/>
        <w:jc w:val="center"/>
      </w:pPr>
      <w:r>
        <w:t>Lori Mor</w:t>
      </w:r>
    </w:p>
    <w:p w14:paraId="5EA4050F" w14:textId="77777777" w:rsidR="005B14CD" w:rsidRDefault="00BB2D14">
      <w:pPr>
        <w:numPr>
          <w:ilvl w:val="0"/>
          <w:numId w:val="6"/>
        </w:numPr>
      </w:pPr>
      <w:r>
        <w:t>Quality Improvement/Research Projects</w:t>
      </w:r>
    </w:p>
    <w:p w14:paraId="5562EE09" w14:textId="77777777" w:rsidR="005B14CD" w:rsidRDefault="00BB2D14">
      <w:pPr>
        <w:numPr>
          <w:ilvl w:val="1"/>
          <w:numId w:val="6"/>
        </w:numPr>
      </w:pPr>
      <w:r>
        <w:t>Assisting in development of quality improvement and research projects</w:t>
      </w:r>
    </w:p>
    <w:p w14:paraId="4F52A416" w14:textId="77777777" w:rsidR="005B14CD" w:rsidRDefault="00BB2D14">
      <w:pPr>
        <w:numPr>
          <w:ilvl w:val="1"/>
          <w:numId w:val="6"/>
        </w:numPr>
      </w:pPr>
      <w:r>
        <w:t xml:space="preserve">Facilitating data usage agreements to allow for the use of Prisma’s IRB for research done at Tandem </w:t>
      </w:r>
    </w:p>
    <w:p w14:paraId="306DD183" w14:textId="77777777" w:rsidR="005B14CD" w:rsidRDefault="00BB2D14">
      <w:pPr>
        <w:numPr>
          <w:ilvl w:val="2"/>
          <w:numId w:val="6"/>
        </w:numPr>
      </w:pPr>
      <w:r>
        <w:t>Assisting residents in navigating the IRB process and CITI training</w:t>
      </w:r>
    </w:p>
    <w:p w14:paraId="000B4930" w14:textId="77777777" w:rsidR="005B14CD" w:rsidRDefault="00BB2D14">
      <w:pPr>
        <w:numPr>
          <w:ilvl w:val="1"/>
          <w:numId w:val="6"/>
        </w:numPr>
      </w:pPr>
      <w:r>
        <w:t>Providing training around the basics of quality improvement and research</w:t>
      </w:r>
    </w:p>
    <w:p w14:paraId="4C036B90" w14:textId="77777777" w:rsidR="005B14CD" w:rsidRDefault="00BB2D14">
      <w:pPr>
        <w:numPr>
          <w:ilvl w:val="2"/>
          <w:numId w:val="6"/>
        </w:numPr>
      </w:pPr>
      <w:r>
        <w:t>Lectures during orientation and didactics</w:t>
      </w:r>
    </w:p>
    <w:p w14:paraId="3A4244D6" w14:textId="77777777" w:rsidR="005B14CD" w:rsidRDefault="00BB2D14">
      <w:pPr>
        <w:numPr>
          <w:ilvl w:val="1"/>
          <w:numId w:val="6"/>
        </w:numPr>
      </w:pPr>
      <w:r>
        <w:t>Assisting in creation of posters</w:t>
      </w:r>
    </w:p>
    <w:p w14:paraId="1B579ED6" w14:textId="77777777" w:rsidR="005B14CD" w:rsidRDefault="00BB2D14">
      <w:pPr>
        <w:numPr>
          <w:ilvl w:val="1"/>
          <w:numId w:val="6"/>
        </w:numPr>
      </w:pPr>
      <w:r>
        <w:t>In charge of printing posters for display in conference presentations</w:t>
      </w:r>
    </w:p>
    <w:p w14:paraId="0B752A19" w14:textId="77777777" w:rsidR="005B14CD" w:rsidRDefault="005B14CD"/>
    <w:p w14:paraId="28DCB6F5" w14:textId="77777777" w:rsidR="005B14CD" w:rsidRDefault="00BB2D14" w:rsidP="00721C29">
      <w:pPr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14:paraId="36639F7C" w14:textId="77777777" w:rsidR="005B14CD" w:rsidRDefault="00BB2D14" w:rsidP="00721C29">
      <w:pPr>
        <w:numPr>
          <w:ilvl w:val="0"/>
          <w:numId w:val="3"/>
        </w:numPr>
        <w:ind w:left="360"/>
      </w:pPr>
      <w:r>
        <w:t>Milestones: https://www.acgme.org/globalassets/pdfs/milestones/familymedicinemilestones.pdf</w:t>
      </w:r>
    </w:p>
    <w:p w14:paraId="26EA20A7" w14:textId="77777777" w:rsidR="005B14CD" w:rsidRDefault="00BB2D14" w:rsidP="00721C29">
      <w:pPr>
        <w:numPr>
          <w:ilvl w:val="1"/>
          <w:numId w:val="3"/>
        </w:numPr>
        <w:ind w:left="1080"/>
      </w:pPr>
      <w:r>
        <w:t>Systems-Based Practice 1: Patient Safety and Quality Improvement</w:t>
      </w:r>
    </w:p>
    <w:p w14:paraId="7EF380E1" w14:textId="77777777" w:rsidR="005B14CD" w:rsidRDefault="00BB2D14" w:rsidP="00721C29">
      <w:pPr>
        <w:numPr>
          <w:ilvl w:val="1"/>
          <w:numId w:val="3"/>
        </w:numPr>
        <w:ind w:left="1080"/>
      </w:pPr>
      <w:r>
        <w:t xml:space="preserve">Systems-Based Practice 3: Physician Role in Health Care Systems </w:t>
      </w:r>
    </w:p>
    <w:p w14:paraId="5EA42C40" w14:textId="77777777" w:rsidR="005B14CD" w:rsidRDefault="00BB2D14" w:rsidP="00721C29">
      <w:pPr>
        <w:numPr>
          <w:ilvl w:val="1"/>
          <w:numId w:val="3"/>
        </w:numPr>
        <w:ind w:left="1080"/>
      </w:pPr>
      <w:r>
        <w:t xml:space="preserve">Interpersonal and Communication Skills 3: Communication within Health Care Systems </w:t>
      </w:r>
    </w:p>
    <w:p w14:paraId="5B427E79" w14:textId="2CE3F6EF" w:rsidR="005B14CD" w:rsidRDefault="005B14CD" w:rsidP="00721C29"/>
    <w:p w14:paraId="4084ECF1" w14:textId="20C7E43A" w:rsidR="002C11FE" w:rsidRPr="000E4219" w:rsidRDefault="002C11FE" w:rsidP="00721C29">
      <w:pPr>
        <w:jc w:val="center"/>
        <w:rPr>
          <w:b/>
          <w:bCs/>
          <w:u w:val="single"/>
        </w:rPr>
      </w:pPr>
      <w:r w:rsidRPr="000E4219">
        <w:rPr>
          <w:b/>
          <w:bCs/>
          <w:u w:val="single"/>
        </w:rPr>
        <w:t>Contact information</w:t>
      </w:r>
    </w:p>
    <w:p w14:paraId="7E6047BF" w14:textId="68121B04" w:rsidR="002C11FE" w:rsidRDefault="002C11FE" w:rsidP="00885812">
      <w:pPr>
        <w:pStyle w:val="ListParagraph"/>
        <w:numPr>
          <w:ilvl w:val="0"/>
          <w:numId w:val="10"/>
        </w:numPr>
      </w:pPr>
      <w:r>
        <w:t xml:space="preserve">Morgan Rhodes: </w:t>
      </w:r>
      <w:hyperlink r:id="rId7" w:history="1">
        <w:r w:rsidRPr="000A1B18">
          <w:rPr>
            <w:rStyle w:val="Hyperlink"/>
          </w:rPr>
          <w:t>Morgan.Rhodes@prismahealth.org</w:t>
        </w:r>
      </w:hyperlink>
    </w:p>
    <w:p w14:paraId="6F7B476C" w14:textId="790C02E8" w:rsidR="002C11FE" w:rsidRDefault="002C11FE" w:rsidP="00885812">
      <w:pPr>
        <w:pStyle w:val="ListParagraph"/>
        <w:numPr>
          <w:ilvl w:val="0"/>
          <w:numId w:val="10"/>
        </w:numPr>
      </w:pPr>
      <w:r>
        <w:t xml:space="preserve">Mark Humphrey: </w:t>
      </w:r>
      <w:hyperlink r:id="rId8" w:history="1">
        <w:r w:rsidR="008700C6" w:rsidRPr="000A1B18">
          <w:rPr>
            <w:rStyle w:val="Hyperlink"/>
          </w:rPr>
          <w:t>Mark.Humphrey@prismahealth.org</w:t>
        </w:r>
      </w:hyperlink>
    </w:p>
    <w:p w14:paraId="3D2EC06F" w14:textId="481C7593" w:rsidR="002C11FE" w:rsidRDefault="002C11FE" w:rsidP="00885812">
      <w:pPr>
        <w:pStyle w:val="ListParagraph"/>
        <w:numPr>
          <w:ilvl w:val="0"/>
          <w:numId w:val="10"/>
        </w:numPr>
      </w:pPr>
      <w:r>
        <w:t xml:space="preserve">Scott Bragg: </w:t>
      </w:r>
      <w:hyperlink r:id="rId9" w:history="1">
        <w:r w:rsidR="00CF77FE" w:rsidRPr="000A1B18">
          <w:rPr>
            <w:rStyle w:val="Hyperlink"/>
          </w:rPr>
          <w:t>braggSc@musc.edu</w:t>
        </w:r>
      </w:hyperlink>
    </w:p>
    <w:p w14:paraId="4AEA06F7" w14:textId="5EBFE6A0" w:rsidR="000E4219" w:rsidRDefault="004E65CC" w:rsidP="00885812">
      <w:pPr>
        <w:pStyle w:val="ListParagraph"/>
        <w:numPr>
          <w:ilvl w:val="0"/>
          <w:numId w:val="10"/>
        </w:numPr>
      </w:pPr>
      <w:r>
        <w:t>Kathryn Rice</w:t>
      </w:r>
      <w:r w:rsidR="000E4219">
        <w:t xml:space="preserve">: </w:t>
      </w:r>
      <w:hyperlink r:id="rId10" w:history="1">
        <w:r w:rsidRPr="00093562">
          <w:rPr>
            <w:rStyle w:val="Hyperlink"/>
          </w:rPr>
          <w:t>krice@mcleodhealth.org</w:t>
        </w:r>
      </w:hyperlink>
    </w:p>
    <w:p w14:paraId="264A214D" w14:textId="1EED2E41" w:rsidR="00CF77FE" w:rsidRDefault="00CF77FE" w:rsidP="00721C29">
      <w:pPr>
        <w:pStyle w:val="ListParagraph"/>
        <w:numPr>
          <w:ilvl w:val="0"/>
          <w:numId w:val="10"/>
        </w:numPr>
      </w:pPr>
      <w:r>
        <w:t xml:space="preserve">Lori </w:t>
      </w:r>
      <w:proofErr w:type="spellStart"/>
      <w:r>
        <w:t>Mor</w:t>
      </w:r>
      <w:proofErr w:type="spellEnd"/>
      <w:r>
        <w:t xml:space="preserve">: </w:t>
      </w:r>
      <w:hyperlink r:id="rId11" w:history="1">
        <w:r w:rsidRPr="000A1B18">
          <w:rPr>
            <w:rStyle w:val="Hyperlink"/>
          </w:rPr>
          <w:t>lori.mor@prismahealth.org</w:t>
        </w:r>
      </w:hyperlink>
    </w:p>
    <w:sectPr w:rsidR="00CF77FE" w:rsidSect="00721C29">
      <w:headerReference w:type="default" r:id="rId12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14FE" w14:textId="77777777" w:rsidR="00FA367A" w:rsidRDefault="00FA367A" w:rsidP="00AF1A98">
      <w:pPr>
        <w:spacing w:line="240" w:lineRule="auto"/>
      </w:pPr>
      <w:r>
        <w:separator/>
      </w:r>
    </w:p>
  </w:endnote>
  <w:endnote w:type="continuationSeparator" w:id="0">
    <w:p w14:paraId="6C41B4F5" w14:textId="77777777" w:rsidR="00FA367A" w:rsidRDefault="00FA367A" w:rsidP="00AF1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A925" w14:textId="77777777" w:rsidR="00FA367A" w:rsidRDefault="00FA367A" w:rsidP="00AF1A98">
      <w:pPr>
        <w:spacing w:line="240" w:lineRule="auto"/>
      </w:pPr>
      <w:r>
        <w:separator/>
      </w:r>
    </w:p>
  </w:footnote>
  <w:footnote w:type="continuationSeparator" w:id="0">
    <w:p w14:paraId="45CECD08" w14:textId="77777777" w:rsidR="00FA367A" w:rsidRDefault="00FA367A" w:rsidP="00AF1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8CD3" w14:textId="4357E2DF" w:rsidR="002C11FE" w:rsidRPr="00721C29" w:rsidRDefault="002C11FE" w:rsidP="002C11FE">
    <w:pPr>
      <w:spacing w:line="264" w:lineRule="auto"/>
      <w:jc w:val="center"/>
      <w:rPr>
        <w:b/>
        <w:bCs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422F7" wp14:editId="749E2C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73890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F81BD" w:themeColor="accent1"/>
          <w:sz w:val="24"/>
          <w:szCs w:val="24"/>
        </w:rPr>
        <w:alias w:val="Title"/>
        <w:id w:val="15524250"/>
        <w:placeholder>
          <w:docPart w:val="86415486556843269A05D81E204F6A3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E65CC">
          <w:rPr>
            <w:b/>
            <w:bCs/>
            <w:color w:val="4F81BD" w:themeColor="accent1"/>
            <w:sz w:val="24"/>
            <w:szCs w:val="24"/>
          </w:rPr>
          <w:t xml:space="preserve">Integrating Pharmacists into Quality-Improvement Efforts Within Residency Programs </w:t>
        </w:r>
        <w:r w:rsidRPr="00721C29">
          <w:rPr>
            <w:b/>
            <w:bCs/>
            <w:color w:val="4F81BD" w:themeColor="accent1"/>
            <w:sz w:val="24"/>
            <w:szCs w:val="24"/>
          </w:rPr>
          <w:t xml:space="preserve">(STFM </w:t>
        </w:r>
        <w:r w:rsidR="004E65CC">
          <w:rPr>
            <w:b/>
            <w:bCs/>
            <w:color w:val="4F81BD" w:themeColor="accent1"/>
            <w:sz w:val="24"/>
            <w:szCs w:val="24"/>
          </w:rPr>
          <w:t>Conference on Practice and Quality Improvement, Seminar</w:t>
        </w:r>
        <w:r w:rsidRPr="00721C29">
          <w:rPr>
            <w:b/>
            <w:bCs/>
            <w:color w:val="4F81BD" w:themeColor="accent1"/>
            <w:sz w:val="24"/>
            <w:szCs w:val="24"/>
          </w:rPr>
          <w:t>)</w:t>
        </w:r>
      </w:sdtContent>
    </w:sdt>
  </w:p>
  <w:p w14:paraId="45BFD24A" w14:textId="77777777" w:rsidR="00AF1A98" w:rsidRDefault="00AF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A93"/>
    <w:multiLevelType w:val="multilevel"/>
    <w:tmpl w:val="8EE8FAE0"/>
    <w:lvl w:ilvl="0">
      <w:start w:val="1"/>
      <w:numFmt w:val="bullet"/>
      <w:lvlText w:val="●"/>
      <w:lvlJc w:val="left"/>
      <w:pPr>
        <w:ind w:left="425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24F9D"/>
    <w:multiLevelType w:val="multilevel"/>
    <w:tmpl w:val="E370D0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AEC29AA"/>
    <w:multiLevelType w:val="multilevel"/>
    <w:tmpl w:val="5072A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3F5108"/>
    <w:multiLevelType w:val="multilevel"/>
    <w:tmpl w:val="BC48C2E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D57359B"/>
    <w:multiLevelType w:val="multilevel"/>
    <w:tmpl w:val="8B0CF77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6745170A"/>
    <w:multiLevelType w:val="multilevel"/>
    <w:tmpl w:val="170439B2"/>
    <w:lvl w:ilvl="0">
      <w:start w:val="1"/>
      <w:numFmt w:val="bullet"/>
      <w:lvlText w:val="●"/>
      <w:lvlJc w:val="left"/>
      <w:pPr>
        <w:ind w:left="425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E12488"/>
    <w:multiLevelType w:val="multilevel"/>
    <w:tmpl w:val="7EB68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0A721A"/>
    <w:multiLevelType w:val="hybridMultilevel"/>
    <w:tmpl w:val="4818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855F4"/>
    <w:multiLevelType w:val="multilevel"/>
    <w:tmpl w:val="4DE22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280E51"/>
    <w:multiLevelType w:val="multilevel"/>
    <w:tmpl w:val="E8B8A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1572215">
    <w:abstractNumId w:val="4"/>
  </w:num>
  <w:num w:numId="2" w16cid:durableId="364520139">
    <w:abstractNumId w:val="9"/>
  </w:num>
  <w:num w:numId="3" w16cid:durableId="382678082">
    <w:abstractNumId w:val="8"/>
  </w:num>
  <w:num w:numId="4" w16cid:durableId="584723741">
    <w:abstractNumId w:val="2"/>
  </w:num>
  <w:num w:numId="5" w16cid:durableId="1224409941">
    <w:abstractNumId w:val="3"/>
  </w:num>
  <w:num w:numId="6" w16cid:durableId="1475562820">
    <w:abstractNumId w:val="1"/>
  </w:num>
  <w:num w:numId="7" w16cid:durableId="1841698184">
    <w:abstractNumId w:val="5"/>
  </w:num>
  <w:num w:numId="8" w16cid:durableId="1779442569">
    <w:abstractNumId w:val="6"/>
  </w:num>
  <w:num w:numId="9" w16cid:durableId="894007176">
    <w:abstractNumId w:val="0"/>
  </w:num>
  <w:num w:numId="10" w16cid:durableId="1399521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CD"/>
    <w:rsid w:val="000E4219"/>
    <w:rsid w:val="002623A8"/>
    <w:rsid w:val="002C11FE"/>
    <w:rsid w:val="004E65CC"/>
    <w:rsid w:val="004F4F9C"/>
    <w:rsid w:val="0054278F"/>
    <w:rsid w:val="005B14CD"/>
    <w:rsid w:val="005E55BE"/>
    <w:rsid w:val="00721C29"/>
    <w:rsid w:val="008700C6"/>
    <w:rsid w:val="00885812"/>
    <w:rsid w:val="00A376D6"/>
    <w:rsid w:val="00AE5ABA"/>
    <w:rsid w:val="00AF1A98"/>
    <w:rsid w:val="00BB2D14"/>
    <w:rsid w:val="00CF77FE"/>
    <w:rsid w:val="00E00173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F2591"/>
  <w15:docId w15:val="{F3696BBE-5E76-4ECF-895F-9A6515F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98"/>
  </w:style>
  <w:style w:type="paragraph" w:styleId="Footer">
    <w:name w:val="footer"/>
    <w:basedOn w:val="Normal"/>
    <w:link w:val="FooterChar"/>
    <w:uiPriority w:val="99"/>
    <w:unhideWhenUsed/>
    <w:rsid w:val="00AF1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98"/>
  </w:style>
  <w:style w:type="character" w:styleId="Hyperlink">
    <w:name w:val="Hyperlink"/>
    <w:basedOn w:val="DefaultParagraphFont"/>
    <w:uiPriority w:val="99"/>
    <w:unhideWhenUsed/>
    <w:rsid w:val="002C1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1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umphrey@prisma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gan.Rhodes@prismahealth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i.mor@prismahealt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ice@mcleod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ggSc@musc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15486556843269A05D81E204F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8062-6EEF-41FD-9549-4E18617F4488}"/>
      </w:docPartPr>
      <w:docPartBody>
        <w:p w:rsidR="002E2352" w:rsidRDefault="00900E17" w:rsidP="00900E17">
          <w:pPr>
            <w:pStyle w:val="86415486556843269A05D81E204F6A33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90"/>
    <w:rsid w:val="002E2352"/>
    <w:rsid w:val="003E5C90"/>
    <w:rsid w:val="008167D5"/>
    <w:rsid w:val="00900E17"/>
    <w:rsid w:val="00C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15486556843269A05D81E204F6A33">
    <w:name w:val="86415486556843269A05D81E204F6A33"/>
    <w:rsid w:val="00900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Pharmacists into Quality-Improvement Efforts Within Residency Programs (STFM Conference on Practice and Quality Improvement, Seminar)</dc:title>
  <dc:creator>Morgan Rhodes</dc:creator>
  <cp:lastModifiedBy>Bragg, Scott</cp:lastModifiedBy>
  <cp:revision>2</cp:revision>
  <dcterms:created xsi:type="dcterms:W3CDTF">2022-09-12T11:30:00Z</dcterms:created>
  <dcterms:modified xsi:type="dcterms:W3CDTF">2022-09-12T11:30:00Z</dcterms:modified>
</cp:coreProperties>
</file>