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22FB" w14:textId="0F8A62DC" w:rsidR="00056E11" w:rsidRDefault="00E72158">
      <w:pPr>
        <w:rPr>
          <w:rFonts w:ascii="Times New Roman" w:hAnsi="Times New Roman" w:cs="Times New Roman"/>
          <w:b/>
          <w:bCs/>
          <w:u w:val="single"/>
        </w:rPr>
      </w:pPr>
      <w:r w:rsidRPr="00E72158">
        <w:rPr>
          <w:rFonts w:ascii="Times New Roman" w:hAnsi="Times New Roman" w:cs="Times New Roman"/>
          <w:b/>
          <w:bCs/>
          <w:u w:val="single"/>
        </w:rPr>
        <w:t xml:space="preserve">APPENDIX </w:t>
      </w:r>
      <w:r w:rsidR="00D34997">
        <w:rPr>
          <w:rFonts w:ascii="Times New Roman" w:hAnsi="Times New Roman" w:cs="Times New Roman"/>
          <w:b/>
          <w:bCs/>
          <w:u w:val="single"/>
        </w:rPr>
        <w:t>A</w:t>
      </w:r>
      <w:r w:rsidRPr="00E72158">
        <w:rPr>
          <w:rFonts w:ascii="Times New Roman" w:hAnsi="Times New Roman" w:cs="Times New Roman"/>
          <w:b/>
          <w:bCs/>
          <w:u w:val="single"/>
        </w:rPr>
        <w:t>:</w:t>
      </w:r>
    </w:p>
    <w:p w14:paraId="42866FB0" w14:textId="3A778296" w:rsidR="00E72158" w:rsidRDefault="00E72158">
      <w:pPr>
        <w:rPr>
          <w:rFonts w:ascii="Times New Roman" w:hAnsi="Times New Roman" w:cs="Times New Roman"/>
          <w:b/>
          <w:bCs/>
          <w:u w:val="single"/>
        </w:rPr>
      </w:pPr>
    </w:p>
    <w:p w14:paraId="15D9918E" w14:textId="0E67C3FA" w:rsidR="00E72158" w:rsidRPr="00E72158" w:rsidRDefault="00E72158" w:rsidP="00E7215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CUSTOM PEDIATRIC SMARTSET COMPONENTS</w:t>
      </w:r>
    </w:p>
    <w:p w14:paraId="2DA4FF41" w14:textId="45443B9B" w:rsidR="00E72158" w:rsidRDefault="00E72158"/>
    <w:tbl>
      <w:tblPr>
        <w:tblStyle w:val="TableGrid"/>
        <w:tblW w:w="12896" w:type="dxa"/>
        <w:tblLook w:val="04A0" w:firstRow="1" w:lastRow="0" w:firstColumn="1" w:lastColumn="0" w:noHBand="0" w:noVBand="1"/>
      </w:tblPr>
      <w:tblGrid>
        <w:gridCol w:w="1056"/>
        <w:gridCol w:w="1073"/>
        <w:gridCol w:w="2512"/>
        <w:gridCol w:w="1571"/>
        <w:gridCol w:w="1371"/>
        <w:gridCol w:w="1491"/>
        <w:gridCol w:w="1213"/>
        <w:gridCol w:w="1493"/>
        <w:gridCol w:w="1116"/>
      </w:tblGrid>
      <w:tr w:rsidR="00E72158" w:rsidRPr="00782729" w14:paraId="5515D342" w14:textId="77777777" w:rsidTr="00473D4B">
        <w:trPr>
          <w:tblHeader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AC03FF1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SmartSet</w:t>
            </w:r>
            <w:proofErr w:type="spellEnd"/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5C61B201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Note Templates</w:t>
            </w:r>
          </w:p>
        </w:tc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2AF6A5B5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Diagnoses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533FE652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Medications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5573C243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Labs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4F06273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Immunizations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24FDB503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Referrals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341608C3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Surveys/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Forms</w:t>
            </w: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14:paraId="4C5ADE0E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Instructions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505A849" w14:textId="77777777" w:rsidR="00E72158" w:rsidRPr="00782729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Follow up</w:t>
            </w:r>
          </w:p>
        </w:tc>
      </w:tr>
      <w:tr w:rsidR="00E72158" w:rsidRPr="00735999" w14:paraId="12B1CB89" w14:textId="77777777" w:rsidTr="00473D4B">
        <w:tc>
          <w:tcPr>
            <w:tcW w:w="1056" w:type="dxa"/>
          </w:tcPr>
          <w:p w14:paraId="4156638B" w14:textId="77777777" w:rsidR="00E72158" w:rsidRPr="007A0ECC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Newborn</w:t>
            </w:r>
          </w:p>
        </w:tc>
        <w:tc>
          <w:tcPr>
            <w:tcW w:w="1073" w:type="dxa"/>
          </w:tcPr>
          <w:p w14:paraId="2A3599CC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Newborn Well Child Note</w:t>
            </w:r>
          </w:p>
        </w:tc>
        <w:tc>
          <w:tcPr>
            <w:tcW w:w="2512" w:type="dxa"/>
          </w:tcPr>
          <w:p w14:paraId="6559F9D4" w14:textId="77777777" w:rsidR="00E72158" w:rsidRPr="007A0ECC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Encounter for routine well baby examination</w:t>
            </w:r>
          </w:p>
          <w:p w14:paraId="47D2283C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Jaundice of newborn</w:t>
            </w:r>
          </w:p>
          <w:p w14:paraId="645E670D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Breastfeeding problem in newborn</w:t>
            </w:r>
          </w:p>
          <w:p w14:paraId="14A45516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Poor weight gain in newborn</w:t>
            </w:r>
          </w:p>
          <w:p w14:paraId="7F60EE07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</w:tc>
        <w:tc>
          <w:tcPr>
            <w:tcW w:w="1571" w:type="dxa"/>
          </w:tcPr>
          <w:p w14:paraId="449875DC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Pediatric multivitamin</w:t>
            </w:r>
          </w:p>
        </w:tc>
        <w:tc>
          <w:tcPr>
            <w:tcW w:w="1371" w:type="dxa"/>
          </w:tcPr>
          <w:p w14:paraId="27EE4161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Bilirubin, total and direct</w:t>
            </w:r>
          </w:p>
          <w:p w14:paraId="7A4EF283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Complete blood count (CBC)</w:t>
            </w:r>
          </w:p>
          <w:p w14:paraId="41BA8858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06" w:hanging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Reticulocyte count</w:t>
            </w:r>
          </w:p>
        </w:tc>
        <w:tc>
          <w:tcPr>
            <w:tcW w:w="1491" w:type="dxa"/>
          </w:tcPr>
          <w:p w14:paraId="2C0D8272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Hepatitis B</w:t>
            </w:r>
          </w:p>
        </w:tc>
        <w:tc>
          <w:tcPr>
            <w:tcW w:w="1213" w:type="dxa"/>
          </w:tcPr>
          <w:p w14:paraId="1D52072A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Audiology</w:t>
            </w:r>
          </w:p>
        </w:tc>
        <w:tc>
          <w:tcPr>
            <w:tcW w:w="1493" w:type="dxa"/>
          </w:tcPr>
          <w:p w14:paraId="6EE98F20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Well child care – 3 to 5 days old</w:t>
            </w:r>
          </w:p>
        </w:tc>
        <w:tc>
          <w:tcPr>
            <w:tcW w:w="1116" w:type="dxa"/>
          </w:tcPr>
          <w:p w14:paraId="1124B9A9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2 days</w:t>
            </w:r>
          </w:p>
          <w:p w14:paraId="48F345C3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2 weeks</w:t>
            </w:r>
          </w:p>
          <w:p w14:paraId="37C81A9D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2 months</w:t>
            </w:r>
          </w:p>
        </w:tc>
      </w:tr>
      <w:tr w:rsidR="00E72158" w:rsidRPr="00735999" w14:paraId="252ECD5B" w14:textId="77777777" w:rsidTr="00473D4B">
        <w:tc>
          <w:tcPr>
            <w:tcW w:w="1056" w:type="dxa"/>
          </w:tcPr>
          <w:p w14:paraId="49D9F9B8" w14:textId="77777777" w:rsidR="00E72158" w:rsidRPr="0098452D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5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Week</w:t>
            </w:r>
          </w:p>
        </w:tc>
        <w:tc>
          <w:tcPr>
            <w:tcW w:w="1073" w:type="dxa"/>
          </w:tcPr>
          <w:p w14:paraId="4A4DF577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2 Week Well Child Note</w:t>
            </w:r>
          </w:p>
        </w:tc>
        <w:tc>
          <w:tcPr>
            <w:tcW w:w="2512" w:type="dxa"/>
          </w:tcPr>
          <w:p w14:paraId="2BCEA61B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Encounter for routine well baby examination</w:t>
            </w:r>
          </w:p>
          <w:p w14:paraId="31C7256A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preventive care for patient 8 to 28 days of age</w:t>
            </w:r>
          </w:p>
          <w:p w14:paraId="3FF3118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Exclusively breastfed infant</w:t>
            </w:r>
          </w:p>
          <w:p w14:paraId="6AF510FB" w14:textId="77777777" w:rsidR="00E72158" w:rsidRPr="0098452D" w:rsidRDefault="00E72158" w:rsidP="00E72158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</w:tc>
        <w:tc>
          <w:tcPr>
            <w:tcW w:w="1571" w:type="dxa"/>
          </w:tcPr>
          <w:p w14:paraId="56996751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Pediatric multivitamin</w:t>
            </w:r>
          </w:p>
        </w:tc>
        <w:tc>
          <w:tcPr>
            <w:tcW w:w="1371" w:type="dxa"/>
          </w:tcPr>
          <w:p w14:paraId="561D6B43" w14:textId="77777777" w:rsidR="00E72158" w:rsidRPr="0098452D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14:paraId="41A8C534" w14:textId="77777777" w:rsidR="00E72158" w:rsidRPr="00BB750F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02A229E5" w14:textId="77777777" w:rsidR="00E72158" w:rsidRPr="0098452D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 xml:space="preserve">Hepatitis </w:t>
            </w:r>
            <w:r w:rsidRPr="0098452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13" w:type="dxa"/>
          </w:tcPr>
          <w:p w14:paraId="222DED0B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Audiology</w:t>
            </w:r>
          </w:p>
        </w:tc>
        <w:tc>
          <w:tcPr>
            <w:tcW w:w="1493" w:type="dxa"/>
          </w:tcPr>
          <w:p w14:paraId="56EB70F9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2 weeks old</w:t>
            </w:r>
          </w:p>
        </w:tc>
        <w:tc>
          <w:tcPr>
            <w:tcW w:w="1116" w:type="dxa"/>
          </w:tcPr>
          <w:p w14:paraId="2159F73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days</w:t>
            </w:r>
          </w:p>
          <w:p w14:paraId="136DF55D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weeks</w:t>
            </w:r>
          </w:p>
          <w:p w14:paraId="7C6AB857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months</w:t>
            </w:r>
          </w:p>
        </w:tc>
      </w:tr>
      <w:tr w:rsidR="00E72158" w:rsidRPr="00735999" w14:paraId="5D40B0DD" w14:textId="77777777" w:rsidTr="00E72158">
        <w:trPr>
          <w:cantSplit/>
        </w:trPr>
        <w:tc>
          <w:tcPr>
            <w:tcW w:w="1056" w:type="dxa"/>
          </w:tcPr>
          <w:p w14:paraId="0F88D755" w14:textId="77777777" w:rsidR="00E72158" w:rsidRPr="0098452D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Month</w:t>
            </w:r>
          </w:p>
        </w:tc>
        <w:tc>
          <w:tcPr>
            <w:tcW w:w="1073" w:type="dxa"/>
          </w:tcPr>
          <w:p w14:paraId="0FB97EFF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2 Month Well Child Note</w:t>
            </w:r>
          </w:p>
        </w:tc>
        <w:tc>
          <w:tcPr>
            <w:tcW w:w="2512" w:type="dxa"/>
          </w:tcPr>
          <w:p w14:paraId="5A49A911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56E7E65D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197D5AE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2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Exclusively breastfed infant</w:t>
            </w:r>
          </w:p>
          <w:p w14:paraId="7915E11A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5769ACB0" w14:textId="77777777" w:rsidR="00E72158" w:rsidRPr="007A0ECC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CC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</w:tc>
        <w:tc>
          <w:tcPr>
            <w:tcW w:w="1571" w:type="dxa"/>
          </w:tcPr>
          <w:p w14:paraId="0C12BABA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Acetaminophen</w:t>
            </w:r>
          </w:p>
          <w:p w14:paraId="45921C6E" w14:textId="77777777" w:rsidR="00E72158" w:rsidRPr="007A0ECC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Pediatric multivitamin</w:t>
            </w:r>
          </w:p>
        </w:tc>
        <w:tc>
          <w:tcPr>
            <w:tcW w:w="1371" w:type="dxa"/>
          </w:tcPr>
          <w:p w14:paraId="11597DE8" w14:textId="77777777" w:rsidR="00E72158" w:rsidRPr="0098452D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14:paraId="313FEDD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DTap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-IPV-Hib</w:t>
            </w:r>
          </w:p>
          <w:p w14:paraId="7C954D83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B</w:t>
            </w:r>
          </w:p>
          <w:p w14:paraId="06CBA210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PCV13</w:t>
            </w:r>
          </w:p>
          <w:p w14:paraId="4D1502D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Rotavirus</w:t>
            </w:r>
          </w:p>
        </w:tc>
        <w:tc>
          <w:tcPr>
            <w:tcW w:w="1213" w:type="dxa"/>
          </w:tcPr>
          <w:p w14:paraId="3A1C14A8" w14:textId="77777777" w:rsidR="00E72158" w:rsidRPr="003779D3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14:paraId="62513D3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2 months old</w:t>
            </w:r>
          </w:p>
        </w:tc>
        <w:tc>
          <w:tcPr>
            <w:tcW w:w="1116" w:type="dxa"/>
          </w:tcPr>
          <w:p w14:paraId="61A6F63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months for next Well Child Visit</w:t>
            </w:r>
          </w:p>
        </w:tc>
      </w:tr>
      <w:tr w:rsidR="00E72158" w:rsidRPr="00735999" w14:paraId="107D7A0D" w14:textId="77777777" w:rsidTr="00473D4B">
        <w:tc>
          <w:tcPr>
            <w:tcW w:w="1056" w:type="dxa"/>
          </w:tcPr>
          <w:p w14:paraId="15CDE50E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Month</w:t>
            </w:r>
          </w:p>
        </w:tc>
        <w:tc>
          <w:tcPr>
            <w:tcW w:w="1073" w:type="dxa"/>
          </w:tcPr>
          <w:p w14:paraId="16D90A9A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4 Month Well Child Note</w:t>
            </w:r>
          </w:p>
        </w:tc>
        <w:tc>
          <w:tcPr>
            <w:tcW w:w="2512" w:type="dxa"/>
          </w:tcPr>
          <w:p w14:paraId="1F78787C" w14:textId="77777777" w:rsidR="00E72158" w:rsidRPr="003779D3" w:rsidRDefault="00E72158" w:rsidP="00473D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779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 as</w:t>
            </w:r>
            <w:r w:rsidRPr="003779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 Month</w:t>
            </w:r>
          </w:p>
        </w:tc>
        <w:tc>
          <w:tcPr>
            <w:tcW w:w="1571" w:type="dxa"/>
          </w:tcPr>
          <w:p w14:paraId="6BB2EBE9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Acetaminophen</w:t>
            </w:r>
          </w:p>
          <w:p w14:paraId="4A1132B2" w14:textId="77777777" w:rsidR="00E72158" w:rsidRPr="003F68E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3F68E8">
              <w:rPr>
                <w:rFonts w:ascii="Times New Roman" w:hAnsi="Times New Roman" w:cs="Times New Roman"/>
                <w:sz w:val="18"/>
                <w:szCs w:val="18"/>
              </w:rPr>
              <w:t>Pediatric multivitamin</w:t>
            </w:r>
          </w:p>
        </w:tc>
        <w:tc>
          <w:tcPr>
            <w:tcW w:w="1371" w:type="dxa"/>
          </w:tcPr>
          <w:p w14:paraId="10D2A39E" w14:textId="77777777" w:rsidR="00E72158" w:rsidRPr="0098452D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14:paraId="7BDBACC7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DTap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-IPV-Hib</w:t>
            </w:r>
          </w:p>
          <w:p w14:paraId="358039F7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PCV13</w:t>
            </w:r>
          </w:p>
          <w:p w14:paraId="133C9352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Rotavirus</w:t>
            </w:r>
          </w:p>
          <w:p w14:paraId="15EC7B6C" w14:textId="77777777" w:rsidR="00E72158" w:rsidRPr="00BB750F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2C478E6A" w14:textId="455F2B9E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13" w:type="dxa"/>
          </w:tcPr>
          <w:p w14:paraId="502F4A7B" w14:textId="77777777" w:rsidR="00E72158" w:rsidRPr="003779D3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14:paraId="41491F9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4 months old</w:t>
            </w:r>
          </w:p>
        </w:tc>
        <w:tc>
          <w:tcPr>
            <w:tcW w:w="1116" w:type="dxa"/>
          </w:tcPr>
          <w:p w14:paraId="2D4D7B3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months for next Well Child Visit</w:t>
            </w:r>
          </w:p>
        </w:tc>
      </w:tr>
      <w:tr w:rsidR="00E72158" w:rsidRPr="00735999" w14:paraId="510A691B" w14:textId="77777777" w:rsidTr="00473D4B">
        <w:tc>
          <w:tcPr>
            <w:tcW w:w="1056" w:type="dxa"/>
          </w:tcPr>
          <w:p w14:paraId="38C0029D" w14:textId="1C4E19E3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 Month</w:t>
            </w:r>
          </w:p>
        </w:tc>
        <w:tc>
          <w:tcPr>
            <w:tcW w:w="1073" w:type="dxa"/>
          </w:tcPr>
          <w:p w14:paraId="39311C39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6 Month Well Child Note</w:t>
            </w:r>
          </w:p>
        </w:tc>
        <w:tc>
          <w:tcPr>
            <w:tcW w:w="2512" w:type="dxa"/>
          </w:tcPr>
          <w:p w14:paraId="2C1492B8" w14:textId="77777777" w:rsidR="00E72158" w:rsidRPr="003779D3" w:rsidRDefault="00E72158" w:rsidP="00473D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Same as</w:t>
            </w:r>
            <w:r w:rsidRPr="003779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 Month</w:t>
            </w:r>
          </w:p>
        </w:tc>
        <w:tc>
          <w:tcPr>
            <w:tcW w:w="1571" w:type="dxa"/>
          </w:tcPr>
          <w:p w14:paraId="2C4D78C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Acetaminophen</w:t>
            </w:r>
          </w:p>
          <w:p w14:paraId="331F65A0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Ibuprofen</w:t>
            </w:r>
          </w:p>
          <w:p w14:paraId="568A8437" w14:textId="77777777" w:rsidR="00E72158" w:rsidRPr="003779D3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3779D3">
              <w:rPr>
                <w:rFonts w:ascii="Times New Roman" w:hAnsi="Times New Roman" w:cs="Times New Roman"/>
                <w:sz w:val="18"/>
                <w:szCs w:val="18"/>
              </w:rPr>
              <w:t>Pediatric multivitamin</w:t>
            </w:r>
          </w:p>
        </w:tc>
        <w:tc>
          <w:tcPr>
            <w:tcW w:w="1371" w:type="dxa"/>
          </w:tcPr>
          <w:p w14:paraId="1AFF0AB3" w14:textId="77777777" w:rsidR="00E72158" w:rsidRPr="0098452D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14:paraId="454A2AE7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B</w:t>
            </w:r>
          </w:p>
          <w:p w14:paraId="495CAA6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DTaP-IPV-Hib</w:t>
            </w:r>
          </w:p>
          <w:p w14:paraId="0301D3AA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PCV13</w:t>
            </w:r>
          </w:p>
          <w:p w14:paraId="7821D49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Rotavirus</w:t>
            </w:r>
          </w:p>
          <w:p w14:paraId="44E632D3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</w:tc>
        <w:tc>
          <w:tcPr>
            <w:tcW w:w="1213" w:type="dxa"/>
          </w:tcPr>
          <w:p w14:paraId="4E38A470" w14:textId="77777777" w:rsidR="00E72158" w:rsidRPr="003779D3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14:paraId="6E094A1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6 months old</w:t>
            </w:r>
          </w:p>
        </w:tc>
        <w:tc>
          <w:tcPr>
            <w:tcW w:w="1116" w:type="dxa"/>
          </w:tcPr>
          <w:p w14:paraId="756BE8F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months for next Well Child Visit</w:t>
            </w:r>
          </w:p>
          <w:p w14:paraId="47D4FD6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weeks for next influenza vaccine</w:t>
            </w:r>
          </w:p>
        </w:tc>
      </w:tr>
      <w:tr w:rsidR="00E72158" w:rsidRPr="00735999" w14:paraId="0DD2CE2C" w14:textId="77777777" w:rsidTr="00473D4B">
        <w:tc>
          <w:tcPr>
            <w:tcW w:w="1056" w:type="dxa"/>
          </w:tcPr>
          <w:p w14:paraId="176F00FC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Month</w:t>
            </w:r>
          </w:p>
        </w:tc>
        <w:tc>
          <w:tcPr>
            <w:tcW w:w="1073" w:type="dxa"/>
          </w:tcPr>
          <w:p w14:paraId="188584AA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9 Month Well Child Note</w:t>
            </w:r>
          </w:p>
        </w:tc>
        <w:tc>
          <w:tcPr>
            <w:tcW w:w="2512" w:type="dxa"/>
          </w:tcPr>
          <w:p w14:paraId="553F1B50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7107B6AF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4FF8439F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024701E8" w14:textId="77777777" w:rsidR="00E72158" w:rsidRPr="00BB750F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</w:tc>
        <w:tc>
          <w:tcPr>
            <w:tcW w:w="1571" w:type="dxa"/>
          </w:tcPr>
          <w:p w14:paraId="7920DE4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Acetaminophen</w:t>
            </w:r>
          </w:p>
          <w:p w14:paraId="7CFBF7B9" w14:textId="77777777" w:rsidR="00E72158" w:rsidRPr="00BB750F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Ibuprofen</w:t>
            </w:r>
          </w:p>
        </w:tc>
        <w:tc>
          <w:tcPr>
            <w:tcW w:w="1371" w:type="dxa"/>
          </w:tcPr>
          <w:p w14:paraId="695B724F" w14:textId="77777777" w:rsidR="00E72158" w:rsidRPr="0098452D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14:paraId="743D3582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  <w:p w14:paraId="6B3AC33F" w14:textId="77777777" w:rsidR="00E72158" w:rsidRPr="00BB750F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48612E0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B</w:t>
            </w:r>
          </w:p>
          <w:p w14:paraId="532F191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DTaP-IPV-Hib</w:t>
            </w:r>
          </w:p>
          <w:p w14:paraId="50E30FDA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PCV13</w:t>
            </w:r>
          </w:p>
          <w:p w14:paraId="31E3FF61" w14:textId="77777777" w:rsidR="00E72158" w:rsidRPr="00BB750F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14:paraId="12C8F645" w14:textId="77777777" w:rsidR="00E72158" w:rsidRPr="003779D3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14:paraId="429C7A3A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9 months old</w:t>
            </w:r>
          </w:p>
        </w:tc>
        <w:tc>
          <w:tcPr>
            <w:tcW w:w="1116" w:type="dxa"/>
          </w:tcPr>
          <w:p w14:paraId="0809CFA7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months for next Well Child Visit</w:t>
            </w:r>
          </w:p>
          <w:p w14:paraId="7B6FDF3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weeks for next influenza vaccine</w:t>
            </w:r>
          </w:p>
        </w:tc>
      </w:tr>
      <w:tr w:rsidR="00E72158" w:rsidRPr="00735999" w14:paraId="3BC297D1" w14:textId="77777777" w:rsidTr="00473D4B">
        <w:tc>
          <w:tcPr>
            <w:tcW w:w="1056" w:type="dxa"/>
          </w:tcPr>
          <w:p w14:paraId="6B3C2042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Month</w:t>
            </w:r>
          </w:p>
        </w:tc>
        <w:tc>
          <w:tcPr>
            <w:tcW w:w="1073" w:type="dxa"/>
          </w:tcPr>
          <w:p w14:paraId="7CAE7F9B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12 Month Well Child Note</w:t>
            </w:r>
          </w:p>
        </w:tc>
        <w:tc>
          <w:tcPr>
            <w:tcW w:w="2512" w:type="dxa"/>
          </w:tcPr>
          <w:p w14:paraId="4D62526C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5000CF7A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4A2457C8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Screening for iron deficiency anemia</w:t>
            </w:r>
          </w:p>
          <w:p w14:paraId="6F48730A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Screening for lead exposure</w:t>
            </w:r>
          </w:p>
          <w:p w14:paraId="4972293D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3BA4E480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</w:tc>
        <w:tc>
          <w:tcPr>
            <w:tcW w:w="1571" w:type="dxa"/>
          </w:tcPr>
          <w:p w14:paraId="3FDEC616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Acetaminophen</w:t>
            </w:r>
          </w:p>
          <w:p w14:paraId="60620DA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Ibuprofen</w:t>
            </w:r>
          </w:p>
        </w:tc>
        <w:tc>
          <w:tcPr>
            <w:tcW w:w="1371" w:type="dxa"/>
          </w:tcPr>
          <w:p w14:paraId="2CB3EEA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  <w:p w14:paraId="0DD7751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Lead, Blood filter paper</w:t>
            </w:r>
          </w:p>
          <w:p w14:paraId="1DB35623" w14:textId="77777777" w:rsidR="00E72158" w:rsidRPr="00BB750F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blood count (CBC)</w:t>
            </w:r>
          </w:p>
        </w:tc>
        <w:tc>
          <w:tcPr>
            <w:tcW w:w="1491" w:type="dxa"/>
          </w:tcPr>
          <w:p w14:paraId="03FC3657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MMR</w:t>
            </w:r>
          </w:p>
          <w:p w14:paraId="7DBD4EDD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Varicella</w:t>
            </w:r>
          </w:p>
          <w:p w14:paraId="62877B61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A</w:t>
            </w:r>
          </w:p>
          <w:p w14:paraId="02952543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  <w:p w14:paraId="2EC339D5" w14:textId="77777777" w:rsidR="00E72158" w:rsidRPr="00BB750F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128E669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B</w:t>
            </w:r>
          </w:p>
          <w:p w14:paraId="7C0280E6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DTaP-IPV-Hib</w:t>
            </w:r>
          </w:p>
          <w:p w14:paraId="0717F3CA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PCV13</w:t>
            </w:r>
          </w:p>
          <w:p w14:paraId="3CF04627" w14:textId="77777777" w:rsidR="00E72158" w:rsidRPr="003F68E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14:paraId="68C021BA" w14:textId="77777777" w:rsidR="00E72158" w:rsidRPr="003779D3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14:paraId="2DDADB6D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12 months old</w:t>
            </w:r>
          </w:p>
        </w:tc>
        <w:tc>
          <w:tcPr>
            <w:tcW w:w="1116" w:type="dxa"/>
          </w:tcPr>
          <w:p w14:paraId="4020ABEE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months for next Well Child Visit</w:t>
            </w:r>
          </w:p>
          <w:p w14:paraId="4070A04E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weeks for next influenza vaccine</w:t>
            </w:r>
          </w:p>
        </w:tc>
      </w:tr>
      <w:tr w:rsidR="00E72158" w:rsidRPr="00735999" w14:paraId="57045424" w14:textId="77777777" w:rsidTr="00473D4B">
        <w:trPr>
          <w:cantSplit/>
        </w:trPr>
        <w:tc>
          <w:tcPr>
            <w:tcW w:w="1056" w:type="dxa"/>
          </w:tcPr>
          <w:p w14:paraId="334711B5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15 Month</w:t>
            </w:r>
          </w:p>
        </w:tc>
        <w:tc>
          <w:tcPr>
            <w:tcW w:w="1073" w:type="dxa"/>
          </w:tcPr>
          <w:p w14:paraId="487F0BFE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15 Month Well Child Note</w:t>
            </w:r>
          </w:p>
        </w:tc>
        <w:tc>
          <w:tcPr>
            <w:tcW w:w="2512" w:type="dxa"/>
          </w:tcPr>
          <w:p w14:paraId="4CFBF4CD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78EB3B07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73448496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well child visit at 15 months of age</w:t>
            </w:r>
          </w:p>
          <w:p w14:paraId="269F50E0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Screening for iron deficiency anemia</w:t>
            </w:r>
          </w:p>
          <w:p w14:paraId="48EE67E2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Screening for lead exposure</w:t>
            </w:r>
          </w:p>
          <w:p w14:paraId="7D142004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081D2E45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  <w:p w14:paraId="6284C76F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Overweight, pediatric</w:t>
            </w:r>
          </w:p>
          <w:p w14:paraId="1AE3DA46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risk for overweight, pediatric, BMI 85-94% for age</w:t>
            </w:r>
          </w:p>
        </w:tc>
        <w:tc>
          <w:tcPr>
            <w:tcW w:w="1571" w:type="dxa"/>
          </w:tcPr>
          <w:p w14:paraId="323966F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Acetaminophen</w:t>
            </w:r>
          </w:p>
          <w:p w14:paraId="5F2F68F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Ibuprofen</w:t>
            </w:r>
          </w:p>
        </w:tc>
        <w:tc>
          <w:tcPr>
            <w:tcW w:w="1371" w:type="dxa"/>
          </w:tcPr>
          <w:p w14:paraId="38DAD320" w14:textId="77777777" w:rsidR="00E72158" w:rsidRPr="00C07075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Optional: if not previously done at 12 months</w:t>
            </w:r>
          </w:p>
          <w:p w14:paraId="3DE2551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  <w:p w14:paraId="2EE6D40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Lead, Blood filter paper</w:t>
            </w:r>
          </w:p>
          <w:p w14:paraId="686102B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blood count (CBC)</w:t>
            </w:r>
          </w:p>
        </w:tc>
        <w:tc>
          <w:tcPr>
            <w:tcW w:w="1491" w:type="dxa"/>
          </w:tcPr>
          <w:p w14:paraId="6CB2B93D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DTaP-IPV-Hib</w:t>
            </w:r>
          </w:p>
          <w:p w14:paraId="1F795C49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PCV13</w:t>
            </w:r>
          </w:p>
          <w:p w14:paraId="0DD63191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  <w:p w14:paraId="6D38415E" w14:textId="77777777" w:rsidR="00E72158" w:rsidRPr="003F68E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F68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2230AE1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MMR</w:t>
            </w:r>
          </w:p>
          <w:p w14:paraId="40941E7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Varicella</w:t>
            </w:r>
          </w:p>
          <w:p w14:paraId="0D62BC11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A</w:t>
            </w:r>
          </w:p>
          <w:p w14:paraId="1FD5880F" w14:textId="77777777" w:rsidR="00E72158" w:rsidRPr="003F68E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B</w:t>
            </w:r>
          </w:p>
        </w:tc>
        <w:tc>
          <w:tcPr>
            <w:tcW w:w="1213" w:type="dxa"/>
          </w:tcPr>
          <w:p w14:paraId="5DD15D8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  <w:p w14:paraId="43FEA33E" w14:textId="77777777" w:rsidR="00E72158" w:rsidRPr="003779D3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Optometry</w:t>
            </w:r>
          </w:p>
        </w:tc>
        <w:tc>
          <w:tcPr>
            <w:tcW w:w="1493" w:type="dxa"/>
          </w:tcPr>
          <w:p w14:paraId="1AC96422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15 months old</w:t>
            </w:r>
          </w:p>
        </w:tc>
        <w:tc>
          <w:tcPr>
            <w:tcW w:w="1116" w:type="dxa"/>
          </w:tcPr>
          <w:p w14:paraId="3B13215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months for next Well Child Visit</w:t>
            </w:r>
          </w:p>
          <w:p w14:paraId="67F25719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weeks for next influenza vaccine</w:t>
            </w:r>
          </w:p>
        </w:tc>
      </w:tr>
      <w:tr w:rsidR="00E72158" w:rsidRPr="00735999" w14:paraId="05B2E460" w14:textId="77777777" w:rsidTr="00473D4B">
        <w:trPr>
          <w:cantSplit/>
        </w:trPr>
        <w:tc>
          <w:tcPr>
            <w:tcW w:w="1056" w:type="dxa"/>
          </w:tcPr>
          <w:p w14:paraId="5C1CBECB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Month</w:t>
            </w:r>
          </w:p>
        </w:tc>
        <w:tc>
          <w:tcPr>
            <w:tcW w:w="1073" w:type="dxa"/>
          </w:tcPr>
          <w:p w14:paraId="55D06A28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18 Month Well Child Note</w:t>
            </w:r>
          </w:p>
        </w:tc>
        <w:tc>
          <w:tcPr>
            <w:tcW w:w="2512" w:type="dxa"/>
          </w:tcPr>
          <w:p w14:paraId="37855666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1150670A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548DB842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well child visit at 18 months of age</w:t>
            </w:r>
          </w:p>
          <w:p w14:paraId="5BE29CB5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Screening for iron deficiency anemia</w:t>
            </w:r>
          </w:p>
          <w:p w14:paraId="1FA2B8B4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Screening for lead exposure</w:t>
            </w:r>
          </w:p>
          <w:p w14:paraId="409488EA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1D554357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  <w:p w14:paraId="6B051B46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Overweight, pediatric</w:t>
            </w:r>
          </w:p>
          <w:p w14:paraId="3DF42EE3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risk for overweight, pediatric, BMI 85-94% for age</w:t>
            </w:r>
          </w:p>
          <w:p w14:paraId="5BB78804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autism screening</w:t>
            </w:r>
          </w:p>
        </w:tc>
        <w:tc>
          <w:tcPr>
            <w:tcW w:w="1571" w:type="dxa"/>
          </w:tcPr>
          <w:p w14:paraId="2AE9DB3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Acetaminophen</w:t>
            </w:r>
          </w:p>
          <w:p w14:paraId="688BBE0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Ibuprofen</w:t>
            </w:r>
          </w:p>
        </w:tc>
        <w:tc>
          <w:tcPr>
            <w:tcW w:w="1371" w:type="dxa"/>
          </w:tcPr>
          <w:p w14:paraId="5406AFDE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Optional: if not previously done at 12 months</w:t>
            </w:r>
          </w:p>
          <w:p w14:paraId="1F95CBDD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  <w:p w14:paraId="50BAAC8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Lead, Blood filter paper</w:t>
            </w:r>
          </w:p>
          <w:p w14:paraId="247ACA89" w14:textId="77777777" w:rsidR="00E72158" w:rsidRPr="00C07075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75">
              <w:rPr>
                <w:rFonts w:ascii="Times New Roman" w:hAnsi="Times New Roman" w:cs="Times New Roman"/>
                <w:sz w:val="18"/>
                <w:szCs w:val="18"/>
              </w:rPr>
              <w:t>Complete blood count (CBC)</w:t>
            </w:r>
          </w:p>
        </w:tc>
        <w:tc>
          <w:tcPr>
            <w:tcW w:w="1491" w:type="dxa"/>
          </w:tcPr>
          <w:p w14:paraId="15B8A26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  <w:p w14:paraId="673BA2A2" w14:textId="77777777" w:rsidR="00E72158" w:rsidRPr="003F68E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F68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75DB10C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DTaP-IPV-Hib</w:t>
            </w:r>
          </w:p>
          <w:p w14:paraId="702023D2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PCV13</w:t>
            </w:r>
          </w:p>
          <w:p w14:paraId="1C0B14A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MMR</w:t>
            </w:r>
          </w:p>
          <w:p w14:paraId="7024B4D1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Varicella</w:t>
            </w:r>
          </w:p>
          <w:p w14:paraId="4B39A7D1" w14:textId="77777777" w:rsidR="00E72158" w:rsidRPr="00C07075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A</w:t>
            </w:r>
          </w:p>
        </w:tc>
        <w:tc>
          <w:tcPr>
            <w:tcW w:w="1213" w:type="dxa"/>
          </w:tcPr>
          <w:p w14:paraId="7DE7DA5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  <w:p w14:paraId="42B0E8A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Optometry</w:t>
            </w:r>
          </w:p>
        </w:tc>
        <w:tc>
          <w:tcPr>
            <w:tcW w:w="1493" w:type="dxa"/>
          </w:tcPr>
          <w:p w14:paraId="17DABBA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18 months old</w:t>
            </w:r>
          </w:p>
        </w:tc>
        <w:tc>
          <w:tcPr>
            <w:tcW w:w="1116" w:type="dxa"/>
          </w:tcPr>
          <w:p w14:paraId="3D5E56E7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months for next Well Child Visit</w:t>
            </w:r>
          </w:p>
          <w:p w14:paraId="6738B63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weeks for next influenza vaccine</w:t>
            </w:r>
          </w:p>
        </w:tc>
      </w:tr>
      <w:tr w:rsidR="00E72158" w:rsidRPr="00735999" w14:paraId="06BF1C92" w14:textId="77777777" w:rsidTr="00473D4B">
        <w:trPr>
          <w:cantSplit/>
        </w:trPr>
        <w:tc>
          <w:tcPr>
            <w:tcW w:w="1056" w:type="dxa"/>
          </w:tcPr>
          <w:p w14:paraId="3AEFF78A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24-30 Month</w:t>
            </w:r>
          </w:p>
        </w:tc>
        <w:tc>
          <w:tcPr>
            <w:tcW w:w="1073" w:type="dxa"/>
          </w:tcPr>
          <w:p w14:paraId="22F8399C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24 Month Well Child Note</w:t>
            </w:r>
          </w:p>
        </w:tc>
        <w:tc>
          <w:tcPr>
            <w:tcW w:w="2512" w:type="dxa"/>
          </w:tcPr>
          <w:p w14:paraId="27C6CC4C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1098430C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3C50E91E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well child visit at 24 months of age</w:t>
            </w:r>
          </w:p>
          <w:p w14:paraId="070C01DD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72B02637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  <w:p w14:paraId="6AB70F41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Overweight, pediatric</w:t>
            </w:r>
          </w:p>
          <w:p w14:paraId="0BD11372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risk for overweight, pediatric, BMI 85-94% for age</w:t>
            </w:r>
          </w:p>
          <w:p w14:paraId="6EE3C64A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autism screening</w:t>
            </w:r>
          </w:p>
        </w:tc>
        <w:tc>
          <w:tcPr>
            <w:tcW w:w="1571" w:type="dxa"/>
          </w:tcPr>
          <w:p w14:paraId="333B08D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Acetaminophen</w:t>
            </w:r>
          </w:p>
          <w:p w14:paraId="7ACEA84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Ibuprofen</w:t>
            </w:r>
          </w:p>
        </w:tc>
        <w:tc>
          <w:tcPr>
            <w:tcW w:w="1371" w:type="dxa"/>
          </w:tcPr>
          <w:p w14:paraId="651A578D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Recommended:</w:t>
            </w:r>
          </w:p>
          <w:p w14:paraId="3E9D990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  <w:p w14:paraId="3F05B050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Lead, Blood filter paper</w:t>
            </w:r>
          </w:p>
          <w:p w14:paraId="5849BB10" w14:textId="77777777" w:rsidR="00E72158" w:rsidRPr="00C07075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075">
              <w:rPr>
                <w:rFonts w:ascii="Times New Roman" w:hAnsi="Times New Roman" w:cs="Times New Roman"/>
                <w:sz w:val="18"/>
                <w:szCs w:val="18"/>
              </w:rPr>
              <w:t>Optional:</w:t>
            </w:r>
          </w:p>
          <w:p w14:paraId="1F9A3207" w14:textId="77777777" w:rsidR="00E72158" w:rsidRPr="00C07075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C07075">
              <w:rPr>
                <w:rFonts w:ascii="Times New Roman" w:hAnsi="Times New Roman" w:cs="Times New Roman"/>
                <w:sz w:val="18"/>
                <w:szCs w:val="18"/>
              </w:rPr>
              <w:t>Complete blood count (CBC)</w:t>
            </w:r>
          </w:p>
        </w:tc>
        <w:tc>
          <w:tcPr>
            <w:tcW w:w="1491" w:type="dxa"/>
          </w:tcPr>
          <w:p w14:paraId="797DE88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  <w:p w14:paraId="6E4E1613" w14:textId="77777777" w:rsidR="00E72158" w:rsidRPr="003F68E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F68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44B1B623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DTaP-IPV-Hib</w:t>
            </w:r>
          </w:p>
          <w:p w14:paraId="70A5317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PCV13</w:t>
            </w:r>
          </w:p>
          <w:p w14:paraId="0C67400E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MMR</w:t>
            </w:r>
          </w:p>
          <w:p w14:paraId="701117F3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Varicella</w:t>
            </w:r>
          </w:p>
          <w:p w14:paraId="5AD0AE53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A</w:t>
            </w:r>
          </w:p>
        </w:tc>
        <w:tc>
          <w:tcPr>
            <w:tcW w:w="1213" w:type="dxa"/>
          </w:tcPr>
          <w:p w14:paraId="12BC997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  <w:p w14:paraId="685858F9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Optometry</w:t>
            </w:r>
          </w:p>
        </w:tc>
        <w:tc>
          <w:tcPr>
            <w:tcW w:w="1493" w:type="dxa"/>
          </w:tcPr>
          <w:p w14:paraId="205A3422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24 months old</w:t>
            </w:r>
          </w:p>
          <w:p w14:paraId="3F8EB081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30 months</w:t>
            </w:r>
          </w:p>
        </w:tc>
        <w:tc>
          <w:tcPr>
            <w:tcW w:w="1116" w:type="dxa"/>
          </w:tcPr>
          <w:p w14:paraId="60160886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months for next Well Child Visit</w:t>
            </w:r>
          </w:p>
          <w:p w14:paraId="4851D75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weeks for next influenza vaccine</w:t>
            </w:r>
          </w:p>
        </w:tc>
      </w:tr>
      <w:tr w:rsidR="00E72158" w:rsidRPr="00735999" w14:paraId="2871BCB5" w14:textId="77777777" w:rsidTr="00473D4B">
        <w:trPr>
          <w:cantSplit/>
        </w:trPr>
        <w:tc>
          <w:tcPr>
            <w:tcW w:w="1056" w:type="dxa"/>
          </w:tcPr>
          <w:p w14:paraId="6CB7B918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Year</w:t>
            </w:r>
          </w:p>
        </w:tc>
        <w:tc>
          <w:tcPr>
            <w:tcW w:w="1073" w:type="dxa"/>
          </w:tcPr>
          <w:p w14:paraId="5F44C66D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</w:rPr>
              <w:t>3 Year Well Child Note</w:t>
            </w:r>
          </w:p>
        </w:tc>
        <w:tc>
          <w:tcPr>
            <w:tcW w:w="2512" w:type="dxa"/>
          </w:tcPr>
          <w:p w14:paraId="6C7D3569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1A76F9FA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6160B6F9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well child visit at 3 years of age</w:t>
            </w:r>
          </w:p>
          <w:p w14:paraId="56584F6A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Screening for lead exposure</w:t>
            </w:r>
          </w:p>
          <w:p w14:paraId="14EB7100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275AB829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  <w:p w14:paraId="5E57C859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Overweight, pediatric</w:t>
            </w:r>
          </w:p>
          <w:p w14:paraId="68ADD4CC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risk for overweight, pediatric, BMI 85-94% for age</w:t>
            </w:r>
          </w:p>
        </w:tc>
        <w:tc>
          <w:tcPr>
            <w:tcW w:w="1571" w:type="dxa"/>
          </w:tcPr>
          <w:p w14:paraId="6FC98779" w14:textId="77777777" w:rsidR="00E72158" w:rsidRPr="006D29CD" w:rsidRDefault="00E72158" w:rsidP="006D29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15F2658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5A4EBB5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  <w:p w14:paraId="1975A30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Lead, Blood filter paper</w:t>
            </w:r>
          </w:p>
          <w:p w14:paraId="50FBA2F3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14:paraId="60A71D97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  <w:p w14:paraId="0627177B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F68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24BC7332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A</w:t>
            </w:r>
          </w:p>
        </w:tc>
        <w:tc>
          <w:tcPr>
            <w:tcW w:w="1213" w:type="dxa"/>
          </w:tcPr>
          <w:p w14:paraId="6C9C10C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  <w:p w14:paraId="3A3C139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Optometry</w:t>
            </w:r>
          </w:p>
        </w:tc>
        <w:tc>
          <w:tcPr>
            <w:tcW w:w="1493" w:type="dxa"/>
          </w:tcPr>
          <w:p w14:paraId="2DC90A6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3 years old</w:t>
            </w:r>
          </w:p>
        </w:tc>
        <w:tc>
          <w:tcPr>
            <w:tcW w:w="1116" w:type="dxa"/>
          </w:tcPr>
          <w:p w14:paraId="14A21819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year for next Well Child Check</w:t>
            </w:r>
          </w:p>
          <w:p w14:paraId="29832D6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weeks for next influenza vaccine</w:t>
            </w:r>
          </w:p>
        </w:tc>
      </w:tr>
      <w:tr w:rsidR="00E72158" w:rsidRPr="00735999" w14:paraId="2F210CE5" w14:textId="77777777" w:rsidTr="00473D4B">
        <w:trPr>
          <w:cantSplit/>
        </w:trPr>
        <w:tc>
          <w:tcPr>
            <w:tcW w:w="1056" w:type="dxa"/>
          </w:tcPr>
          <w:p w14:paraId="2E6141FF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 Year</w:t>
            </w:r>
          </w:p>
        </w:tc>
        <w:tc>
          <w:tcPr>
            <w:tcW w:w="1073" w:type="dxa"/>
          </w:tcPr>
          <w:p w14:paraId="642DB019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Year Well Child Note</w:t>
            </w:r>
          </w:p>
        </w:tc>
        <w:tc>
          <w:tcPr>
            <w:tcW w:w="2512" w:type="dxa"/>
          </w:tcPr>
          <w:p w14:paraId="47C98E77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1A6B4DD7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2195E615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well child visit at 4 years of age</w:t>
            </w:r>
          </w:p>
          <w:p w14:paraId="0EA87738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screening for certain developmental disorders in childhood</w:t>
            </w:r>
          </w:p>
          <w:p w14:paraId="6FF24CAC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Screening for lead exposure</w:t>
            </w:r>
          </w:p>
          <w:p w14:paraId="3D745E91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345CB2B9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  <w:p w14:paraId="63413913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Overweight, pediatric</w:t>
            </w:r>
          </w:p>
          <w:p w14:paraId="58376DE2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risk for overweight, pediatric, BMI 85-94% for age</w:t>
            </w:r>
          </w:p>
        </w:tc>
        <w:tc>
          <w:tcPr>
            <w:tcW w:w="1571" w:type="dxa"/>
          </w:tcPr>
          <w:p w14:paraId="617F6B17" w14:textId="77777777" w:rsidR="00E72158" w:rsidRPr="00D30ADB" w:rsidRDefault="00E72158" w:rsidP="00D30AD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1" w:type="dxa"/>
          </w:tcPr>
          <w:p w14:paraId="703C3216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505A62F0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  <w:p w14:paraId="36926F39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Lead, Blood filter paper</w:t>
            </w:r>
          </w:p>
          <w:p w14:paraId="2AC1B5F9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91" w:type="dxa"/>
          </w:tcPr>
          <w:p w14:paraId="646EEA3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MMR</w:t>
            </w:r>
          </w:p>
          <w:p w14:paraId="0E1D561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Varicella</w:t>
            </w:r>
          </w:p>
          <w:p w14:paraId="167C9D1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IPV</w:t>
            </w:r>
          </w:p>
          <w:p w14:paraId="45A2D13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DTaP</w:t>
            </w:r>
          </w:p>
          <w:p w14:paraId="1242349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  <w:p w14:paraId="10E7F1AD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F68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2D2F4082" w14:textId="77777777" w:rsidR="00E72158" w:rsidRPr="001D5DDC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Hepatitis A</w:t>
            </w:r>
          </w:p>
        </w:tc>
        <w:tc>
          <w:tcPr>
            <w:tcW w:w="1213" w:type="dxa"/>
          </w:tcPr>
          <w:p w14:paraId="08CA79B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  <w:p w14:paraId="5AAC4E0D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Optometry</w:t>
            </w:r>
          </w:p>
        </w:tc>
        <w:tc>
          <w:tcPr>
            <w:tcW w:w="1493" w:type="dxa"/>
          </w:tcPr>
          <w:p w14:paraId="1F3B2A22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4 years old</w:t>
            </w:r>
          </w:p>
        </w:tc>
        <w:tc>
          <w:tcPr>
            <w:tcW w:w="1116" w:type="dxa"/>
          </w:tcPr>
          <w:p w14:paraId="3BCC12E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year for next Well Child Check</w:t>
            </w:r>
          </w:p>
          <w:p w14:paraId="1EFEC6E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weeks for next influenza vaccine</w:t>
            </w:r>
          </w:p>
        </w:tc>
      </w:tr>
      <w:tr w:rsidR="00E72158" w:rsidRPr="00735999" w14:paraId="50612EE4" w14:textId="77777777" w:rsidTr="00473D4B">
        <w:trPr>
          <w:cantSplit/>
        </w:trPr>
        <w:tc>
          <w:tcPr>
            <w:tcW w:w="1056" w:type="dxa"/>
          </w:tcPr>
          <w:p w14:paraId="21F86E88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5-11 Year</w:t>
            </w:r>
          </w:p>
        </w:tc>
        <w:tc>
          <w:tcPr>
            <w:tcW w:w="1073" w:type="dxa"/>
          </w:tcPr>
          <w:p w14:paraId="52B519DE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 Age Note</w:t>
            </w:r>
          </w:p>
          <w:p w14:paraId="08AE37E9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3AC74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Pediatric Well Child Check 5, 6-8, or 9-11 Years</w:t>
            </w:r>
          </w:p>
        </w:tc>
        <w:tc>
          <w:tcPr>
            <w:tcW w:w="2512" w:type="dxa"/>
          </w:tcPr>
          <w:p w14:paraId="081BAA92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286B6102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3A754585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screening for certain developmental disorders in childhood</w:t>
            </w:r>
          </w:p>
          <w:p w14:paraId="3FF8D735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4864E891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  <w:p w14:paraId="623AD41F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Overweight, pediatric</w:t>
            </w:r>
          </w:p>
          <w:p w14:paraId="05E8941D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risk for overweight, pediatric, BMI 85-94% for age</w:t>
            </w:r>
          </w:p>
        </w:tc>
        <w:tc>
          <w:tcPr>
            <w:tcW w:w="1571" w:type="dxa"/>
          </w:tcPr>
          <w:p w14:paraId="4686D0C3" w14:textId="77777777" w:rsidR="00E72158" w:rsidRPr="00D30ADB" w:rsidRDefault="00E72158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D03937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Chlamydia trachomatis/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Neisseria gonorrhoeae PCR</w:t>
            </w:r>
          </w:p>
          <w:p w14:paraId="4D3D3923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HIV 1/2 Antibody and Antigen Combination</w:t>
            </w:r>
          </w:p>
          <w:p w14:paraId="40C5C5B0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Lipid panel</w:t>
            </w:r>
          </w:p>
          <w:p w14:paraId="7E3DBFD5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D08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21F558D9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  <w:p w14:paraId="5C5E4A1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Lead, Blood filter paper</w:t>
            </w:r>
          </w:p>
          <w:p w14:paraId="284CEBE2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91" w:type="dxa"/>
          </w:tcPr>
          <w:p w14:paraId="2A02184A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  <w:p w14:paraId="2D6AAAE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HPV(9-valent)</w:t>
            </w:r>
          </w:p>
          <w:p w14:paraId="702AEF20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Tdap</w:t>
            </w:r>
          </w:p>
          <w:p w14:paraId="3A2499F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Meningococcal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Menactra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Menveo) </w:t>
            </w:r>
          </w:p>
          <w:p w14:paraId="2933253F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F68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Catch Up:</w:t>
            </w:r>
          </w:p>
          <w:p w14:paraId="2A28A22D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Varicella</w:t>
            </w:r>
          </w:p>
          <w:p w14:paraId="73E26C57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MMR</w:t>
            </w:r>
          </w:p>
          <w:p w14:paraId="50633732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DTaP</w:t>
            </w:r>
          </w:p>
          <w:p w14:paraId="09496118" w14:textId="77777777" w:rsidR="00E72158" w:rsidRPr="00F40F47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IPV</w:t>
            </w:r>
          </w:p>
          <w:p w14:paraId="5F1E86B8" w14:textId="77777777" w:rsidR="00E72158" w:rsidRPr="00F40F47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14:paraId="3123391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  <w:p w14:paraId="2F5288BE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Optometry</w:t>
            </w:r>
          </w:p>
        </w:tc>
        <w:tc>
          <w:tcPr>
            <w:tcW w:w="1493" w:type="dxa"/>
          </w:tcPr>
          <w:p w14:paraId="0C54A2E4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5 years old</w:t>
            </w:r>
          </w:p>
          <w:p w14:paraId="25F9AB5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6 years old</w:t>
            </w:r>
          </w:p>
          <w:p w14:paraId="762F1061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7 years old</w:t>
            </w:r>
          </w:p>
          <w:p w14:paraId="06944909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8 years old</w:t>
            </w:r>
          </w:p>
          <w:p w14:paraId="01C2920D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9 years old</w:t>
            </w:r>
          </w:p>
          <w:p w14:paraId="20699D8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10 years old</w:t>
            </w:r>
          </w:p>
          <w:p w14:paraId="0ECDA66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11-14 years old</w:t>
            </w:r>
          </w:p>
          <w:p w14:paraId="0275A426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Sports Physical Form</w:t>
            </w:r>
          </w:p>
        </w:tc>
        <w:tc>
          <w:tcPr>
            <w:tcW w:w="1116" w:type="dxa"/>
          </w:tcPr>
          <w:p w14:paraId="7626FA67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year for next Well Child Visit</w:t>
            </w:r>
          </w:p>
        </w:tc>
      </w:tr>
      <w:tr w:rsidR="00E72158" w:rsidRPr="00735999" w14:paraId="653D27EF" w14:textId="77777777" w:rsidTr="00473D4B">
        <w:trPr>
          <w:cantSplit/>
        </w:trPr>
        <w:tc>
          <w:tcPr>
            <w:tcW w:w="1056" w:type="dxa"/>
          </w:tcPr>
          <w:p w14:paraId="3B50B9C5" w14:textId="77777777" w:rsidR="00E72158" w:rsidRDefault="00E72158" w:rsidP="00473D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Adolescent</w:t>
            </w:r>
          </w:p>
        </w:tc>
        <w:tc>
          <w:tcPr>
            <w:tcW w:w="1073" w:type="dxa"/>
          </w:tcPr>
          <w:p w14:paraId="22F38559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 Year Well Child Female Note</w:t>
            </w:r>
          </w:p>
          <w:p w14:paraId="734F6572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3B682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 Year Well Child Male Note</w:t>
            </w:r>
          </w:p>
          <w:p w14:paraId="6BAD68DF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D366F" w14:textId="77777777" w:rsidR="00E72158" w:rsidRDefault="00E72158" w:rsidP="0047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Pediatric Well Check Adolescent</w:t>
            </w:r>
          </w:p>
        </w:tc>
        <w:tc>
          <w:tcPr>
            <w:tcW w:w="2512" w:type="dxa"/>
          </w:tcPr>
          <w:p w14:paraId="083E313F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without abnormal findings</w:t>
            </w:r>
          </w:p>
          <w:p w14:paraId="54F3E72C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routine child health examination with abnormal findings</w:t>
            </w:r>
          </w:p>
          <w:p w14:paraId="2BF8600C" w14:textId="77777777" w:rsidR="00E72158" w:rsidRPr="003D084E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for vaccination</w:t>
            </w:r>
          </w:p>
          <w:p w14:paraId="728976C3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B750F">
              <w:rPr>
                <w:rFonts w:ascii="Times New Roman" w:hAnsi="Times New Roman" w:cs="Times New Roman"/>
                <w:sz w:val="18"/>
                <w:szCs w:val="18"/>
              </w:rPr>
              <w:t>Immunization not carried out because of parent refusal</w:t>
            </w:r>
          </w:p>
          <w:p w14:paraId="1E9DFED8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Overweight, pediatric</w:t>
            </w:r>
          </w:p>
          <w:p w14:paraId="2E465C71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risk for overweight, pediatric, BMI 85-94% for age</w:t>
            </w:r>
          </w:p>
          <w:p w14:paraId="5C5528D3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Encounter for counseling regarding contraception</w:t>
            </w:r>
          </w:p>
          <w:p w14:paraId="4A0C1552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Screening examination for sexually transmitted disease</w:t>
            </w:r>
          </w:p>
          <w:p w14:paraId="4C9ACF7E" w14:textId="77777777" w:rsidR="00E72158" w:rsidRDefault="00E72158" w:rsidP="00E72158">
            <w:pPr>
              <w:pStyle w:val="ListParagraph"/>
              <w:numPr>
                <w:ilvl w:val="0"/>
                <w:numId w:val="2"/>
              </w:numPr>
              <w:ind w:left="239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Routine sports physical exam</w:t>
            </w:r>
          </w:p>
        </w:tc>
        <w:tc>
          <w:tcPr>
            <w:tcW w:w="1571" w:type="dxa"/>
          </w:tcPr>
          <w:p w14:paraId="6A16F368" w14:textId="77777777" w:rsidR="00E72158" w:rsidRPr="00D30ADB" w:rsidRDefault="00E72158" w:rsidP="00D30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0D84C66F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Chlamydia trachomatis/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Neisseria gonorrhoeae PCR</w:t>
            </w:r>
          </w:p>
          <w:p w14:paraId="39BD4826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HIV 1/2 Antibody and Antigen Combination</w:t>
            </w:r>
          </w:p>
          <w:p w14:paraId="2D8599A5" w14:textId="77777777" w:rsidR="00E72158" w:rsidRPr="00184722" w:rsidRDefault="00E72158" w:rsidP="00E72158">
            <w:pPr>
              <w:pStyle w:val="ListParagraph"/>
              <w:numPr>
                <w:ilvl w:val="0"/>
                <w:numId w:val="1"/>
              </w:numPr>
              <w:ind w:left="215" w:hanging="2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Lipid panel</w:t>
            </w:r>
          </w:p>
        </w:tc>
        <w:tc>
          <w:tcPr>
            <w:tcW w:w="1491" w:type="dxa"/>
          </w:tcPr>
          <w:p w14:paraId="79641F7C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Influenza</w:t>
            </w:r>
          </w:p>
          <w:p w14:paraId="1118E25E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HPV(9-valent)</w:t>
            </w:r>
          </w:p>
          <w:p w14:paraId="02B0EF9E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Tdap</w:t>
            </w:r>
          </w:p>
          <w:p w14:paraId="58E52E1A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Meningococcal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Menactra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Menveo) </w:t>
            </w:r>
          </w:p>
          <w:p w14:paraId="6B269401" w14:textId="77777777" w:rsidR="00E72158" w:rsidRPr="003D084E" w:rsidRDefault="00E72158" w:rsidP="00473D4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Optional</w:t>
            </w:r>
            <w:r w:rsidRPr="003F68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14:paraId="4208E52C" w14:textId="77777777" w:rsidR="00E72158" w:rsidRPr="00184722" w:rsidRDefault="00E72158" w:rsidP="00E72158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Meningococcal B (Bexsero)</w:t>
            </w:r>
          </w:p>
        </w:tc>
        <w:tc>
          <w:tcPr>
            <w:tcW w:w="1213" w:type="dxa"/>
          </w:tcPr>
          <w:p w14:paraId="6A4C97BB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Dentistry</w:t>
            </w:r>
          </w:p>
          <w:p w14:paraId="1765DD7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Optometry</w:t>
            </w:r>
          </w:p>
        </w:tc>
        <w:tc>
          <w:tcPr>
            <w:tcW w:w="1493" w:type="dxa"/>
          </w:tcPr>
          <w:p w14:paraId="39EDF3B9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11-14 years old</w:t>
            </w:r>
          </w:p>
          <w:p w14:paraId="78ABE3B5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Well child care – 15-17 years old</w:t>
            </w:r>
          </w:p>
          <w:p w14:paraId="754B9F58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51" w:hanging="1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Sports Physical Form</w:t>
            </w:r>
          </w:p>
        </w:tc>
        <w:tc>
          <w:tcPr>
            <w:tcW w:w="1116" w:type="dxa"/>
          </w:tcPr>
          <w:p w14:paraId="712CF843" w14:textId="77777777" w:rsidR="00E72158" w:rsidRDefault="00E72158" w:rsidP="00E72158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year for next Well Child Visit</w:t>
            </w:r>
          </w:p>
        </w:tc>
      </w:tr>
    </w:tbl>
    <w:p w14:paraId="7631F6EE" w14:textId="0CC90F9B" w:rsidR="00E72158" w:rsidRPr="004D6A9B" w:rsidRDefault="00EE3EAB" w:rsidP="004D6A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Table does </w:t>
      </w:r>
      <w:r w:rsidR="004D6A9B">
        <w:rPr>
          <w:rFonts w:ascii="Times New Roman" w:hAnsi="Times New Roman" w:cs="Times New Roman"/>
          <w:sz w:val="20"/>
          <w:szCs w:val="20"/>
        </w:rPr>
        <w:t>not include level of service charges</w:t>
      </w:r>
      <w:r w:rsidR="00D30ADB">
        <w:rPr>
          <w:rFonts w:ascii="Times New Roman" w:hAnsi="Times New Roman" w:cs="Times New Roman"/>
          <w:sz w:val="20"/>
          <w:szCs w:val="20"/>
        </w:rPr>
        <w:t>, e.g., preventive, new, or established visit types</w:t>
      </w:r>
    </w:p>
    <w:p w14:paraId="303C777A" w14:textId="77777777" w:rsidR="00E72158" w:rsidRDefault="00E72158"/>
    <w:p w14:paraId="56E1B423" w14:textId="77777777" w:rsidR="00E72158" w:rsidRDefault="00E72158"/>
    <w:sectPr w:rsidR="00E72158" w:rsidSect="00E721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0056"/>
    <w:multiLevelType w:val="hybridMultilevel"/>
    <w:tmpl w:val="3E606CDA"/>
    <w:lvl w:ilvl="0" w:tplc="828EE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F27"/>
    <w:multiLevelType w:val="hybridMultilevel"/>
    <w:tmpl w:val="7C9E2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5EAF"/>
    <w:multiLevelType w:val="hybridMultilevel"/>
    <w:tmpl w:val="70061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248680">
    <w:abstractNumId w:val="1"/>
  </w:num>
  <w:num w:numId="2" w16cid:durableId="1603338688">
    <w:abstractNumId w:val="2"/>
  </w:num>
  <w:num w:numId="3" w16cid:durableId="70879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58"/>
    <w:rsid w:val="00016CE5"/>
    <w:rsid w:val="004D6A9B"/>
    <w:rsid w:val="00614596"/>
    <w:rsid w:val="00645AD5"/>
    <w:rsid w:val="006D29CD"/>
    <w:rsid w:val="00D30ADB"/>
    <w:rsid w:val="00D34997"/>
    <w:rsid w:val="00E72158"/>
    <w:rsid w:val="00E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1CF54"/>
  <w15:chartTrackingRefBased/>
  <w15:docId w15:val="{BFE23D8C-FD94-544E-817B-7B0796D7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Waters</dc:creator>
  <cp:keywords/>
  <dc:description/>
  <cp:lastModifiedBy>Alexa Waters</cp:lastModifiedBy>
  <cp:revision>5</cp:revision>
  <dcterms:created xsi:type="dcterms:W3CDTF">2022-09-14T23:28:00Z</dcterms:created>
  <dcterms:modified xsi:type="dcterms:W3CDTF">2022-09-19T15:46:00Z</dcterms:modified>
</cp:coreProperties>
</file>